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13B42" w14:textId="77777777" w:rsidR="00E36E46" w:rsidRPr="00471034" w:rsidRDefault="00E36E46" w:rsidP="00E36E46">
      <w:pPr>
        <w:spacing w:line="276" w:lineRule="auto"/>
        <w:ind w:left="5103" w:right="141"/>
        <w:rPr>
          <w:rFonts w:ascii="Times New Roman" w:hAnsi="Times New Roman"/>
          <w:sz w:val="24"/>
          <w:szCs w:val="24"/>
        </w:rPr>
      </w:pPr>
      <w:r w:rsidRPr="00471034">
        <w:rPr>
          <w:rFonts w:ascii="Times New Roman" w:hAnsi="Times New Roman"/>
          <w:sz w:val="24"/>
          <w:szCs w:val="24"/>
        </w:rPr>
        <w:t>УТВЕРЖДАЮ</w:t>
      </w:r>
    </w:p>
    <w:p w14:paraId="112B2061" w14:textId="77777777" w:rsidR="00E36E46" w:rsidRPr="00471034" w:rsidRDefault="00E36E46" w:rsidP="00E36E46">
      <w:pPr>
        <w:spacing w:line="276" w:lineRule="auto"/>
        <w:ind w:left="5103" w:right="141"/>
        <w:rPr>
          <w:rFonts w:ascii="Times New Roman" w:hAnsi="Times New Roman"/>
          <w:sz w:val="24"/>
          <w:szCs w:val="24"/>
        </w:rPr>
      </w:pPr>
    </w:p>
    <w:p w14:paraId="3E85F511" w14:textId="77777777" w:rsidR="00E36E46" w:rsidRPr="00471034" w:rsidRDefault="00E36E46" w:rsidP="00E36E46">
      <w:pPr>
        <w:spacing w:line="276" w:lineRule="auto"/>
        <w:ind w:left="5103" w:right="-1"/>
        <w:rPr>
          <w:rFonts w:ascii="Times New Roman" w:hAnsi="Times New Roman"/>
          <w:sz w:val="24"/>
          <w:szCs w:val="24"/>
        </w:rPr>
      </w:pPr>
      <w:r>
        <w:rPr>
          <w:rFonts w:ascii="Times New Roman" w:hAnsi="Times New Roman"/>
          <w:sz w:val="24"/>
          <w:szCs w:val="24"/>
        </w:rPr>
        <w:t>З</w:t>
      </w:r>
      <w:r w:rsidRPr="00471034">
        <w:rPr>
          <w:rFonts w:ascii="Times New Roman" w:hAnsi="Times New Roman"/>
          <w:sz w:val="24"/>
          <w:szCs w:val="24"/>
        </w:rPr>
        <w:t>аместитель генерального директора</w:t>
      </w:r>
    </w:p>
    <w:p w14:paraId="3417601F" w14:textId="77777777" w:rsidR="00E36E46" w:rsidRPr="00471034" w:rsidRDefault="00E36E46" w:rsidP="00E36E46">
      <w:pPr>
        <w:spacing w:line="276" w:lineRule="auto"/>
        <w:ind w:left="5103" w:right="141"/>
        <w:rPr>
          <w:rFonts w:ascii="Times New Roman" w:hAnsi="Times New Roman"/>
          <w:sz w:val="24"/>
          <w:szCs w:val="24"/>
        </w:rPr>
      </w:pPr>
      <w:r w:rsidRPr="00471034">
        <w:rPr>
          <w:rFonts w:ascii="Times New Roman" w:hAnsi="Times New Roman"/>
          <w:sz w:val="24"/>
          <w:szCs w:val="24"/>
        </w:rPr>
        <w:t xml:space="preserve"> по цифровой трансформации</w:t>
      </w:r>
    </w:p>
    <w:p w14:paraId="7FCF6205" w14:textId="77777777" w:rsidR="00E36E46" w:rsidRPr="00471034" w:rsidRDefault="00E36E46" w:rsidP="00E36E46">
      <w:pPr>
        <w:spacing w:line="276" w:lineRule="auto"/>
        <w:ind w:left="5103" w:right="141"/>
        <w:rPr>
          <w:rFonts w:ascii="Times New Roman" w:hAnsi="Times New Roman"/>
          <w:sz w:val="24"/>
          <w:szCs w:val="24"/>
        </w:rPr>
      </w:pPr>
      <w:r w:rsidRPr="00471034">
        <w:rPr>
          <w:rFonts w:ascii="Times New Roman" w:hAnsi="Times New Roman"/>
          <w:sz w:val="24"/>
          <w:szCs w:val="24"/>
        </w:rPr>
        <w:t>ПАО «Россети Московский регион»</w:t>
      </w:r>
    </w:p>
    <w:p w14:paraId="51F05513" w14:textId="77777777" w:rsidR="00E36E46" w:rsidRPr="00471034" w:rsidRDefault="00E36E46" w:rsidP="00E36E46">
      <w:pPr>
        <w:spacing w:line="276" w:lineRule="auto"/>
        <w:ind w:left="5103" w:right="141"/>
        <w:rPr>
          <w:rFonts w:ascii="Times New Roman" w:hAnsi="Times New Roman"/>
          <w:sz w:val="24"/>
          <w:szCs w:val="24"/>
        </w:rPr>
      </w:pPr>
    </w:p>
    <w:p w14:paraId="0BFC8C1A" w14:textId="6710E97D" w:rsidR="00E36E46" w:rsidRPr="00471034" w:rsidRDefault="00C53ED6" w:rsidP="00E36E46">
      <w:pPr>
        <w:spacing w:line="276" w:lineRule="auto"/>
        <w:ind w:left="5103" w:right="141"/>
        <w:rPr>
          <w:rFonts w:ascii="Times New Roman" w:hAnsi="Times New Roman"/>
          <w:sz w:val="24"/>
          <w:szCs w:val="24"/>
        </w:rPr>
      </w:pPr>
      <w:r>
        <w:rPr>
          <w:rFonts w:ascii="Times New Roman" w:hAnsi="Times New Roman"/>
          <w:sz w:val="24"/>
          <w:szCs w:val="24"/>
        </w:rPr>
        <w:t>__________________О</w:t>
      </w:r>
      <w:r w:rsidR="00E36E46" w:rsidRPr="00471034">
        <w:rPr>
          <w:rFonts w:ascii="Times New Roman" w:hAnsi="Times New Roman"/>
          <w:sz w:val="24"/>
          <w:szCs w:val="24"/>
        </w:rPr>
        <w:t>.</w:t>
      </w:r>
      <w:r>
        <w:rPr>
          <w:rFonts w:ascii="Times New Roman" w:hAnsi="Times New Roman"/>
          <w:sz w:val="24"/>
          <w:szCs w:val="24"/>
        </w:rPr>
        <w:t>В</w:t>
      </w:r>
      <w:r w:rsidR="00E36E46" w:rsidRPr="00471034">
        <w:rPr>
          <w:rFonts w:ascii="Times New Roman" w:hAnsi="Times New Roman"/>
          <w:sz w:val="24"/>
          <w:szCs w:val="24"/>
        </w:rPr>
        <w:t xml:space="preserve">. </w:t>
      </w:r>
      <w:r>
        <w:rPr>
          <w:rFonts w:ascii="Times New Roman" w:hAnsi="Times New Roman"/>
          <w:sz w:val="24"/>
          <w:szCs w:val="24"/>
        </w:rPr>
        <w:t>Распопова</w:t>
      </w:r>
    </w:p>
    <w:p w14:paraId="72977EE2" w14:textId="77777777" w:rsidR="00E36E46" w:rsidRPr="00471034" w:rsidRDefault="00E36E46" w:rsidP="00E36E46">
      <w:pPr>
        <w:spacing w:line="276" w:lineRule="auto"/>
        <w:ind w:left="5103" w:right="141"/>
        <w:rPr>
          <w:rFonts w:ascii="Times New Roman" w:hAnsi="Times New Roman"/>
          <w:sz w:val="24"/>
          <w:szCs w:val="24"/>
        </w:rPr>
      </w:pPr>
    </w:p>
    <w:p w14:paraId="38EBA235" w14:textId="12636431" w:rsidR="00E36E46" w:rsidRPr="00471034" w:rsidRDefault="00E36E46" w:rsidP="00E36E46">
      <w:pPr>
        <w:spacing w:line="276" w:lineRule="auto"/>
        <w:ind w:left="5103" w:right="141"/>
        <w:rPr>
          <w:rFonts w:ascii="Times New Roman" w:hAnsi="Times New Roman"/>
          <w:sz w:val="24"/>
          <w:szCs w:val="24"/>
        </w:rPr>
      </w:pPr>
      <w:r w:rsidRPr="00471034">
        <w:rPr>
          <w:rFonts w:ascii="Times New Roman" w:hAnsi="Times New Roman"/>
          <w:sz w:val="24"/>
          <w:szCs w:val="24"/>
        </w:rPr>
        <w:t>«____» ________________202</w:t>
      </w:r>
      <w:r w:rsidR="00C447AA">
        <w:rPr>
          <w:rFonts w:ascii="Times New Roman" w:hAnsi="Times New Roman"/>
          <w:sz w:val="24"/>
          <w:szCs w:val="24"/>
        </w:rPr>
        <w:t>6</w:t>
      </w:r>
      <w:r w:rsidRPr="00471034">
        <w:rPr>
          <w:rFonts w:ascii="Times New Roman" w:hAnsi="Times New Roman"/>
          <w:sz w:val="24"/>
          <w:szCs w:val="24"/>
        </w:rPr>
        <w:t>г.</w:t>
      </w:r>
    </w:p>
    <w:p w14:paraId="42BA99B4" w14:textId="77777777" w:rsidR="00E36E46" w:rsidRPr="00471034" w:rsidRDefault="00E36E46" w:rsidP="00E36E46">
      <w:pPr>
        <w:spacing w:line="276" w:lineRule="auto"/>
        <w:ind w:right="141"/>
        <w:jc w:val="center"/>
        <w:rPr>
          <w:rFonts w:ascii="Times New Roman" w:hAnsi="Times New Roman"/>
          <w:b/>
          <w:sz w:val="24"/>
          <w:szCs w:val="24"/>
        </w:rPr>
      </w:pPr>
    </w:p>
    <w:p w14:paraId="0BA76F0D" w14:textId="77777777" w:rsidR="008925F7" w:rsidRPr="00471034" w:rsidRDefault="008925F7" w:rsidP="00BA1C75">
      <w:pPr>
        <w:jc w:val="center"/>
        <w:rPr>
          <w:rFonts w:ascii="Times New Roman" w:hAnsi="Times New Roman"/>
          <w:b/>
          <w:caps/>
          <w:sz w:val="26"/>
          <w:szCs w:val="26"/>
        </w:rPr>
      </w:pPr>
    </w:p>
    <w:p w14:paraId="315C0557" w14:textId="77777777" w:rsidR="001B700D" w:rsidRPr="00471034" w:rsidRDefault="001B700D" w:rsidP="00BA1C75">
      <w:pPr>
        <w:jc w:val="center"/>
        <w:rPr>
          <w:rFonts w:ascii="Times New Roman" w:hAnsi="Times New Roman"/>
          <w:b/>
          <w:caps/>
          <w:sz w:val="26"/>
          <w:szCs w:val="26"/>
        </w:rPr>
      </w:pPr>
    </w:p>
    <w:p w14:paraId="32459640" w14:textId="77777777" w:rsidR="001B700D" w:rsidRPr="00471034" w:rsidRDefault="001B700D" w:rsidP="00BA1C75">
      <w:pPr>
        <w:jc w:val="center"/>
        <w:rPr>
          <w:rFonts w:ascii="Times New Roman" w:hAnsi="Times New Roman"/>
          <w:b/>
          <w:caps/>
          <w:sz w:val="26"/>
          <w:szCs w:val="26"/>
        </w:rPr>
      </w:pPr>
    </w:p>
    <w:p w14:paraId="32A1DF35" w14:textId="77777777" w:rsidR="00055980" w:rsidRPr="00471034" w:rsidRDefault="00055980" w:rsidP="00BA1C75">
      <w:pPr>
        <w:jc w:val="center"/>
        <w:rPr>
          <w:rFonts w:ascii="Times New Roman" w:hAnsi="Times New Roman"/>
          <w:b/>
          <w:caps/>
          <w:sz w:val="26"/>
          <w:szCs w:val="26"/>
        </w:rPr>
      </w:pPr>
    </w:p>
    <w:p w14:paraId="06FCB273" w14:textId="77777777" w:rsidR="00055980" w:rsidRPr="00471034" w:rsidRDefault="00055980" w:rsidP="00BA1C75">
      <w:pPr>
        <w:jc w:val="center"/>
        <w:rPr>
          <w:rFonts w:ascii="Times New Roman" w:hAnsi="Times New Roman"/>
          <w:b/>
          <w:caps/>
          <w:sz w:val="26"/>
          <w:szCs w:val="26"/>
        </w:rPr>
      </w:pPr>
    </w:p>
    <w:p w14:paraId="2756901D" w14:textId="77777777" w:rsidR="00055980" w:rsidRPr="00471034" w:rsidRDefault="00055980" w:rsidP="00BA1C75">
      <w:pPr>
        <w:jc w:val="center"/>
        <w:rPr>
          <w:rFonts w:ascii="Times New Roman" w:hAnsi="Times New Roman"/>
          <w:b/>
          <w:caps/>
          <w:sz w:val="26"/>
          <w:szCs w:val="26"/>
        </w:rPr>
      </w:pPr>
      <w:bookmarkStart w:id="0" w:name="_Toc385841414"/>
    </w:p>
    <w:p w14:paraId="3EE37410" w14:textId="77777777" w:rsidR="00055980" w:rsidRPr="00471034" w:rsidRDefault="00055980" w:rsidP="00BA1C75">
      <w:pPr>
        <w:pStyle w:val="0-"/>
        <w:spacing w:line="240" w:lineRule="auto"/>
        <w:ind w:firstLine="0"/>
        <w:jc w:val="center"/>
        <w:rPr>
          <w:b/>
          <w:szCs w:val="26"/>
        </w:rPr>
      </w:pPr>
      <w:r w:rsidRPr="00471034">
        <w:rPr>
          <w:b/>
          <w:szCs w:val="26"/>
        </w:rPr>
        <w:t>ТЕХНИЧЕСК</w:t>
      </w:r>
      <w:bookmarkEnd w:id="0"/>
      <w:r w:rsidR="00B261AE" w:rsidRPr="00471034">
        <w:rPr>
          <w:b/>
          <w:szCs w:val="26"/>
        </w:rPr>
        <w:t>ОЕ</w:t>
      </w:r>
      <w:r w:rsidR="001B700D" w:rsidRPr="00471034">
        <w:rPr>
          <w:b/>
          <w:szCs w:val="26"/>
        </w:rPr>
        <w:t xml:space="preserve"> </w:t>
      </w:r>
      <w:r w:rsidR="00B261AE" w:rsidRPr="00471034">
        <w:rPr>
          <w:b/>
          <w:szCs w:val="26"/>
        </w:rPr>
        <w:t>ЗАДАНИЕ</w:t>
      </w:r>
    </w:p>
    <w:p w14:paraId="36E86740" w14:textId="77777777" w:rsidR="00E43E97" w:rsidRPr="00471034" w:rsidRDefault="00443E18" w:rsidP="006337D1">
      <w:pPr>
        <w:jc w:val="center"/>
        <w:rPr>
          <w:rFonts w:ascii="Times New Roman" w:hAnsi="Times New Roman"/>
          <w:color w:val="000000"/>
          <w:sz w:val="26"/>
          <w:szCs w:val="26"/>
        </w:rPr>
      </w:pPr>
      <w:r w:rsidRPr="00471034">
        <w:rPr>
          <w:rFonts w:ascii="Times New Roman" w:hAnsi="Times New Roman"/>
          <w:color w:val="000000"/>
          <w:sz w:val="26"/>
          <w:szCs w:val="26"/>
        </w:rPr>
        <w:t xml:space="preserve">на </w:t>
      </w:r>
      <w:r w:rsidR="006337D1" w:rsidRPr="00471034">
        <w:rPr>
          <w:rFonts w:ascii="Times New Roman" w:hAnsi="Times New Roman"/>
          <w:color w:val="000000"/>
          <w:sz w:val="26"/>
          <w:szCs w:val="26"/>
        </w:rPr>
        <w:t xml:space="preserve">поставку сертификата технической поддержки </w:t>
      </w:r>
    </w:p>
    <w:p w14:paraId="0CCDC923" w14:textId="77777777" w:rsidR="00055980" w:rsidRPr="00471034" w:rsidRDefault="002E38A2" w:rsidP="00E43E97">
      <w:pPr>
        <w:jc w:val="center"/>
        <w:rPr>
          <w:rFonts w:ascii="Times New Roman" w:hAnsi="Times New Roman"/>
          <w:color w:val="000000"/>
          <w:sz w:val="26"/>
          <w:szCs w:val="26"/>
        </w:rPr>
      </w:pPr>
      <w:r w:rsidRPr="00471034">
        <w:rPr>
          <w:rFonts w:ascii="Times New Roman" w:hAnsi="Times New Roman"/>
          <w:color w:val="000000"/>
          <w:sz w:val="26"/>
          <w:szCs w:val="26"/>
        </w:rPr>
        <w:t>Naumen Service Desk v.4</w:t>
      </w:r>
      <w:r w:rsidR="00E43E97" w:rsidRPr="00471034">
        <w:rPr>
          <w:rFonts w:ascii="Times New Roman" w:hAnsi="Times New Roman"/>
          <w:color w:val="000000"/>
          <w:sz w:val="26"/>
          <w:szCs w:val="26"/>
        </w:rPr>
        <w:t xml:space="preserve"> </w:t>
      </w:r>
      <w:r w:rsidR="006337D1" w:rsidRPr="00471034">
        <w:rPr>
          <w:rFonts w:ascii="Times New Roman" w:hAnsi="Times New Roman"/>
          <w:color w:val="000000"/>
          <w:sz w:val="26"/>
          <w:szCs w:val="26"/>
        </w:rPr>
        <w:t xml:space="preserve">для нужд </w:t>
      </w:r>
      <w:r w:rsidR="00800380" w:rsidRPr="00471034">
        <w:rPr>
          <w:rFonts w:ascii="Times New Roman" w:hAnsi="Times New Roman"/>
          <w:color w:val="000000"/>
          <w:sz w:val="26"/>
          <w:szCs w:val="26"/>
        </w:rPr>
        <w:t>ПАО «Россети Московский регион»</w:t>
      </w:r>
    </w:p>
    <w:p w14:paraId="4DA9F0BF" w14:textId="77777777" w:rsidR="00055980" w:rsidRPr="00471034" w:rsidRDefault="00055980" w:rsidP="00BA1C75">
      <w:pPr>
        <w:jc w:val="center"/>
        <w:rPr>
          <w:rFonts w:ascii="Times New Roman" w:hAnsi="Times New Roman"/>
          <w:color w:val="000000"/>
          <w:sz w:val="26"/>
          <w:szCs w:val="26"/>
        </w:rPr>
      </w:pPr>
    </w:p>
    <w:p w14:paraId="0B85AF99" w14:textId="77777777" w:rsidR="00BA1C75" w:rsidRPr="00471034" w:rsidRDefault="00BA1C75" w:rsidP="00BA1C75">
      <w:pPr>
        <w:jc w:val="center"/>
        <w:rPr>
          <w:rFonts w:ascii="Times New Roman" w:hAnsi="Times New Roman"/>
          <w:b/>
          <w:caps/>
          <w:sz w:val="26"/>
          <w:szCs w:val="26"/>
        </w:rPr>
      </w:pPr>
    </w:p>
    <w:p w14:paraId="22AE3CC0" w14:textId="77777777" w:rsidR="00BA1C75" w:rsidRPr="00471034" w:rsidRDefault="00BA1C75" w:rsidP="00BA1C75">
      <w:pPr>
        <w:jc w:val="center"/>
        <w:rPr>
          <w:rFonts w:ascii="Times New Roman" w:hAnsi="Times New Roman"/>
          <w:b/>
          <w:caps/>
          <w:sz w:val="26"/>
          <w:szCs w:val="26"/>
        </w:rPr>
      </w:pPr>
    </w:p>
    <w:p w14:paraId="115D661F" w14:textId="77777777" w:rsidR="00BA1C75" w:rsidRPr="00471034" w:rsidRDefault="00BA1C75" w:rsidP="00BA1C75">
      <w:pPr>
        <w:jc w:val="center"/>
        <w:rPr>
          <w:rFonts w:ascii="Times New Roman" w:hAnsi="Times New Roman"/>
          <w:b/>
          <w:caps/>
          <w:sz w:val="26"/>
          <w:szCs w:val="26"/>
        </w:rPr>
      </w:pPr>
    </w:p>
    <w:p w14:paraId="47237AF8" w14:textId="77777777" w:rsidR="00E36E46" w:rsidRPr="00471034" w:rsidRDefault="00E36E46" w:rsidP="00E36E46">
      <w:pPr>
        <w:jc w:val="center"/>
        <w:rPr>
          <w:rFonts w:ascii="Times New Roman" w:hAnsi="Times New Roman"/>
          <w:b/>
          <w:caps/>
          <w:sz w:val="26"/>
          <w:szCs w:val="26"/>
        </w:rPr>
      </w:pPr>
    </w:p>
    <w:p w14:paraId="37314F6A" w14:textId="77777777" w:rsidR="00E36E46" w:rsidRPr="00471034" w:rsidRDefault="00E36E46" w:rsidP="00E36E46">
      <w:pPr>
        <w:jc w:val="center"/>
        <w:rPr>
          <w:rFonts w:ascii="Times New Roman" w:hAnsi="Times New Roman"/>
          <w:b/>
          <w:caps/>
          <w:sz w:val="26"/>
          <w:szCs w:val="26"/>
        </w:rPr>
      </w:pPr>
    </w:p>
    <w:tbl>
      <w:tblPr>
        <w:tblStyle w:val="afffffb"/>
        <w:tblpPr w:leftFromText="180" w:rightFromText="180" w:vertAnchor="text" w:tblpXSpec="center"/>
        <w:tblW w:w="0" w:type="auto"/>
        <w:tblLook w:val="04A0" w:firstRow="1" w:lastRow="0" w:firstColumn="1" w:lastColumn="0" w:noHBand="0" w:noVBand="1"/>
      </w:tblPr>
      <w:tblGrid>
        <w:gridCol w:w="2122"/>
        <w:gridCol w:w="5670"/>
      </w:tblGrid>
      <w:tr w:rsidR="00E36E46" w:rsidRPr="00471034" w14:paraId="5E545FC7" w14:textId="77777777" w:rsidTr="00E36E46">
        <w:trPr>
          <w:cnfStyle w:val="100000000000" w:firstRow="1" w:lastRow="0" w:firstColumn="0" w:lastColumn="0" w:oddVBand="0" w:evenVBand="0" w:oddHBand="0" w:evenHBand="0" w:firstRowFirstColumn="0" w:firstRowLastColumn="0" w:lastRowFirstColumn="0" w:lastRowLastColumn="0"/>
          <w:trHeight w:val="285"/>
        </w:trPr>
        <w:tc>
          <w:tcPr>
            <w:tcW w:w="2122" w:type="dxa"/>
            <w:shd w:val="clear" w:color="auto" w:fill="auto"/>
            <w:hideMark/>
          </w:tcPr>
          <w:p w14:paraId="79C06EBF" w14:textId="77777777" w:rsidR="00E36E46" w:rsidRPr="00164027" w:rsidRDefault="00E36E46" w:rsidP="00E36E46">
            <w:pPr>
              <w:pStyle w:val="0-"/>
              <w:spacing w:before="0" w:after="0" w:line="240" w:lineRule="auto"/>
              <w:ind w:firstLine="0"/>
              <w:jc w:val="left"/>
              <w:rPr>
                <w:rFonts w:eastAsiaTheme="minorHAnsi"/>
                <w:b w:val="0"/>
                <w:sz w:val="24"/>
                <w:szCs w:val="24"/>
              </w:rPr>
            </w:pPr>
            <w:r w:rsidRPr="00164027">
              <w:rPr>
                <w:b w:val="0"/>
                <w:sz w:val="24"/>
                <w:szCs w:val="24"/>
              </w:rPr>
              <w:t>Номер лота</w:t>
            </w:r>
          </w:p>
        </w:tc>
        <w:tc>
          <w:tcPr>
            <w:tcW w:w="5670" w:type="dxa"/>
            <w:shd w:val="clear" w:color="auto" w:fill="auto"/>
          </w:tcPr>
          <w:p w14:paraId="66657C09" w14:textId="18FA1B95" w:rsidR="00E36E46" w:rsidRPr="00164027" w:rsidRDefault="00C447AA" w:rsidP="00E36E46">
            <w:pPr>
              <w:pStyle w:val="0-"/>
              <w:spacing w:before="0" w:after="0" w:line="240" w:lineRule="auto"/>
              <w:ind w:firstLine="0"/>
              <w:jc w:val="left"/>
              <w:rPr>
                <w:rFonts w:eastAsiaTheme="minorHAnsi"/>
                <w:b w:val="0"/>
                <w:sz w:val="24"/>
                <w:szCs w:val="24"/>
              </w:rPr>
            </w:pPr>
            <w:r>
              <w:rPr>
                <w:rFonts w:eastAsiaTheme="minorHAnsi"/>
                <w:b w:val="0"/>
                <w:sz w:val="24"/>
                <w:szCs w:val="24"/>
              </w:rPr>
              <w:t>062-0009841</w:t>
            </w:r>
          </w:p>
        </w:tc>
      </w:tr>
      <w:tr w:rsidR="00E36E46" w:rsidRPr="00471034" w14:paraId="712CEF8D" w14:textId="77777777" w:rsidTr="00E36E46">
        <w:trPr>
          <w:trHeight w:val="298"/>
        </w:trPr>
        <w:tc>
          <w:tcPr>
            <w:tcW w:w="2122" w:type="dxa"/>
            <w:hideMark/>
          </w:tcPr>
          <w:p w14:paraId="65EB2E75" w14:textId="77777777" w:rsidR="00E36E46" w:rsidRPr="00164027" w:rsidRDefault="00E36E46" w:rsidP="00E36E46">
            <w:pPr>
              <w:pStyle w:val="0-"/>
              <w:spacing w:before="0" w:after="0" w:line="240" w:lineRule="auto"/>
              <w:ind w:firstLine="0"/>
              <w:jc w:val="left"/>
              <w:rPr>
                <w:rFonts w:eastAsiaTheme="minorHAnsi"/>
                <w:sz w:val="24"/>
                <w:szCs w:val="24"/>
              </w:rPr>
            </w:pPr>
            <w:r w:rsidRPr="00164027">
              <w:rPr>
                <w:sz w:val="24"/>
                <w:szCs w:val="24"/>
              </w:rPr>
              <w:t xml:space="preserve">БЕ </w:t>
            </w:r>
          </w:p>
        </w:tc>
        <w:tc>
          <w:tcPr>
            <w:tcW w:w="5670" w:type="dxa"/>
          </w:tcPr>
          <w:p w14:paraId="0A621E31" w14:textId="3684363A" w:rsidR="00E36E46" w:rsidRPr="00164027" w:rsidRDefault="00C447AA" w:rsidP="00E36E46">
            <w:pPr>
              <w:pStyle w:val="0-"/>
              <w:spacing w:before="0" w:after="0" w:line="240" w:lineRule="auto"/>
              <w:ind w:firstLine="0"/>
              <w:jc w:val="left"/>
              <w:rPr>
                <w:rFonts w:eastAsiaTheme="minorHAnsi"/>
                <w:sz w:val="24"/>
                <w:szCs w:val="24"/>
              </w:rPr>
            </w:pPr>
            <w:r>
              <w:rPr>
                <w:rFonts w:eastAsiaTheme="minorHAnsi"/>
                <w:sz w:val="24"/>
                <w:szCs w:val="24"/>
              </w:rPr>
              <w:t>2000.73</w:t>
            </w:r>
          </w:p>
        </w:tc>
      </w:tr>
      <w:tr w:rsidR="00E36E46" w:rsidRPr="00471034" w14:paraId="0E3A1533" w14:textId="77777777" w:rsidTr="00E36E46">
        <w:trPr>
          <w:trHeight w:val="298"/>
        </w:trPr>
        <w:tc>
          <w:tcPr>
            <w:tcW w:w="2122" w:type="dxa"/>
          </w:tcPr>
          <w:p w14:paraId="63EEE570" w14:textId="77777777" w:rsidR="00E36E46" w:rsidRPr="00164027" w:rsidRDefault="00E36E46" w:rsidP="00E36E46">
            <w:pPr>
              <w:pStyle w:val="0-"/>
              <w:spacing w:before="0" w:after="0" w:line="240" w:lineRule="auto"/>
              <w:ind w:firstLine="0"/>
              <w:jc w:val="left"/>
              <w:rPr>
                <w:sz w:val="24"/>
                <w:szCs w:val="24"/>
              </w:rPr>
            </w:pPr>
            <w:r w:rsidRPr="00164027">
              <w:rPr>
                <w:sz w:val="24"/>
                <w:szCs w:val="24"/>
              </w:rPr>
              <w:t>Статья бюджета</w:t>
            </w:r>
          </w:p>
        </w:tc>
        <w:tc>
          <w:tcPr>
            <w:tcW w:w="5670" w:type="dxa"/>
            <w:vAlign w:val="center"/>
          </w:tcPr>
          <w:p w14:paraId="5EE4E535" w14:textId="2BDAAE9F" w:rsidR="00E36E46" w:rsidRPr="00164027" w:rsidRDefault="00C447AA" w:rsidP="00E36E46">
            <w:pPr>
              <w:rPr>
                <w:szCs w:val="24"/>
              </w:rPr>
            </w:pPr>
            <w:r w:rsidRPr="00C447AA">
              <w:rPr>
                <w:szCs w:val="24"/>
              </w:rPr>
              <w:t>Сопровождение информационных систем (3.0201050603)</w:t>
            </w:r>
          </w:p>
        </w:tc>
      </w:tr>
      <w:tr w:rsidR="00E36E46" w:rsidRPr="00471034" w14:paraId="22E6DBFF" w14:textId="77777777" w:rsidTr="00E36E46">
        <w:trPr>
          <w:trHeight w:val="298"/>
        </w:trPr>
        <w:tc>
          <w:tcPr>
            <w:tcW w:w="2122" w:type="dxa"/>
          </w:tcPr>
          <w:p w14:paraId="654BEB11" w14:textId="77777777" w:rsidR="00E36E46" w:rsidRPr="00164027" w:rsidRDefault="00E36E46" w:rsidP="00E36E46">
            <w:pPr>
              <w:pStyle w:val="0-"/>
              <w:spacing w:before="0" w:after="0" w:line="240" w:lineRule="auto"/>
              <w:ind w:firstLine="0"/>
              <w:jc w:val="left"/>
              <w:rPr>
                <w:sz w:val="24"/>
                <w:szCs w:val="24"/>
              </w:rPr>
            </w:pPr>
            <w:r w:rsidRPr="00164027">
              <w:rPr>
                <w:sz w:val="24"/>
                <w:szCs w:val="24"/>
              </w:rPr>
              <w:t>Статья для поступления обеспечительного платежа</w:t>
            </w:r>
          </w:p>
        </w:tc>
        <w:tc>
          <w:tcPr>
            <w:tcW w:w="5670" w:type="dxa"/>
            <w:vAlign w:val="center"/>
          </w:tcPr>
          <w:p w14:paraId="2C85C517" w14:textId="294DF756" w:rsidR="00E36E46" w:rsidRPr="00164027" w:rsidRDefault="00C447AA" w:rsidP="00E36E46">
            <w:pPr>
              <w:rPr>
                <w:szCs w:val="24"/>
              </w:rPr>
            </w:pPr>
            <w:r w:rsidRPr="00BF23E2">
              <w:t>Поступление обеспечительного платежа (3.0101041306)</w:t>
            </w:r>
          </w:p>
        </w:tc>
      </w:tr>
    </w:tbl>
    <w:p w14:paraId="0D929AE9" w14:textId="77777777" w:rsidR="00E36E46" w:rsidRPr="00471034" w:rsidRDefault="00E36E46" w:rsidP="00E36E46">
      <w:pPr>
        <w:jc w:val="center"/>
        <w:rPr>
          <w:rFonts w:ascii="Times New Roman" w:hAnsi="Times New Roman"/>
          <w:sz w:val="26"/>
          <w:szCs w:val="26"/>
        </w:rPr>
      </w:pPr>
    </w:p>
    <w:p w14:paraId="4C4D84E1" w14:textId="77777777" w:rsidR="00E36E46" w:rsidRPr="00471034" w:rsidRDefault="00E36E46" w:rsidP="00E36E46">
      <w:pPr>
        <w:jc w:val="center"/>
        <w:rPr>
          <w:rFonts w:ascii="Times New Roman" w:hAnsi="Times New Roman"/>
          <w:sz w:val="26"/>
          <w:szCs w:val="26"/>
        </w:rPr>
      </w:pPr>
    </w:p>
    <w:p w14:paraId="54EF9A55" w14:textId="77777777" w:rsidR="00E36E46" w:rsidRPr="00471034" w:rsidRDefault="00E36E46" w:rsidP="00E36E46">
      <w:pPr>
        <w:jc w:val="center"/>
        <w:rPr>
          <w:rFonts w:ascii="Times New Roman" w:hAnsi="Times New Roman"/>
          <w:sz w:val="26"/>
          <w:szCs w:val="26"/>
        </w:rPr>
      </w:pPr>
    </w:p>
    <w:p w14:paraId="07008C9E" w14:textId="77777777" w:rsidR="00E36E46" w:rsidRPr="00471034" w:rsidRDefault="00E36E46" w:rsidP="00E36E46">
      <w:pPr>
        <w:jc w:val="center"/>
        <w:rPr>
          <w:rFonts w:ascii="Times New Roman" w:hAnsi="Times New Roman"/>
          <w:sz w:val="26"/>
          <w:szCs w:val="26"/>
        </w:rPr>
      </w:pPr>
    </w:p>
    <w:p w14:paraId="3B1F45CB" w14:textId="77777777" w:rsidR="00E36E46" w:rsidRPr="00471034" w:rsidRDefault="00E36E46" w:rsidP="00E36E46">
      <w:pPr>
        <w:jc w:val="center"/>
        <w:rPr>
          <w:rFonts w:ascii="Times New Roman" w:hAnsi="Times New Roman"/>
          <w:sz w:val="26"/>
          <w:szCs w:val="26"/>
        </w:rPr>
      </w:pPr>
    </w:p>
    <w:p w14:paraId="39C53FA8" w14:textId="77777777" w:rsidR="00E36E46" w:rsidRPr="00471034" w:rsidRDefault="00E36E46" w:rsidP="00E36E46">
      <w:pPr>
        <w:jc w:val="center"/>
        <w:rPr>
          <w:rFonts w:ascii="Times New Roman" w:hAnsi="Times New Roman"/>
          <w:sz w:val="26"/>
          <w:szCs w:val="26"/>
        </w:rPr>
      </w:pPr>
    </w:p>
    <w:p w14:paraId="5F27F1BC" w14:textId="77777777" w:rsidR="00E36E46" w:rsidRPr="00471034" w:rsidRDefault="00E36E46" w:rsidP="00E36E46">
      <w:pPr>
        <w:jc w:val="center"/>
        <w:rPr>
          <w:rFonts w:ascii="Times New Roman" w:hAnsi="Times New Roman"/>
          <w:sz w:val="26"/>
          <w:szCs w:val="26"/>
        </w:rPr>
      </w:pPr>
    </w:p>
    <w:p w14:paraId="1A71B41B" w14:textId="77777777" w:rsidR="00E36E46" w:rsidRPr="00471034" w:rsidRDefault="00E36E46" w:rsidP="00E36E46">
      <w:pPr>
        <w:jc w:val="center"/>
        <w:rPr>
          <w:rFonts w:ascii="Times New Roman" w:hAnsi="Times New Roman"/>
          <w:sz w:val="26"/>
          <w:szCs w:val="26"/>
        </w:rPr>
      </w:pPr>
    </w:p>
    <w:p w14:paraId="17173E7C" w14:textId="77777777" w:rsidR="00E36E46" w:rsidRPr="00471034" w:rsidRDefault="00E36E46" w:rsidP="00E36E46">
      <w:pPr>
        <w:jc w:val="center"/>
        <w:rPr>
          <w:rFonts w:ascii="Times New Roman" w:hAnsi="Times New Roman"/>
          <w:sz w:val="26"/>
          <w:szCs w:val="26"/>
        </w:rPr>
      </w:pPr>
    </w:p>
    <w:p w14:paraId="71C4EA3E" w14:textId="77777777" w:rsidR="00E36E46" w:rsidRPr="00471034" w:rsidRDefault="00E36E46" w:rsidP="00E36E46">
      <w:pPr>
        <w:jc w:val="center"/>
        <w:rPr>
          <w:rFonts w:ascii="Times New Roman" w:hAnsi="Times New Roman"/>
          <w:sz w:val="26"/>
          <w:szCs w:val="26"/>
        </w:rPr>
      </w:pPr>
    </w:p>
    <w:p w14:paraId="2A5B4C81" w14:textId="77777777" w:rsidR="00E36E46" w:rsidRPr="00471034" w:rsidRDefault="00E36E46" w:rsidP="00E36E46">
      <w:pPr>
        <w:jc w:val="center"/>
        <w:rPr>
          <w:rFonts w:ascii="Times New Roman" w:hAnsi="Times New Roman"/>
          <w:sz w:val="26"/>
          <w:szCs w:val="26"/>
        </w:rPr>
      </w:pPr>
    </w:p>
    <w:p w14:paraId="0B92ADA2" w14:textId="77777777" w:rsidR="00E36E46" w:rsidRPr="00471034" w:rsidRDefault="00E36E46" w:rsidP="00E36E46">
      <w:pPr>
        <w:pStyle w:val="0-"/>
        <w:spacing w:line="240" w:lineRule="auto"/>
        <w:ind w:firstLine="0"/>
        <w:jc w:val="center"/>
        <w:rPr>
          <w:szCs w:val="26"/>
        </w:rPr>
      </w:pPr>
    </w:p>
    <w:p w14:paraId="151BDF3E" w14:textId="77777777" w:rsidR="00E36E46" w:rsidRPr="00471034" w:rsidRDefault="00E36E46" w:rsidP="00E36E46">
      <w:pPr>
        <w:jc w:val="center"/>
        <w:rPr>
          <w:rFonts w:ascii="Times New Roman" w:hAnsi="Times New Roman"/>
          <w:sz w:val="26"/>
          <w:szCs w:val="26"/>
        </w:rPr>
      </w:pPr>
    </w:p>
    <w:p w14:paraId="69501A9F" w14:textId="77777777" w:rsidR="00E36E46" w:rsidRPr="00471034" w:rsidRDefault="00E36E46" w:rsidP="00E36E46">
      <w:pPr>
        <w:jc w:val="center"/>
        <w:rPr>
          <w:rFonts w:ascii="Times New Roman" w:hAnsi="Times New Roman"/>
          <w:sz w:val="26"/>
          <w:szCs w:val="26"/>
        </w:rPr>
      </w:pPr>
    </w:p>
    <w:p w14:paraId="411A4271" w14:textId="77777777" w:rsidR="00E36E46" w:rsidRPr="00471034" w:rsidRDefault="00E36E46" w:rsidP="00E36E46">
      <w:pPr>
        <w:jc w:val="center"/>
        <w:rPr>
          <w:rFonts w:ascii="Times New Roman" w:hAnsi="Times New Roman"/>
          <w:sz w:val="26"/>
          <w:szCs w:val="26"/>
        </w:rPr>
      </w:pPr>
    </w:p>
    <w:p w14:paraId="2773CC7C" w14:textId="77777777" w:rsidR="00E36E46" w:rsidRPr="00471034" w:rsidRDefault="00E36E46" w:rsidP="00E36E46">
      <w:pPr>
        <w:jc w:val="center"/>
        <w:rPr>
          <w:rFonts w:ascii="Times New Roman" w:hAnsi="Times New Roman"/>
          <w:sz w:val="26"/>
          <w:szCs w:val="26"/>
        </w:rPr>
      </w:pPr>
    </w:p>
    <w:p w14:paraId="207865F3" w14:textId="77777777" w:rsidR="00E36E46" w:rsidRPr="00471034" w:rsidRDefault="00E36E46" w:rsidP="00E36E46">
      <w:pPr>
        <w:jc w:val="center"/>
        <w:rPr>
          <w:rFonts w:ascii="Times New Roman" w:hAnsi="Times New Roman"/>
          <w:sz w:val="26"/>
          <w:szCs w:val="26"/>
        </w:rPr>
      </w:pPr>
    </w:p>
    <w:p w14:paraId="45EBD7E5" w14:textId="77777777" w:rsidR="00E36E46" w:rsidRPr="00471034" w:rsidRDefault="00E36E46" w:rsidP="00E36E46">
      <w:pPr>
        <w:jc w:val="center"/>
        <w:rPr>
          <w:rFonts w:ascii="Times New Roman" w:hAnsi="Times New Roman"/>
          <w:sz w:val="26"/>
          <w:szCs w:val="26"/>
        </w:rPr>
      </w:pPr>
    </w:p>
    <w:p w14:paraId="03C64403" w14:textId="77777777" w:rsidR="00E36E46" w:rsidRPr="00471034" w:rsidRDefault="00E36E46" w:rsidP="00E36E46">
      <w:pPr>
        <w:jc w:val="center"/>
        <w:rPr>
          <w:rFonts w:ascii="Times New Roman" w:hAnsi="Times New Roman"/>
          <w:sz w:val="26"/>
          <w:szCs w:val="26"/>
        </w:rPr>
      </w:pPr>
    </w:p>
    <w:p w14:paraId="682BD611" w14:textId="77777777" w:rsidR="00E36E46" w:rsidRPr="00471034" w:rsidRDefault="00E36E46" w:rsidP="00E36E46">
      <w:pPr>
        <w:jc w:val="center"/>
        <w:rPr>
          <w:rFonts w:ascii="Times New Roman" w:hAnsi="Times New Roman"/>
          <w:sz w:val="26"/>
          <w:szCs w:val="26"/>
        </w:rPr>
      </w:pPr>
    </w:p>
    <w:p w14:paraId="74C0461B" w14:textId="77777777" w:rsidR="00E36E46" w:rsidRPr="00471034" w:rsidRDefault="00E36E46" w:rsidP="00E36E46">
      <w:pPr>
        <w:jc w:val="center"/>
        <w:rPr>
          <w:rFonts w:ascii="Times New Roman" w:hAnsi="Times New Roman"/>
          <w:sz w:val="26"/>
          <w:szCs w:val="26"/>
        </w:rPr>
      </w:pPr>
    </w:p>
    <w:p w14:paraId="0F4E6449" w14:textId="77777777" w:rsidR="00E36E46" w:rsidRPr="00471034" w:rsidRDefault="00E36E46" w:rsidP="00E36E46">
      <w:pPr>
        <w:pStyle w:val="0-"/>
        <w:spacing w:line="240" w:lineRule="auto"/>
        <w:ind w:firstLine="0"/>
        <w:jc w:val="center"/>
        <w:rPr>
          <w:szCs w:val="26"/>
        </w:rPr>
      </w:pPr>
    </w:p>
    <w:p w14:paraId="4D69FC57" w14:textId="3CA78C34" w:rsidR="00E36E46" w:rsidRPr="00471034" w:rsidRDefault="00E36E46" w:rsidP="00E36E46">
      <w:pPr>
        <w:pStyle w:val="0-"/>
        <w:spacing w:line="240" w:lineRule="auto"/>
        <w:ind w:firstLine="0"/>
        <w:jc w:val="center"/>
        <w:rPr>
          <w:szCs w:val="26"/>
        </w:rPr>
      </w:pPr>
      <w:r w:rsidRPr="00471034">
        <w:rPr>
          <w:szCs w:val="26"/>
        </w:rPr>
        <w:t>Москва, 202</w:t>
      </w:r>
      <w:r w:rsidR="00191D82">
        <w:rPr>
          <w:szCs w:val="26"/>
        </w:rPr>
        <w:t>6</w:t>
      </w:r>
    </w:p>
    <w:p w14:paraId="76027BCE" w14:textId="77777777" w:rsidR="00E36E46" w:rsidRPr="00471034" w:rsidRDefault="00E36E46" w:rsidP="00E36E46">
      <w:pPr>
        <w:pStyle w:val="0-"/>
        <w:spacing w:line="240" w:lineRule="auto"/>
        <w:ind w:firstLine="0"/>
        <w:jc w:val="center"/>
        <w:rPr>
          <w:szCs w:val="26"/>
        </w:rPr>
      </w:pPr>
    </w:p>
    <w:p w14:paraId="5E730A27" w14:textId="77777777" w:rsidR="00E36E46" w:rsidRPr="00471034" w:rsidRDefault="00E36E46" w:rsidP="00767D58">
      <w:pPr>
        <w:spacing w:line="276" w:lineRule="auto"/>
        <w:ind w:left="78"/>
        <w:rPr>
          <w:rFonts w:ascii="Times New Roman" w:hAnsi="Times New Roman"/>
          <w:b/>
          <w:sz w:val="24"/>
          <w:szCs w:val="24"/>
        </w:rPr>
      </w:pPr>
      <w:bookmarkStart w:id="1" w:name="_Toc473802408"/>
      <w:bookmarkStart w:id="2" w:name="_Toc387653968"/>
      <w:r w:rsidRPr="00471034">
        <w:rPr>
          <w:rFonts w:ascii="Times New Roman" w:hAnsi="Times New Roman"/>
          <w:b/>
          <w:sz w:val="24"/>
          <w:szCs w:val="24"/>
        </w:rPr>
        <w:lastRenderedPageBreak/>
        <w:t>Лист согласования</w:t>
      </w:r>
    </w:p>
    <w:p w14:paraId="7E59628A" w14:textId="77777777" w:rsidR="00E36E46" w:rsidRPr="00471034" w:rsidRDefault="00E36E46" w:rsidP="00E36E46">
      <w:pPr>
        <w:spacing w:line="276" w:lineRule="auto"/>
        <w:ind w:left="78"/>
        <w:rPr>
          <w:rFonts w:ascii="Times New Roman" w:hAnsi="Times New Roman"/>
          <w:b/>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7"/>
        <w:gridCol w:w="3589"/>
      </w:tblGrid>
      <w:tr w:rsidR="00E36E46" w:rsidRPr="00471034" w14:paraId="6D0836F9" w14:textId="77777777" w:rsidTr="00E36E46">
        <w:trPr>
          <w:trHeight w:val="69"/>
        </w:trPr>
        <w:tc>
          <w:tcPr>
            <w:tcW w:w="6187" w:type="dxa"/>
            <w:tcBorders>
              <w:top w:val="single" w:sz="4" w:space="0" w:color="auto"/>
              <w:left w:val="single" w:sz="4" w:space="0" w:color="auto"/>
              <w:bottom w:val="single" w:sz="4" w:space="0" w:color="auto"/>
              <w:right w:val="single" w:sz="4" w:space="0" w:color="auto"/>
            </w:tcBorders>
            <w:vAlign w:val="center"/>
            <w:hideMark/>
          </w:tcPr>
          <w:p w14:paraId="4626494F" w14:textId="77777777" w:rsidR="00E36E46" w:rsidRPr="00471034" w:rsidRDefault="00E36E46" w:rsidP="00E36E46">
            <w:pPr>
              <w:spacing w:line="276" w:lineRule="auto"/>
              <w:jc w:val="center"/>
              <w:rPr>
                <w:rFonts w:ascii="Times New Roman" w:hAnsi="Times New Roman"/>
                <w:b/>
                <w:sz w:val="24"/>
                <w:szCs w:val="24"/>
              </w:rPr>
            </w:pPr>
            <w:r w:rsidRPr="00471034">
              <w:rPr>
                <w:rFonts w:ascii="Times New Roman" w:hAnsi="Times New Roman"/>
                <w:b/>
                <w:sz w:val="24"/>
                <w:szCs w:val="24"/>
              </w:rPr>
              <w:t>Должность</w:t>
            </w:r>
          </w:p>
        </w:tc>
        <w:tc>
          <w:tcPr>
            <w:tcW w:w="3589" w:type="dxa"/>
            <w:tcBorders>
              <w:top w:val="single" w:sz="4" w:space="0" w:color="auto"/>
              <w:left w:val="single" w:sz="4" w:space="0" w:color="auto"/>
              <w:bottom w:val="single" w:sz="4" w:space="0" w:color="auto"/>
              <w:right w:val="single" w:sz="4" w:space="0" w:color="auto"/>
            </w:tcBorders>
            <w:vAlign w:val="center"/>
            <w:hideMark/>
          </w:tcPr>
          <w:p w14:paraId="45D73B3C" w14:textId="77777777" w:rsidR="00E36E46" w:rsidRPr="00471034" w:rsidRDefault="00E36E46" w:rsidP="00E36E46">
            <w:pPr>
              <w:spacing w:line="276" w:lineRule="auto"/>
              <w:jc w:val="center"/>
              <w:rPr>
                <w:rFonts w:ascii="Times New Roman" w:hAnsi="Times New Roman"/>
                <w:b/>
                <w:sz w:val="24"/>
                <w:szCs w:val="24"/>
              </w:rPr>
            </w:pPr>
            <w:r w:rsidRPr="00471034">
              <w:rPr>
                <w:rFonts w:ascii="Times New Roman" w:hAnsi="Times New Roman"/>
                <w:b/>
                <w:sz w:val="24"/>
                <w:szCs w:val="24"/>
              </w:rPr>
              <w:t>Подпись</w:t>
            </w:r>
          </w:p>
        </w:tc>
      </w:tr>
      <w:tr w:rsidR="00E36E46" w:rsidRPr="00471034" w14:paraId="1DC5288F" w14:textId="77777777" w:rsidTr="00E36E46">
        <w:trPr>
          <w:trHeight w:val="1627"/>
        </w:trPr>
        <w:tc>
          <w:tcPr>
            <w:tcW w:w="6187" w:type="dxa"/>
            <w:tcBorders>
              <w:top w:val="single" w:sz="4" w:space="0" w:color="auto"/>
              <w:left w:val="single" w:sz="4" w:space="0" w:color="auto"/>
              <w:bottom w:val="single" w:sz="4" w:space="0" w:color="auto"/>
              <w:right w:val="single" w:sz="4" w:space="0" w:color="auto"/>
            </w:tcBorders>
          </w:tcPr>
          <w:p w14:paraId="6F31E7EA" w14:textId="77777777" w:rsidR="00E36E46" w:rsidRPr="00471034" w:rsidRDefault="00E36E46" w:rsidP="00E36E46">
            <w:pPr>
              <w:spacing w:after="200" w:line="276" w:lineRule="auto"/>
              <w:rPr>
                <w:rFonts w:ascii="Times New Roman" w:hAnsi="Times New Roman"/>
                <w:sz w:val="24"/>
                <w:szCs w:val="24"/>
              </w:rPr>
            </w:pPr>
            <w:r w:rsidRPr="00471034">
              <w:rPr>
                <w:rFonts w:ascii="Times New Roman" w:hAnsi="Times New Roman"/>
                <w:sz w:val="24"/>
                <w:szCs w:val="24"/>
              </w:rPr>
              <w:t>Директор департамента автоматизации бизнес-процессов</w:t>
            </w:r>
          </w:p>
        </w:tc>
        <w:tc>
          <w:tcPr>
            <w:tcW w:w="3589" w:type="dxa"/>
            <w:tcBorders>
              <w:top w:val="single" w:sz="4" w:space="0" w:color="auto"/>
              <w:left w:val="single" w:sz="4" w:space="0" w:color="auto"/>
              <w:bottom w:val="single" w:sz="4" w:space="0" w:color="auto"/>
              <w:right w:val="single" w:sz="4" w:space="0" w:color="auto"/>
            </w:tcBorders>
          </w:tcPr>
          <w:p w14:paraId="689AE6C7" w14:textId="77777777" w:rsidR="00E36E46" w:rsidRPr="00471034" w:rsidRDefault="00E36E46" w:rsidP="00E36E46">
            <w:pPr>
              <w:spacing w:line="276" w:lineRule="auto"/>
              <w:jc w:val="center"/>
              <w:rPr>
                <w:rFonts w:ascii="Times New Roman" w:hAnsi="Times New Roman"/>
                <w:sz w:val="24"/>
                <w:szCs w:val="24"/>
              </w:rPr>
            </w:pPr>
          </w:p>
          <w:p w14:paraId="19945A5B" w14:textId="77777777" w:rsidR="00E36E46" w:rsidRPr="00471034" w:rsidRDefault="00E36E46" w:rsidP="00E36E46">
            <w:pPr>
              <w:spacing w:line="276" w:lineRule="auto"/>
              <w:jc w:val="center"/>
              <w:rPr>
                <w:rFonts w:ascii="Times New Roman" w:hAnsi="Times New Roman"/>
                <w:sz w:val="24"/>
                <w:szCs w:val="24"/>
              </w:rPr>
            </w:pPr>
          </w:p>
          <w:p w14:paraId="6B5B0469" w14:textId="4781DC43" w:rsidR="00E36E46" w:rsidRPr="00471034" w:rsidRDefault="00E36E46" w:rsidP="00E36E46">
            <w:pPr>
              <w:spacing w:line="276" w:lineRule="auto"/>
              <w:rPr>
                <w:rFonts w:ascii="Times New Roman" w:hAnsi="Times New Roman"/>
                <w:b/>
                <w:sz w:val="24"/>
                <w:szCs w:val="24"/>
              </w:rPr>
            </w:pPr>
            <w:r>
              <w:rPr>
                <w:rFonts w:ascii="Times New Roman" w:hAnsi="Times New Roman"/>
                <w:sz w:val="24"/>
                <w:szCs w:val="24"/>
              </w:rPr>
              <w:t>__________ А</w:t>
            </w:r>
            <w:r w:rsidRPr="00471034">
              <w:rPr>
                <w:rFonts w:ascii="Times New Roman" w:hAnsi="Times New Roman"/>
                <w:sz w:val="24"/>
                <w:szCs w:val="24"/>
              </w:rPr>
              <w:t>.</w:t>
            </w:r>
            <w:r>
              <w:rPr>
                <w:rFonts w:ascii="Times New Roman" w:hAnsi="Times New Roman"/>
                <w:sz w:val="24"/>
                <w:szCs w:val="24"/>
              </w:rPr>
              <w:t>С</w:t>
            </w:r>
            <w:r w:rsidRPr="00471034">
              <w:rPr>
                <w:rFonts w:ascii="Times New Roman" w:hAnsi="Times New Roman"/>
                <w:sz w:val="24"/>
                <w:szCs w:val="24"/>
              </w:rPr>
              <w:t xml:space="preserve">. </w:t>
            </w:r>
            <w:r>
              <w:rPr>
                <w:rFonts w:ascii="Times New Roman" w:hAnsi="Times New Roman"/>
                <w:sz w:val="24"/>
                <w:szCs w:val="24"/>
              </w:rPr>
              <w:t>Ямщиков</w:t>
            </w:r>
            <w:r w:rsidRPr="00471034">
              <w:rPr>
                <w:rFonts w:ascii="Times New Roman" w:hAnsi="Times New Roman"/>
                <w:sz w:val="24"/>
                <w:szCs w:val="24"/>
              </w:rPr>
              <w:t xml:space="preserve"> «___»______________202</w:t>
            </w:r>
            <w:r w:rsidR="00191D82">
              <w:rPr>
                <w:rFonts w:ascii="Times New Roman" w:hAnsi="Times New Roman"/>
                <w:sz w:val="24"/>
                <w:szCs w:val="24"/>
              </w:rPr>
              <w:t>6</w:t>
            </w:r>
            <w:r w:rsidRPr="00471034">
              <w:rPr>
                <w:rFonts w:ascii="Times New Roman" w:hAnsi="Times New Roman"/>
                <w:sz w:val="24"/>
                <w:szCs w:val="24"/>
              </w:rPr>
              <w:t>г.</w:t>
            </w:r>
          </w:p>
        </w:tc>
      </w:tr>
      <w:tr w:rsidR="00E36E46" w:rsidRPr="00471034" w14:paraId="4EFEBC7F" w14:textId="77777777" w:rsidTr="00E36E46">
        <w:trPr>
          <w:trHeight w:val="1627"/>
        </w:trPr>
        <w:tc>
          <w:tcPr>
            <w:tcW w:w="6187" w:type="dxa"/>
            <w:tcBorders>
              <w:top w:val="single" w:sz="4" w:space="0" w:color="auto"/>
              <w:left w:val="single" w:sz="4" w:space="0" w:color="auto"/>
              <w:bottom w:val="single" w:sz="4" w:space="0" w:color="auto"/>
              <w:right w:val="single" w:sz="4" w:space="0" w:color="auto"/>
            </w:tcBorders>
          </w:tcPr>
          <w:p w14:paraId="2FB1A588" w14:textId="77777777" w:rsidR="00E36E46" w:rsidRPr="00471034" w:rsidRDefault="00E36E46" w:rsidP="00E36E46">
            <w:pPr>
              <w:spacing w:after="200" w:line="276" w:lineRule="auto"/>
              <w:rPr>
                <w:rFonts w:ascii="Times New Roman" w:hAnsi="Times New Roman"/>
                <w:sz w:val="24"/>
                <w:szCs w:val="24"/>
              </w:rPr>
            </w:pPr>
            <w:r w:rsidRPr="00471034">
              <w:rPr>
                <w:rFonts w:ascii="Times New Roman" w:hAnsi="Times New Roman"/>
                <w:sz w:val="24"/>
                <w:szCs w:val="24"/>
              </w:rPr>
              <w:t>Директор департамента  информационной безопасности</w:t>
            </w:r>
          </w:p>
        </w:tc>
        <w:tc>
          <w:tcPr>
            <w:tcW w:w="3589" w:type="dxa"/>
            <w:tcBorders>
              <w:top w:val="single" w:sz="4" w:space="0" w:color="auto"/>
              <w:left w:val="single" w:sz="4" w:space="0" w:color="auto"/>
              <w:bottom w:val="single" w:sz="4" w:space="0" w:color="auto"/>
              <w:right w:val="single" w:sz="4" w:space="0" w:color="auto"/>
            </w:tcBorders>
          </w:tcPr>
          <w:p w14:paraId="4D2812FE" w14:textId="77777777" w:rsidR="00E36E46" w:rsidRPr="00471034" w:rsidRDefault="00E36E46" w:rsidP="00E36E46">
            <w:pPr>
              <w:spacing w:line="276" w:lineRule="auto"/>
              <w:jc w:val="center"/>
              <w:rPr>
                <w:rFonts w:ascii="Times New Roman" w:hAnsi="Times New Roman"/>
                <w:sz w:val="24"/>
                <w:szCs w:val="24"/>
              </w:rPr>
            </w:pPr>
          </w:p>
          <w:p w14:paraId="156D8A25" w14:textId="77777777" w:rsidR="00E36E46" w:rsidRPr="00471034" w:rsidRDefault="00E36E46" w:rsidP="00E36E46">
            <w:pPr>
              <w:spacing w:line="276" w:lineRule="auto"/>
              <w:jc w:val="center"/>
              <w:rPr>
                <w:rFonts w:ascii="Times New Roman" w:hAnsi="Times New Roman"/>
                <w:sz w:val="24"/>
                <w:szCs w:val="24"/>
              </w:rPr>
            </w:pPr>
          </w:p>
          <w:p w14:paraId="26596830" w14:textId="7FC9A6F4" w:rsidR="00E36E46" w:rsidRPr="00471034" w:rsidRDefault="00E36E46" w:rsidP="00E36E46">
            <w:pPr>
              <w:spacing w:line="276" w:lineRule="auto"/>
              <w:jc w:val="center"/>
              <w:rPr>
                <w:rFonts w:ascii="Times New Roman" w:hAnsi="Times New Roman"/>
                <w:sz w:val="24"/>
                <w:szCs w:val="24"/>
              </w:rPr>
            </w:pPr>
            <w:r w:rsidRPr="00471034">
              <w:rPr>
                <w:rFonts w:ascii="Times New Roman" w:hAnsi="Times New Roman"/>
                <w:sz w:val="24"/>
                <w:szCs w:val="24"/>
              </w:rPr>
              <w:t>__________ В.А. Краснокутский «___»______________202</w:t>
            </w:r>
            <w:r w:rsidR="00191D82">
              <w:rPr>
                <w:rFonts w:ascii="Times New Roman" w:hAnsi="Times New Roman"/>
                <w:sz w:val="24"/>
                <w:szCs w:val="24"/>
              </w:rPr>
              <w:t>6</w:t>
            </w:r>
            <w:r w:rsidRPr="00471034">
              <w:rPr>
                <w:rFonts w:ascii="Times New Roman" w:hAnsi="Times New Roman"/>
                <w:sz w:val="24"/>
                <w:szCs w:val="24"/>
              </w:rPr>
              <w:t>г.</w:t>
            </w:r>
          </w:p>
        </w:tc>
      </w:tr>
      <w:tr w:rsidR="00E36E46" w:rsidRPr="00471034" w14:paraId="1D9E424E" w14:textId="77777777" w:rsidTr="00E36E46">
        <w:trPr>
          <w:trHeight w:val="1693"/>
        </w:trPr>
        <w:tc>
          <w:tcPr>
            <w:tcW w:w="6187" w:type="dxa"/>
            <w:tcBorders>
              <w:top w:val="single" w:sz="4" w:space="0" w:color="auto"/>
              <w:left w:val="single" w:sz="4" w:space="0" w:color="auto"/>
              <w:bottom w:val="single" w:sz="4" w:space="0" w:color="auto"/>
              <w:right w:val="single" w:sz="4" w:space="0" w:color="auto"/>
            </w:tcBorders>
          </w:tcPr>
          <w:p w14:paraId="1D9243C8" w14:textId="77777777" w:rsidR="00E36E46" w:rsidRPr="00471034" w:rsidRDefault="00E36E46" w:rsidP="00E36E46">
            <w:pPr>
              <w:spacing w:after="200" w:line="276" w:lineRule="auto"/>
              <w:rPr>
                <w:rFonts w:ascii="Times New Roman" w:hAnsi="Times New Roman"/>
                <w:sz w:val="24"/>
                <w:szCs w:val="24"/>
              </w:rPr>
            </w:pPr>
            <w:r w:rsidRPr="00471034">
              <w:rPr>
                <w:rFonts w:ascii="Times New Roman" w:hAnsi="Times New Roman"/>
                <w:sz w:val="24"/>
                <w:szCs w:val="24"/>
              </w:rPr>
              <w:t>Заместитель директора департамента автоматизации бизнес-процессов - начальник управления информационных систем</w:t>
            </w:r>
          </w:p>
        </w:tc>
        <w:tc>
          <w:tcPr>
            <w:tcW w:w="3589" w:type="dxa"/>
            <w:tcBorders>
              <w:top w:val="single" w:sz="4" w:space="0" w:color="auto"/>
              <w:left w:val="single" w:sz="4" w:space="0" w:color="auto"/>
              <w:bottom w:val="single" w:sz="4" w:space="0" w:color="auto"/>
              <w:right w:val="single" w:sz="4" w:space="0" w:color="auto"/>
            </w:tcBorders>
          </w:tcPr>
          <w:p w14:paraId="0F3F1BDD" w14:textId="77777777" w:rsidR="00E36E46" w:rsidRPr="00471034" w:rsidRDefault="00E36E46" w:rsidP="00E36E46">
            <w:pPr>
              <w:spacing w:line="276" w:lineRule="auto"/>
              <w:jc w:val="center"/>
              <w:rPr>
                <w:rFonts w:ascii="Times New Roman" w:hAnsi="Times New Roman"/>
                <w:sz w:val="24"/>
                <w:szCs w:val="24"/>
              </w:rPr>
            </w:pPr>
          </w:p>
          <w:p w14:paraId="031C965A" w14:textId="77777777" w:rsidR="00E36E46" w:rsidRPr="00471034" w:rsidRDefault="00E36E46" w:rsidP="00E36E46">
            <w:pPr>
              <w:spacing w:line="276" w:lineRule="auto"/>
              <w:rPr>
                <w:rFonts w:ascii="Times New Roman" w:hAnsi="Times New Roman"/>
                <w:sz w:val="24"/>
                <w:szCs w:val="24"/>
              </w:rPr>
            </w:pPr>
          </w:p>
          <w:p w14:paraId="7AC09C7C" w14:textId="05726DC4" w:rsidR="00E36E46" w:rsidRPr="00471034" w:rsidRDefault="00E36E46" w:rsidP="00E36E46">
            <w:pPr>
              <w:spacing w:line="276" w:lineRule="auto"/>
              <w:rPr>
                <w:rFonts w:ascii="Times New Roman" w:hAnsi="Times New Roman"/>
                <w:sz w:val="24"/>
                <w:szCs w:val="24"/>
              </w:rPr>
            </w:pPr>
            <w:r w:rsidRPr="00471034">
              <w:rPr>
                <w:rFonts w:ascii="Times New Roman" w:hAnsi="Times New Roman"/>
                <w:sz w:val="24"/>
                <w:szCs w:val="24"/>
              </w:rPr>
              <w:t>___________</w:t>
            </w:r>
            <w:r w:rsidR="00C53ED6">
              <w:rPr>
                <w:rFonts w:ascii="Times New Roman" w:hAnsi="Times New Roman"/>
                <w:sz w:val="24"/>
                <w:szCs w:val="24"/>
              </w:rPr>
              <w:t>К</w:t>
            </w:r>
            <w:r w:rsidRPr="00471034">
              <w:rPr>
                <w:rFonts w:ascii="Times New Roman" w:hAnsi="Times New Roman"/>
                <w:sz w:val="24"/>
                <w:szCs w:val="24"/>
              </w:rPr>
              <w:t>.</w:t>
            </w:r>
            <w:r w:rsidR="00C53ED6">
              <w:rPr>
                <w:rFonts w:ascii="Times New Roman" w:hAnsi="Times New Roman"/>
                <w:sz w:val="24"/>
                <w:szCs w:val="24"/>
              </w:rPr>
              <w:t>Б</w:t>
            </w:r>
            <w:r w:rsidRPr="00471034">
              <w:rPr>
                <w:rFonts w:ascii="Times New Roman" w:hAnsi="Times New Roman"/>
                <w:sz w:val="24"/>
                <w:szCs w:val="24"/>
              </w:rPr>
              <w:t>.</w:t>
            </w:r>
            <w:r w:rsidR="00C53ED6">
              <w:rPr>
                <w:rFonts w:ascii="Times New Roman" w:hAnsi="Times New Roman"/>
                <w:sz w:val="24"/>
                <w:szCs w:val="24"/>
              </w:rPr>
              <w:t xml:space="preserve"> Фоминых </w:t>
            </w:r>
          </w:p>
          <w:p w14:paraId="4A403E2E" w14:textId="64B80A13" w:rsidR="00E36E46" w:rsidRPr="00471034" w:rsidRDefault="00E36E46" w:rsidP="00E36E46">
            <w:pPr>
              <w:spacing w:line="276" w:lineRule="auto"/>
              <w:jc w:val="center"/>
              <w:rPr>
                <w:rFonts w:ascii="Times New Roman" w:hAnsi="Times New Roman"/>
                <w:sz w:val="24"/>
                <w:szCs w:val="24"/>
              </w:rPr>
            </w:pPr>
            <w:r w:rsidRPr="00471034">
              <w:rPr>
                <w:rFonts w:ascii="Times New Roman" w:hAnsi="Times New Roman"/>
                <w:sz w:val="24"/>
                <w:szCs w:val="24"/>
              </w:rPr>
              <w:t>«___»______________202</w:t>
            </w:r>
            <w:r w:rsidR="00191D82">
              <w:rPr>
                <w:rFonts w:ascii="Times New Roman" w:hAnsi="Times New Roman"/>
                <w:sz w:val="24"/>
                <w:szCs w:val="24"/>
              </w:rPr>
              <w:t>6</w:t>
            </w:r>
            <w:r w:rsidRPr="00471034">
              <w:rPr>
                <w:rFonts w:ascii="Times New Roman" w:hAnsi="Times New Roman"/>
                <w:sz w:val="24"/>
                <w:szCs w:val="24"/>
              </w:rPr>
              <w:t>г.</w:t>
            </w:r>
          </w:p>
        </w:tc>
      </w:tr>
    </w:tbl>
    <w:bookmarkEnd w:id="2" w:displacedByCustomXml="next"/>
    <w:bookmarkEnd w:id="1" w:displacedByCustomXml="next"/>
    <w:sdt>
      <w:sdtPr>
        <w:rPr>
          <w:rFonts w:ascii="Times New Roman" w:hAnsi="Times New Roman"/>
          <w:b w:val="0"/>
          <w:bCs w:val="0"/>
          <w:caps w:val="0"/>
          <w:color w:val="auto"/>
          <w:kern w:val="0"/>
          <w:sz w:val="22"/>
          <w:szCs w:val="22"/>
        </w:rPr>
        <w:id w:val="-1067730538"/>
        <w:docPartObj>
          <w:docPartGallery w:val="Table of Contents"/>
          <w:docPartUnique/>
        </w:docPartObj>
      </w:sdtPr>
      <w:sdtEndPr/>
      <w:sdtContent>
        <w:p w14:paraId="5B626AC6" w14:textId="77777777" w:rsidR="0025259C" w:rsidRPr="00F70459" w:rsidRDefault="0025259C">
          <w:pPr>
            <w:pStyle w:val="af1"/>
            <w:rPr>
              <w:rFonts w:ascii="Times New Roman" w:hAnsi="Times New Roman"/>
              <w:color w:val="auto"/>
              <w:sz w:val="24"/>
              <w:szCs w:val="24"/>
            </w:rPr>
          </w:pPr>
          <w:r w:rsidRPr="00F70459">
            <w:rPr>
              <w:rFonts w:ascii="Times New Roman" w:hAnsi="Times New Roman"/>
              <w:color w:val="auto"/>
              <w:sz w:val="24"/>
              <w:szCs w:val="24"/>
            </w:rPr>
            <w:t>Оглавление</w:t>
          </w:r>
        </w:p>
        <w:p w14:paraId="69A70FDC" w14:textId="77777777" w:rsidR="00F70459" w:rsidRPr="00F70459" w:rsidRDefault="0025259C">
          <w:pPr>
            <w:pStyle w:val="16"/>
            <w:rPr>
              <w:rFonts w:ascii="Times New Roman" w:eastAsiaTheme="minorEastAsia" w:hAnsi="Times New Roman"/>
              <w:b w:val="0"/>
              <w:caps w:val="0"/>
              <w:noProof/>
              <w:szCs w:val="24"/>
            </w:rPr>
          </w:pPr>
          <w:r w:rsidRPr="00F70459">
            <w:rPr>
              <w:rFonts w:ascii="Times New Roman" w:hAnsi="Times New Roman"/>
              <w:szCs w:val="24"/>
            </w:rPr>
            <w:fldChar w:fldCharType="begin"/>
          </w:r>
          <w:r w:rsidRPr="00F70459">
            <w:rPr>
              <w:rFonts w:ascii="Times New Roman" w:hAnsi="Times New Roman"/>
              <w:szCs w:val="24"/>
            </w:rPr>
            <w:instrText xml:space="preserve"> TOC \o "1-3" \h \z \u </w:instrText>
          </w:r>
          <w:r w:rsidRPr="00F70459">
            <w:rPr>
              <w:rFonts w:ascii="Times New Roman" w:hAnsi="Times New Roman"/>
              <w:szCs w:val="24"/>
            </w:rPr>
            <w:fldChar w:fldCharType="separate"/>
          </w:r>
          <w:hyperlink w:anchor="_Toc188347875" w:history="1">
            <w:r w:rsidR="00F70459" w:rsidRPr="00F70459">
              <w:rPr>
                <w:rStyle w:val="af3"/>
                <w:rFonts w:ascii="Times New Roman" w:hAnsi="Times New Roman"/>
                <w:noProof/>
                <w:color w:val="auto"/>
                <w:szCs w:val="24"/>
              </w:rPr>
              <w:t>1. Термины и определения</w:t>
            </w:r>
            <w:r w:rsidR="00F70459" w:rsidRPr="00F70459">
              <w:rPr>
                <w:rFonts w:ascii="Times New Roman" w:hAnsi="Times New Roman"/>
                <w:noProof/>
                <w:webHidden/>
                <w:szCs w:val="24"/>
              </w:rPr>
              <w:tab/>
            </w:r>
            <w:r w:rsidR="00F70459" w:rsidRPr="00F70459">
              <w:rPr>
                <w:rFonts w:ascii="Times New Roman" w:hAnsi="Times New Roman"/>
                <w:noProof/>
                <w:webHidden/>
                <w:szCs w:val="24"/>
              </w:rPr>
              <w:fldChar w:fldCharType="begin"/>
            </w:r>
            <w:r w:rsidR="00F70459" w:rsidRPr="00F70459">
              <w:rPr>
                <w:rFonts w:ascii="Times New Roman" w:hAnsi="Times New Roman"/>
                <w:noProof/>
                <w:webHidden/>
                <w:szCs w:val="24"/>
              </w:rPr>
              <w:instrText xml:space="preserve"> PAGEREF _Toc188347875 \h </w:instrText>
            </w:r>
            <w:r w:rsidR="00F70459" w:rsidRPr="00F70459">
              <w:rPr>
                <w:rFonts w:ascii="Times New Roman" w:hAnsi="Times New Roman"/>
                <w:noProof/>
                <w:webHidden/>
                <w:szCs w:val="24"/>
              </w:rPr>
            </w:r>
            <w:r w:rsidR="00F70459" w:rsidRPr="00F70459">
              <w:rPr>
                <w:rFonts w:ascii="Times New Roman" w:hAnsi="Times New Roman"/>
                <w:noProof/>
                <w:webHidden/>
                <w:szCs w:val="24"/>
              </w:rPr>
              <w:fldChar w:fldCharType="separate"/>
            </w:r>
            <w:r w:rsidR="002E49E7">
              <w:rPr>
                <w:rFonts w:ascii="Times New Roman" w:hAnsi="Times New Roman"/>
                <w:noProof/>
                <w:webHidden/>
                <w:szCs w:val="24"/>
              </w:rPr>
              <w:t>5</w:t>
            </w:r>
            <w:r w:rsidR="00F70459" w:rsidRPr="00F70459">
              <w:rPr>
                <w:rFonts w:ascii="Times New Roman" w:hAnsi="Times New Roman"/>
                <w:noProof/>
                <w:webHidden/>
                <w:szCs w:val="24"/>
              </w:rPr>
              <w:fldChar w:fldCharType="end"/>
            </w:r>
          </w:hyperlink>
        </w:p>
        <w:p w14:paraId="49185445" w14:textId="77777777" w:rsidR="00F70459" w:rsidRPr="00F70459" w:rsidRDefault="001847EA">
          <w:pPr>
            <w:pStyle w:val="16"/>
            <w:rPr>
              <w:rFonts w:ascii="Times New Roman" w:eastAsiaTheme="minorEastAsia" w:hAnsi="Times New Roman"/>
              <w:b w:val="0"/>
              <w:caps w:val="0"/>
              <w:noProof/>
              <w:szCs w:val="24"/>
            </w:rPr>
          </w:pPr>
          <w:hyperlink w:anchor="_Toc188347876" w:history="1">
            <w:r w:rsidR="00F70459" w:rsidRPr="00F70459">
              <w:rPr>
                <w:rStyle w:val="af3"/>
                <w:rFonts w:ascii="Times New Roman" w:hAnsi="Times New Roman"/>
                <w:noProof/>
                <w:color w:val="auto"/>
                <w:szCs w:val="24"/>
              </w:rPr>
              <w:t>2. Общие положения</w:t>
            </w:r>
            <w:r w:rsidR="00F70459" w:rsidRPr="00F70459">
              <w:rPr>
                <w:rFonts w:ascii="Times New Roman" w:hAnsi="Times New Roman"/>
                <w:noProof/>
                <w:webHidden/>
                <w:szCs w:val="24"/>
              </w:rPr>
              <w:tab/>
            </w:r>
            <w:r w:rsidR="00F70459" w:rsidRPr="00F70459">
              <w:rPr>
                <w:rFonts w:ascii="Times New Roman" w:hAnsi="Times New Roman"/>
                <w:noProof/>
                <w:webHidden/>
                <w:szCs w:val="24"/>
              </w:rPr>
              <w:fldChar w:fldCharType="begin"/>
            </w:r>
            <w:r w:rsidR="00F70459" w:rsidRPr="00F70459">
              <w:rPr>
                <w:rFonts w:ascii="Times New Roman" w:hAnsi="Times New Roman"/>
                <w:noProof/>
                <w:webHidden/>
                <w:szCs w:val="24"/>
              </w:rPr>
              <w:instrText xml:space="preserve"> PAGEREF _Toc188347876 \h </w:instrText>
            </w:r>
            <w:r w:rsidR="00F70459" w:rsidRPr="00F70459">
              <w:rPr>
                <w:rFonts w:ascii="Times New Roman" w:hAnsi="Times New Roman"/>
                <w:noProof/>
                <w:webHidden/>
                <w:szCs w:val="24"/>
              </w:rPr>
            </w:r>
            <w:r w:rsidR="00F70459" w:rsidRPr="00F70459">
              <w:rPr>
                <w:rFonts w:ascii="Times New Roman" w:hAnsi="Times New Roman"/>
                <w:noProof/>
                <w:webHidden/>
                <w:szCs w:val="24"/>
              </w:rPr>
              <w:fldChar w:fldCharType="separate"/>
            </w:r>
            <w:r w:rsidR="002E49E7">
              <w:rPr>
                <w:rFonts w:ascii="Times New Roman" w:hAnsi="Times New Roman"/>
                <w:noProof/>
                <w:webHidden/>
                <w:szCs w:val="24"/>
              </w:rPr>
              <w:t>6</w:t>
            </w:r>
            <w:r w:rsidR="00F70459" w:rsidRPr="00F70459">
              <w:rPr>
                <w:rFonts w:ascii="Times New Roman" w:hAnsi="Times New Roman"/>
                <w:noProof/>
                <w:webHidden/>
                <w:szCs w:val="24"/>
              </w:rPr>
              <w:fldChar w:fldCharType="end"/>
            </w:r>
          </w:hyperlink>
        </w:p>
        <w:p w14:paraId="4565C3BE" w14:textId="77777777" w:rsidR="00F70459" w:rsidRPr="00F70459" w:rsidRDefault="001847EA">
          <w:pPr>
            <w:pStyle w:val="23"/>
            <w:rPr>
              <w:rFonts w:eastAsiaTheme="minorEastAsia"/>
              <w:color w:val="auto"/>
              <w:sz w:val="24"/>
              <w:szCs w:val="24"/>
            </w:rPr>
          </w:pPr>
          <w:hyperlink w:anchor="_Toc188347877" w:history="1">
            <w:r w:rsidR="00F70459" w:rsidRPr="00F70459">
              <w:rPr>
                <w:rStyle w:val="af3"/>
                <w:color w:val="auto"/>
                <w:sz w:val="24"/>
                <w:szCs w:val="24"/>
              </w:rPr>
              <w:t>2.1. Назначение документа</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_Toc188347877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6</w:t>
            </w:r>
            <w:r w:rsidR="00F70459" w:rsidRPr="00F70459">
              <w:rPr>
                <w:webHidden/>
                <w:color w:val="auto"/>
                <w:sz w:val="24"/>
                <w:szCs w:val="24"/>
              </w:rPr>
              <w:fldChar w:fldCharType="end"/>
            </w:r>
          </w:hyperlink>
        </w:p>
        <w:p w14:paraId="6C132058" w14:textId="77777777" w:rsidR="00F70459" w:rsidRPr="00F70459" w:rsidRDefault="001847EA">
          <w:pPr>
            <w:pStyle w:val="23"/>
            <w:rPr>
              <w:rFonts w:eastAsiaTheme="minorEastAsia"/>
              <w:color w:val="auto"/>
              <w:sz w:val="24"/>
              <w:szCs w:val="24"/>
            </w:rPr>
          </w:pPr>
          <w:hyperlink w:anchor="_Toc188347878" w:history="1">
            <w:r w:rsidR="00F70459" w:rsidRPr="00F70459">
              <w:rPr>
                <w:rStyle w:val="af3"/>
                <w:color w:val="auto"/>
                <w:sz w:val="24"/>
                <w:szCs w:val="24"/>
              </w:rPr>
              <w:t>2.2. Заказчик и Исполнитель</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_Toc188347878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6</w:t>
            </w:r>
            <w:r w:rsidR="00F70459" w:rsidRPr="00F70459">
              <w:rPr>
                <w:webHidden/>
                <w:color w:val="auto"/>
                <w:sz w:val="24"/>
                <w:szCs w:val="24"/>
              </w:rPr>
              <w:fldChar w:fldCharType="end"/>
            </w:r>
          </w:hyperlink>
        </w:p>
        <w:p w14:paraId="34CCC562" w14:textId="77777777" w:rsidR="00F70459" w:rsidRPr="00F70459" w:rsidRDefault="001847EA">
          <w:pPr>
            <w:pStyle w:val="23"/>
            <w:rPr>
              <w:rFonts w:eastAsiaTheme="minorEastAsia"/>
              <w:color w:val="auto"/>
              <w:sz w:val="24"/>
              <w:szCs w:val="24"/>
            </w:rPr>
          </w:pPr>
          <w:hyperlink w:anchor="_Toc188347879" w:history="1">
            <w:r w:rsidR="00F70459" w:rsidRPr="00F70459">
              <w:rPr>
                <w:rStyle w:val="af3"/>
                <w:color w:val="auto"/>
                <w:sz w:val="24"/>
                <w:szCs w:val="24"/>
              </w:rPr>
              <w:t>2.3. Сроки предоставления результатов</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_Toc188347879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6</w:t>
            </w:r>
            <w:r w:rsidR="00F70459" w:rsidRPr="00F70459">
              <w:rPr>
                <w:webHidden/>
                <w:color w:val="auto"/>
                <w:sz w:val="24"/>
                <w:szCs w:val="24"/>
              </w:rPr>
              <w:fldChar w:fldCharType="end"/>
            </w:r>
          </w:hyperlink>
        </w:p>
        <w:p w14:paraId="2EBD0C5B" w14:textId="77777777" w:rsidR="00F70459" w:rsidRPr="00F70459" w:rsidRDefault="001847EA">
          <w:pPr>
            <w:pStyle w:val="23"/>
            <w:rPr>
              <w:rFonts w:eastAsiaTheme="minorEastAsia"/>
              <w:color w:val="auto"/>
              <w:sz w:val="24"/>
              <w:szCs w:val="24"/>
            </w:rPr>
          </w:pPr>
          <w:hyperlink w:anchor="_Toc188347880" w:history="1">
            <w:r w:rsidR="00F70459" w:rsidRPr="00F70459">
              <w:rPr>
                <w:rStyle w:val="af3"/>
                <w:color w:val="auto"/>
                <w:sz w:val="24"/>
                <w:szCs w:val="24"/>
              </w:rPr>
              <w:t>2.4. Сведения о порядке финансирования услуг</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_Toc188347880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7</w:t>
            </w:r>
            <w:r w:rsidR="00F70459" w:rsidRPr="00F70459">
              <w:rPr>
                <w:webHidden/>
                <w:color w:val="auto"/>
                <w:sz w:val="24"/>
                <w:szCs w:val="24"/>
              </w:rPr>
              <w:fldChar w:fldCharType="end"/>
            </w:r>
          </w:hyperlink>
        </w:p>
        <w:p w14:paraId="258FCB0A" w14:textId="77777777" w:rsidR="00F70459" w:rsidRPr="00F70459" w:rsidRDefault="001847EA">
          <w:pPr>
            <w:pStyle w:val="16"/>
            <w:rPr>
              <w:rFonts w:ascii="Times New Roman" w:eastAsiaTheme="minorEastAsia" w:hAnsi="Times New Roman"/>
              <w:b w:val="0"/>
              <w:caps w:val="0"/>
              <w:noProof/>
              <w:szCs w:val="24"/>
            </w:rPr>
          </w:pPr>
          <w:hyperlink w:anchor="_Toc188347881" w:history="1">
            <w:r w:rsidR="00F70459" w:rsidRPr="00F70459">
              <w:rPr>
                <w:rStyle w:val="af3"/>
                <w:rFonts w:ascii="Times New Roman" w:hAnsi="Times New Roman"/>
                <w:noProof/>
                <w:color w:val="auto"/>
                <w:szCs w:val="24"/>
              </w:rPr>
              <w:t>3. Назначение и основные цели сертификата технической поддержки</w:t>
            </w:r>
            <w:r w:rsidR="00F70459" w:rsidRPr="00F70459">
              <w:rPr>
                <w:rFonts w:ascii="Times New Roman" w:hAnsi="Times New Roman"/>
                <w:noProof/>
                <w:webHidden/>
                <w:szCs w:val="24"/>
              </w:rPr>
              <w:tab/>
            </w:r>
            <w:r w:rsidR="00F70459" w:rsidRPr="00F70459">
              <w:rPr>
                <w:rFonts w:ascii="Times New Roman" w:hAnsi="Times New Roman"/>
                <w:noProof/>
                <w:webHidden/>
                <w:szCs w:val="24"/>
              </w:rPr>
              <w:fldChar w:fldCharType="begin"/>
            </w:r>
            <w:r w:rsidR="00F70459" w:rsidRPr="00F70459">
              <w:rPr>
                <w:rFonts w:ascii="Times New Roman" w:hAnsi="Times New Roman"/>
                <w:noProof/>
                <w:webHidden/>
                <w:szCs w:val="24"/>
              </w:rPr>
              <w:instrText xml:space="preserve"> PAGEREF _Toc188347881 \h </w:instrText>
            </w:r>
            <w:r w:rsidR="00F70459" w:rsidRPr="00F70459">
              <w:rPr>
                <w:rFonts w:ascii="Times New Roman" w:hAnsi="Times New Roman"/>
                <w:noProof/>
                <w:webHidden/>
                <w:szCs w:val="24"/>
              </w:rPr>
            </w:r>
            <w:r w:rsidR="00F70459" w:rsidRPr="00F70459">
              <w:rPr>
                <w:rFonts w:ascii="Times New Roman" w:hAnsi="Times New Roman"/>
                <w:noProof/>
                <w:webHidden/>
                <w:szCs w:val="24"/>
              </w:rPr>
              <w:fldChar w:fldCharType="separate"/>
            </w:r>
            <w:r w:rsidR="002E49E7">
              <w:rPr>
                <w:rFonts w:ascii="Times New Roman" w:hAnsi="Times New Roman"/>
                <w:noProof/>
                <w:webHidden/>
                <w:szCs w:val="24"/>
              </w:rPr>
              <w:t>8</w:t>
            </w:r>
            <w:r w:rsidR="00F70459" w:rsidRPr="00F70459">
              <w:rPr>
                <w:rFonts w:ascii="Times New Roman" w:hAnsi="Times New Roman"/>
                <w:noProof/>
                <w:webHidden/>
                <w:szCs w:val="24"/>
              </w:rPr>
              <w:fldChar w:fldCharType="end"/>
            </w:r>
          </w:hyperlink>
        </w:p>
        <w:p w14:paraId="186CF928" w14:textId="77777777" w:rsidR="00F70459" w:rsidRPr="00F70459" w:rsidRDefault="001847EA">
          <w:pPr>
            <w:pStyle w:val="23"/>
            <w:rPr>
              <w:rFonts w:eastAsiaTheme="minorEastAsia"/>
              <w:color w:val="auto"/>
              <w:sz w:val="24"/>
              <w:szCs w:val="24"/>
            </w:rPr>
          </w:pPr>
          <w:hyperlink w:anchor="_Toc188347882" w:history="1">
            <w:r w:rsidR="00F70459" w:rsidRPr="00F70459">
              <w:rPr>
                <w:rStyle w:val="af3"/>
                <w:color w:val="auto"/>
                <w:sz w:val="24"/>
                <w:szCs w:val="24"/>
              </w:rPr>
              <w:t>3.1. Цель приобретения</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_Toc188347882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8</w:t>
            </w:r>
            <w:r w:rsidR="00F70459" w:rsidRPr="00F70459">
              <w:rPr>
                <w:webHidden/>
                <w:color w:val="auto"/>
                <w:sz w:val="24"/>
                <w:szCs w:val="24"/>
              </w:rPr>
              <w:fldChar w:fldCharType="end"/>
            </w:r>
          </w:hyperlink>
        </w:p>
        <w:p w14:paraId="279F21B0" w14:textId="77777777" w:rsidR="00F70459" w:rsidRPr="00F70459" w:rsidRDefault="001847EA">
          <w:pPr>
            <w:pStyle w:val="23"/>
            <w:rPr>
              <w:rFonts w:eastAsiaTheme="minorEastAsia"/>
              <w:color w:val="auto"/>
              <w:sz w:val="24"/>
              <w:szCs w:val="24"/>
            </w:rPr>
          </w:pPr>
          <w:hyperlink w:anchor="_Toc188347883" w:history="1">
            <w:r w:rsidR="00F70459" w:rsidRPr="00F70459">
              <w:rPr>
                <w:rStyle w:val="af3"/>
                <w:color w:val="auto"/>
                <w:sz w:val="24"/>
                <w:szCs w:val="24"/>
              </w:rPr>
              <w:t>3.2. Задачи технической поддержки</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_Toc188347883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8</w:t>
            </w:r>
            <w:r w:rsidR="00F70459" w:rsidRPr="00F70459">
              <w:rPr>
                <w:webHidden/>
                <w:color w:val="auto"/>
                <w:sz w:val="24"/>
                <w:szCs w:val="24"/>
              </w:rPr>
              <w:fldChar w:fldCharType="end"/>
            </w:r>
          </w:hyperlink>
        </w:p>
        <w:p w14:paraId="1EDC3295" w14:textId="77777777" w:rsidR="00F70459" w:rsidRPr="00F70459" w:rsidRDefault="001847EA">
          <w:pPr>
            <w:pStyle w:val="23"/>
            <w:rPr>
              <w:rFonts w:eastAsiaTheme="minorEastAsia"/>
              <w:color w:val="auto"/>
              <w:sz w:val="24"/>
              <w:szCs w:val="24"/>
            </w:rPr>
          </w:pPr>
          <w:hyperlink w:anchor="_Toc188347884" w:history="1">
            <w:r w:rsidR="00F70459" w:rsidRPr="00F70459">
              <w:rPr>
                <w:rStyle w:val="af3"/>
                <w:color w:val="auto"/>
                <w:sz w:val="24"/>
                <w:szCs w:val="24"/>
              </w:rPr>
              <w:t>3.3. Организационный объем</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_Toc188347884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8</w:t>
            </w:r>
            <w:r w:rsidR="00F70459" w:rsidRPr="00F70459">
              <w:rPr>
                <w:webHidden/>
                <w:color w:val="auto"/>
                <w:sz w:val="24"/>
                <w:szCs w:val="24"/>
              </w:rPr>
              <w:fldChar w:fldCharType="end"/>
            </w:r>
          </w:hyperlink>
        </w:p>
        <w:p w14:paraId="008D4936" w14:textId="77777777" w:rsidR="00F70459" w:rsidRPr="00F70459" w:rsidRDefault="001847EA">
          <w:pPr>
            <w:pStyle w:val="16"/>
            <w:rPr>
              <w:rFonts w:ascii="Times New Roman" w:eastAsiaTheme="minorEastAsia" w:hAnsi="Times New Roman"/>
              <w:b w:val="0"/>
              <w:caps w:val="0"/>
              <w:noProof/>
              <w:szCs w:val="24"/>
            </w:rPr>
          </w:pPr>
          <w:hyperlink w:anchor="_Toc188347885" w:history="1">
            <w:r w:rsidR="00F70459" w:rsidRPr="00F70459">
              <w:rPr>
                <w:rStyle w:val="af3"/>
                <w:rFonts w:ascii="Times New Roman" w:hAnsi="Times New Roman"/>
                <w:noProof/>
                <w:color w:val="auto"/>
                <w:szCs w:val="24"/>
              </w:rPr>
              <w:t>4. Описание поддерживаемой СИСТЕМЫ</w:t>
            </w:r>
            <w:r w:rsidR="00F70459" w:rsidRPr="00F70459">
              <w:rPr>
                <w:rFonts w:ascii="Times New Roman" w:hAnsi="Times New Roman"/>
                <w:noProof/>
                <w:webHidden/>
                <w:szCs w:val="24"/>
              </w:rPr>
              <w:tab/>
            </w:r>
            <w:r w:rsidR="00F70459" w:rsidRPr="00F70459">
              <w:rPr>
                <w:rFonts w:ascii="Times New Roman" w:hAnsi="Times New Roman"/>
                <w:noProof/>
                <w:webHidden/>
                <w:szCs w:val="24"/>
              </w:rPr>
              <w:fldChar w:fldCharType="begin"/>
            </w:r>
            <w:r w:rsidR="00F70459" w:rsidRPr="00F70459">
              <w:rPr>
                <w:rFonts w:ascii="Times New Roman" w:hAnsi="Times New Roman"/>
                <w:noProof/>
                <w:webHidden/>
                <w:szCs w:val="24"/>
              </w:rPr>
              <w:instrText xml:space="preserve"> PAGEREF _Toc188347885 \h </w:instrText>
            </w:r>
            <w:r w:rsidR="00F70459" w:rsidRPr="00F70459">
              <w:rPr>
                <w:rFonts w:ascii="Times New Roman" w:hAnsi="Times New Roman"/>
                <w:noProof/>
                <w:webHidden/>
                <w:szCs w:val="24"/>
              </w:rPr>
            </w:r>
            <w:r w:rsidR="00F70459" w:rsidRPr="00F70459">
              <w:rPr>
                <w:rFonts w:ascii="Times New Roman" w:hAnsi="Times New Roman"/>
                <w:noProof/>
                <w:webHidden/>
                <w:szCs w:val="24"/>
              </w:rPr>
              <w:fldChar w:fldCharType="separate"/>
            </w:r>
            <w:r w:rsidR="002E49E7">
              <w:rPr>
                <w:rFonts w:ascii="Times New Roman" w:hAnsi="Times New Roman"/>
                <w:noProof/>
                <w:webHidden/>
                <w:szCs w:val="24"/>
              </w:rPr>
              <w:t>9</w:t>
            </w:r>
            <w:r w:rsidR="00F70459" w:rsidRPr="00F70459">
              <w:rPr>
                <w:rFonts w:ascii="Times New Roman" w:hAnsi="Times New Roman"/>
                <w:noProof/>
                <w:webHidden/>
                <w:szCs w:val="24"/>
              </w:rPr>
              <w:fldChar w:fldCharType="end"/>
            </w:r>
          </w:hyperlink>
        </w:p>
        <w:p w14:paraId="473E503E" w14:textId="77777777" w:rsidR="00F70459" w:rsidRPr="00F70459" w:rsidRDefault="001847EA">
          <w:pPr>
            <w:pStyle w:val="23"/>
            <w:rPr>
              <w:rFonts w:eastAsiaTheme="minorEastAsia"/>
              <w:color w:val="auto"/>
              <w:sz w:val="24"/>
              <w:szCs w:val="24"/>
            </w:rPr>
          </w:pPr>
          <w:hyperlink w:anchor="_Toc188347886" w:history="1">
            <w:r w:rsidR="00F70459" w:rsidRPr="00F70459">
              <w:rPr>
                <w:rStyle w:val="af3"/>
                <w:color w:val="auto"/>
                <w:sz w:val="24"/>
                <w:szCs w:val="24"/>
              </w:rPr>
              <w:t>4.1.</w:t>
            </w:r>
            <w:r w:rsidR="00F70459" w:rsidRPr="00F70459">
              <w:rPr>
                <w:rStyle w:val="af3"/>
                <w:bCs/>
                <w:color w:val="auto"/>
                <w:sz w:val="24"/>
                <w:szCs w:val="24"/>
              </w:rPr>
              <w:t xml:space="preserve"> Функционал системы автоматизации процессов ИТ</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_Toc188347886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9</w:t>
            </w:r>
            <w:r w:rsidR="00F70459" w:rsidRPr="00F70459">
              <w:rPr>
                <w:webHidden/>
                <w:color w:val="auto"/>
                <w:sz w:val="24"/>
                <w:szCs w:val="24"/>
              </w:rPr>
              <w:fldChar w:fldCharType="end"/>
            </w:r>
          </w:hyperlink>
        </w:p>
        <w:p w14:paraId="3C993A22"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887" w:history="1">
            <w:r w:rsidR="00F70459" w:rsidRPr="00F70459">
              <w:rPr>
                <w:rStyle w:val="af3"/>
                <w:rFonts w:ascii="Times New Roman" w:hAnsi="Times New Roman"/>
                <w:color w:val="auto"/>
                <w:sz w:val="24"/>
                <w:szCs w:val="24"/>
              </w:rPr>
              <w:t>4.1.1. Управление инцидентами и запросами на обслуживание</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_Toc188347887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9</w:t>
            </w:r>
            <w:r w:rsidR="00F70459" w:rsidRPr="00F70459">
              <w:rPr>
                <w:rFonts w:ascii="Times New Roman" w:hAnsi="Times New Roman"/>
                <w:webHidden/>
                <w:color w:val="auto"/>
                <w:sz w:val="24"/>
                <w:szCs w:val="24"/>
              </w:rPr>
              <w:fldChar w:fldCharType="end"/>
            </w:r>
          </w:hyperlink>
        </w:p>
        <w:p w14:paraId="5D5806F6"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888" w:history="1">
            <w:r w:rsidR="00F70459" w:rsidRPr="00F70459">
              <w:rPr>
                <w:rStyle w:val="af3"/>
                <w:rFonts w:ascii="Times New Roman" w:hAnsi="Times New Roman"/>
                <w:color w:val="auto"/>
                <w:sz w:val="24"/>
                <w:szCs w:val="24"/>
              </w:rPr>
              <w:t>4.1.2. Управление каталогом услуг и уровнем обслуживания</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_Toc188347888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12</w:t>
            </w:r>
            <w:r w:rsidR="00F70459" w:rsidRPr="00F70459">
              <w:rPr>
                <w:rFonts w:ascii="Times New Roman" w:hAnsi="Times New Roman"/>
                <w:webHidden/>
                <w:color w:val="auto"/>
                <w:sz w:val="24"/>
                <w:szCs w:val="24"/>
              </w:rPr>
              <w:fldChar w:fldCharType="end"/>
            </w:r>
          </w:hyperlink>
        </w:p>
        <w:p w14:paraId="150FF8B1"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889" w:history="1">
            <w:r w:rsidR="00F70459" w:rsidRPr="00F70459">
              <w:rPr>
                <w:rStyle w:val="af3"/>
                <w:rFonts w:ascii="Times New Roman" w:hAnsi="Times New Roman"/>
                <w:color w:val="auto"/>
                <w:sz w:val="24"/>
                <w:szCs w:val="24"/>
              </w:rPr>
              <w:t>4.1.3. Управление конфигурациями</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_Toc188347889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12</w:t>
            </w:r>
            <w:r w:rsidR="00F70459" w:rsidRPr="00F70459">
              <w:rPr>
                <w:rFonts w:ascii="Times New Roman" w:hAnsi="Times New Roman"/>
                <w:webHidden/>
                <w:color w:val="auto"/>
                <w:sz w:val="24"/>
                <w:szCs w:val="24"/>
              </w:rPr>
              <w:fldChar w:fldCharType="end"/>
            </w:r>
          </w:hyperlink>
        </w:p>
        <w:p w14:paraId="20C4524E"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890" w:history="1">
            <w:r w:rsidR="00F70459" w:rsidRPr="00F70459">
              <w:rPr>
                <w:rStyle w:val="af3"/>
                <w:rFonts w:ascii="Times New Roman" w:hAnsi="Times New Roman"/>
                <w:color w:val="auto"/>
                <w:sz w:val="24"/>
                <w:szCs w:val="24"/>
              </w:rPr>
              <w:t>4.1.4. Личный кабинет пользователей</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_Toc188347890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13</w:t>
            </w:r>
            <w:r w:rsidR="00F70459" w:rsidRPr="00F70459">
              <w:rPr>
                <w:rFonts w:ascii="Times New Roman" w:hAnsi="Times New Roman"/>
                <w:webHidden/>
                <w:color w:val="auto"/>
                <w:sz w:val="24"/>
                <w:szCs w:val="24"/>
              </w:rPr>
              <w:fldChar w:fldCharType="end"/>
            </w:r>
          </w:hyperlink>
        </w:p>
        <w:p w14:paraId="26963010" w14:textId="77777777" w:rsidR="00F70459" w:rsidRPr="00F70459" w:rsidRDefault="001847EA">
          <w:pPr>
            <w:pStyle w:val="16"/>
            <w:rPr>
              <w:rFonts w:ascii="Times New Roman" w:eastAsiaTheme="minorEastAsia" w:hAnsi="Times New Roman"/>
              <w:b w:val="0"/>
              <w:caps w:val="0"/>
              <w:noProof/>
              <w:szCs w:val="24"/>
            </w:rPr>
          </w:pPr>
          <w:hyperlink w:anchor="_Toc188347891" w:history="1">
            <w:r w:rsidR="00F70459" w:rsidRPr="00F70459">
              <w:rPr>
                <w:rStyle w:val="af3"/>
                <w:rFonts w:ascii="Times New Roman" w:hAnsi="Times New Roman"/>
                <w:noProof/>
                <w:color w:val="auto"/>
                <w:szCs w:val="24"/>
              </w:rPr>
              <w:t>5. Требования к сертификату технической поддержки</w:t>
            </w:r>
            <w:r w:rsidR="00F70459" w:rsidRPr="00F70459">
              <w:rPr>
                <w:rFonts w:ascii="Times New Roman" w:hAnsi="Times New Roman"/>
                <w:noProof/>
                <w:webHidden/>
                <w:szCs w:val="24"/>
              </w:rPr>
              <w:tab/>
            </w:r>
            <w:r w:rsidR="00F70459" w:rsidRPr="00F70459">
              <w:rPr>
                <w:rFonts w:ascii="Times New Roman" w:hAnsi="Times New Roman"/>
                <w:noProof/>
                <w:webHidden/>
                <w:szCs w:val="24"/>
              </w:rPr>
              <w:fldChar w:fldCharType="begin"/>
            </w:r>
            <w:r w:rsidR="00F70459" w:rsidRPr="00F70459">
              <w:rPr>
                <w:rFonts w:ascii="Times New Roman" w:hAnsi="Times New Roman"/>
                <w:noProof/>
                <w:webHidden/>
                <w:szCs w:val="24"/>
              </w:rPr>
              <w:instrText xml:space="preserve"> PAGEREF _Toc188347891 \h </w:instrText>
            </w:r>
            <w:r w:rsidR="00F70459" w:rsidRPr="00F70459">
              <w:rPr>
                <w:rFonts w:ascii="Times New Roman" w:hAnsi="Times New Roman"/>
                <w:noProof/>
                <w:webHidden/>
                <w:szCs w:val="24"/>
              </w:rPr>
            </w:r>
            <w:r w:rsidR="00F70459" w:rsidRPr="00F70459">
              <w:rPr>
                <w:rFonts w:ascii="Times New Roman" w:hAnsi="Times New Roman"/>
                <w:noProof/>
                <w:webHidden/>
                <w:szCs w:val="24"/>
              </w:rPr>
              <w:fldChar w:fldCharType="separate"/>
            </w:r>
            <w:r w:rsidR="002E49E7">
              <w:rPr>
                <w:rFonts w:ascii="Times New Roman" w:hAnsi="Times New Roman"/>
                <w:noProof/>
                <w:webHidden/>
                <w:szCs w:val="24"/>
              </w:rPr>
              <w:t>13</w:t>
            </w:r>
            <w:r w:rsidR="00F70459" w:rsidRPr="00F70459">
              <w:rPr>
                <w:rFonts w:ascii="Times New Roman" w:hAnsi="Times New Roman"/>
                <w:noProof/>
                <w:webHidden/>
                <w:szCs w:val="24"/>
              </w:rPr>
              <w:fldChar w:fldCharType="end"/>
            </w:r>
          </w:hyperlink>
        </w:p>
        <w:p w14:paraId="6ABE925A" w14:textId="77777777" w:rsidR="00F70459" w:rsidRPr="00F70459" w:rsidRDefault="001847EA">
          <w:pPr>
            <w:pStyle w:val="23"/>
            <w:rPr>
              <w:rFonts w:eastAsiaTheme="minorEastAsia"/>
              <w:color w:val="auto"/>
              <w:sz w:val="24"/>
              <w:szCs w:val="24"/>
            </w:rPr>
          </w:pPr>
          <w:hyperlink w:anchor="_Toc188347892" w:history="1">
            <w:r w:rsidR="00F70459" w:rsidRPr="00F70459">
              <w:rPr>
                <w:rStyle w:val="af3"/>
                <w:color w:val="auto"/>
                <w:sz w:val="24"/>
                <w:szCs w:val="24"/>
              </w:rPr>
              <w:t>5.1. Общие требования</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_Toc188347892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13</w:t>
            </w:r>
            <w:r w:rsidR="00F70459" w:rsidRPr="00F70459">
              <w:rPr>
                <w:webHidden/>
                <w:color w:val="auto"/>
                <w:sz w:val="24"/>
                <w:szCs w:val="24"/>
              </w:rPr>
              <w:fldChar w:fldCharType="end"/>
            </w:r>
          </w:hyperlink>
        </w:p>
        <w:p w14:paraId="2C017DE8" w14:textId="77777777" w:rsidR="00F70459" w:rsidRPr="00F70459" w:rsidRDefault="001847EA">
          <w:pPr>
            <w:pStyle w:val="23"/>
            <w:rPr>
              <w:rFonts w:eastAsiaTheme="minorEastAsia"/>
              <w:color w:val="auto"/>
              <w:sz w:val="24"/>
              <w:szCs w:val="24"/>
            </w:rPr>
          </w:pPr>
          <w:hyperlink w:anchor="_Toc188347893" w:history="1">
            <w:r w:rsidR="00F70459" w:rsidRPr="00F70459">
              <w:rPr>
                <w:rStyle w:val="af3"/>
                <w:color w:val="auto"/>
                <w:sz w:val="24"/>
                <w:szCs w:val="24"/>
              </w:rPr>
              <w:t>5.2. Состав уполномоченных сотрудников Заказчика</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_Toc188347893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14</w:t>
            </w:r>
            <w:r w:rsidR="00F70459" w:rsidRPr="00F70459">
              <w:rPr>
                <w:webHidden/>
                <w:color w:val="auto"/>
                <w:sz w:val="24"/>
                <w:szCs w:val="24"/>
              </w:rPr>
              <w:fldChar w:fldCharType="end"/>
            </w:r>
          </w:hyperlink>
        </w:p>
        <w:p w14:paraId="504806BF" w14:textId="77777777" w:rsidR="00F70459" w:rsidRPr="00F70459" w:rsidRDefault="001847EA">
          <w:pPr>
            <w:pStyle w:val="23"/>
            <w:rPr>
              <w:rFonts w:eastAsiaTheme="minorEastAsia"/>
              <w:color w:val="auto"/>
              <w:sz w:val="24"/>
              <w:szCs w:val="24"/>
            </w:rPr>
          </w:pPr>
          <w:hyperlink w:anchor="_Toc188347894" w:history="1">
            <w:r w:rsidR="00F70459" w:rsidRPr="00F70459">
              <w:rPr>
                <w:rStyle w:val="af3"/>
                <w:color w:val="auto"/>
                <w:sz w:val="24"/>
                <w:szCs w:val="24"/>
              </w:rPr>
              <w:t>5.3. Состав сертификата технической поддержки</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_Toc188347894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14</w:t>
            </w:r>
            <w:r w:rsidR="00F70459" w:rsidRPr="00F70459">
              <w:rPr>
                <w:webHidden/>
                <w:color w:val="auto"/>
                <w:sz w:val="24"/>
                <w:szCs w:val="24"/>
              </w:rPr>
              <w:fldChar w:fldCharType="end"/>
            </w:r>
          </w:hyperlink>
        </w:p>
        <w:p w14:paraId="7637A294" w14:textId="77777777" w:rsidR="00F70459" w:rsidRPr="00F70459" w:rsidRDefault="001847EA">
          <w:pPr>
            <w:pStyle w:val="23"/>
            <w:rPr>
              <w:rFonts w:eastAsiaTheme="minorEastAsia"/>
              <w:color w:val="auto"/>
              <w:sz w:val="24"/>
              <w:szCs w:val="24"/>
            </w:rPr>
          </w:pPr>
          <w:hyperlink w:anchor="_Toc188347895" w:history="1">
            <w:r w:rsidR="00F70459" w:rsidRPr="00F70459">
              <w:rPr>
                <w:rStyle w:val="af3"/>
                <w:color w:val="auto"/>
                <w:sz w:val="24"/>
                <w:szCs w:val="24"/>
              </w:rPr>
              <w:t>5.4. Описание услуг</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_Toc188347895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15</w:t>
            </w:r>
            <w:r w:rsidR="00F70459" w:rsidRPr="00F70459">
              <w:rPr>
                <w:webHidden/>
                <w:color w:val="auto"/>
                <w:sz w:val="24"/>
                <w:szCs w:val="24"/>
              </w:rPr>
              <w:fldChar w:fldCharType="end"/>
            </w:r>
          </w:hyperlink>
        </w:p>
        <w:p w14:paraId="4F64F5C2"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896" w:history="1">
            <w:r w:rsidR="00F70459" w:rsidRPr="00F70459">
              <w:rPr>
                <w:rStyle w:val="af3"/>
                <w:rFonts w:ascii="Times New Roman" w:hAnsi="Times New Roman"/>
                <w:color w:val="auto"/>
                <w:sz w:val="24"/>
                <w:szCs w:val="24"/>
              </w:rPr>
              <w:t>5.4.1. Консультации по вопросам использования ПО Системы.</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_Toc188347896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15</w:t>
            </w:r>
            <w:r w:rsidR="00F70459" w:rsidRPr="00F70459">
              <w:rPr>
                <w:rFonts w:ascii="Times New Roman" w:hAnsi="Times New Roman"/>
                <w:webHidden/>
                <w:color w:val="auto"/>
                <w:sz w:val="24"/>
                <w:szCs w:val="24"/>
              </w:rPr>
              <w:fldChar w:fldCharType="end"/>
            </w:r>
          </w:hyperlink>
        </w:p>
        <w:p w14:paraId="6F350630"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897" w:history="1">
            <w:r w:rsidR="00F70459" w:rsidRPr="00F70459">
              <w:rPr>
                <w:rStyle w:val="af3"/>
                <w:rFonts w:ascii="Times New Roman" w:hAnsi="Times New Roman"/>
                <w:color w:val="auto"/>
                <w:sz w:val="24"/>
                <w:szCs w:val="24"/>
              </w:rPr>
              <w:t>5.4.2. Устранение выявленных ошибок в прикладном ПО</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_Toc188347897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15</w:t>
            </w:r>
            <w:r w:rsidR="00F70459" w:rsidRPr="00F70459">
              <w:rPr>
                <w:rFonts w:ascii="Times New Roman" w:hAnsi="Times New Roman"/>
                <w:webHidden/>
                <w:color w:val="auto"/>
                <w:sz w:val="24"/>
                <w:szCs w:val="24"/>
              </w:rPr>
              <w:fldChar w:fldCharType="end"/>
            </w:r>
          </w:hyperlink>
        </w:p>
        <w:p w14:paraId="603B6329"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898" w:history="1">
            <w:r w:rsidR="00F70459" w:rsidRPr="00F70459">
              <w:rPr>
                <w:rStyle w:val="af3"/>
                <w:rFonts w:ascii="Times New Roman" w:hAnsi="Times New Roman"/>
                <w:color w:val="auto"/>
                <w:sz w:val="24"/>
                <w:szCs w:val="24"/>
              </w:rPr>
              <w:t>5.4.3. Предоставление обновленных версий (updates)</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_Toc188347898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15</w:t>
            </w:r>
            <w:r w:rsidR="00F70459" w:rsidRPr="00F70459">
              <w:rPr>
                <w:rFonts w:ascii="Times New Roman" w:hAnsi="Times New Roman"/>
                <w:webHidden/>
                <w:color w:val="auto"/>
                <w:sz w:val="24"/>
                <w:szCs w:val="24"/>
              </w:rPr>
              <w:fldChar w:fldCharType="end"/>
            </w:r>
          </w:hyperlink>
        </w:p>
        <w:p w14:paraId="61580252"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899" w:history="1">
            <w:r w:rsidR="00F70459" w:rsidRPr="00F70459">
              <w:rPr>
                <w:rStyle w:val="af3"/>
                <w:rFonts w:ascii="Times New Roman" w:hAnsi="Times New Roman"/>
                <w:color w:val="auto"/>
                <w:sz w:val="24"/>
                <w:szCs w:val="24"/>
              </w:rPr>
              <w:t>5.4.4. Предоставление исправлений (patches)</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_Toc188347899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15</w:t>
            </w:r>
            <w:r w:rsidR="00F70459" w:rsidRPr="00F70459">
              <w:rPr>
                <w:rFonts w:ascii="Times New Roman" w:hAnsi="Times New Roman"/>
                <w:webHidden/>
                <w:color w:val="auto"/>
                <w:sz w:val="24"/>
                <w:szCs w:val="24"/>
              </w:rPr>
              <w:fldChar w:fldCharType="end"/>
            </w:r>
          </w:hyperlink>
        </w:p>
        <w:p w14:paraId="085DE93F"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00" w:history="1">
            <w:r w:rsidR="00F70459" w:rsidRPr="00F70459">
              <w:rPr>
                <w:rStyle w:val="af3"/>
                <w:rFonts w:ascii="Times New Roman" w:hAnsi="Times New Roman"/>
                <w:color w:val="auto"/>
                <w:sz w:val="24"/>
                <w:szCs w:val="24"/>
              </w:rPr>
              <w:t>5.4.5. Предоставление обновленных версий (upgrades)</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_Toc188347900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15</w:t>
            </w:r>
            <w:r w:rsidR="00F70459" w:rsidRPr="00F70459">
              <w:rPr>
                <w:rFonts w:ascii="Times New Roman" w:hAnsi="Times New Roman"/>
                <w:webHidden/>
                <w:color w:val="auto"/>
                <w:sz w:val="24"/>
                <w:szCs w:val="24"/>
              </w:rPr>
              <w:fldChar w:fldCharType="end"/>
            </w:r>
          </w:hyperlink>
        </w:p>
        <w:p w14:paraId="15C9C71E"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01" w:history="1">
            <w:r w:rsidR="00F70459" w:rsidRPr="00F70459">
              <w:rPr>
                <w:rStyle w:val="af3"/>
                <w:rFonts w:ascii="Times New Roman" w:hAnsi="Times New Roman"/>
                <w:color w:val="auto"/>
                <w:sz w:val="24"/>
                <w:szCs w:val="24"/>
              </w:rPr>
              <w:t>5.4.6. Прием и обработка запросов на поддержку, документирование истории выполнения запросов.</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_Toc188347901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15</w:t>
            </w:r>
            <w:r w:rsidR="00F70459" w:rsidRPr="00F70459">
              <w:rPr>
                <w:rFonts w:ascii="Times New Roman" w:hAnsi="Times New Roman"/>
                <w:webHidden/>
                <w:color w:val="auto"/>
                <w:sz w:val="24"/>
                <w:szCs w:val="24"/>
              </w:rPr>
              <w:fldChar w:fldCharType="end"/>
            </w:r>
          </w:hyperlink>
        </w:p>
        <w:p w14:paraId="78E88A55"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02" w:history="1">
            <w:r w:rsidR="00F70459" w:rsidRPr="00F70459">
              <w:rPr>
                <w:rStyle w:val="af3"/>
                <w:rFonts w:ascii="Times New Roman" w:hAnsi="Times New Roman"/>
                <w:color w:val="auto"/>
                <w:sz w:val="24"/>
                <w:szCs w:val="24"/>
              </w:rPr>
              <w:t>5.4.7. Мониторинг возникающих угроз ИБ, на основе поступающих запросов Заказчика и реагирование на них.</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_Toc188347902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16</w:t>
            </w:r>
            <w:r w:rsidR="00F70459" w:rsidRPr="00F70459">
              <w:rPr>
                <w:rFonts w:ascii="Times New Roman" w:hAnsi="Times New Roman"/>
                <w:webHidden/>
                <w:color w:val="auto"/>
                <w:sz w:val="24"/>
                <w:szCs w:val="24"/>
              </w:rPr>
              <w:fldChar w:fldCharType="end"/>
            </w:r>
          </w:hyperlink>
        </w:p>
        <w:p w14:paraId="0C0FE72D"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03" w:history="1">
            <w:r w:rsidR="00F70459" w:rsidRPr="00F70459">
              <w:rPr>
                <w:rStyle w:val="af3"/>
                <w:rFonts w:ascii="Times New Roman" w:hAnsi="Times New Roman"/>
                <w:color w:val="auto"/>
                <w:sz w:val="24"/>
                <w:szCs w:val="24"/>
              </w:rPr>
              <w:t>5.4.8. Тестирование на соответствие ПО Naumen Service Desk v.4 актуальным российским ОС и СУБД, для возможности решать актуальные задачи по импортозамещению.</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_Toc188347903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16</w:t>
            </w:r>
            <w:r w:rsidR="00F70459" w:rsidRPr="00F70459">
              <w:rPr>
                <w:rFonts w:ascii="Times New Roman" w:hAnsi="Times New Roman"/>
                <w:webHidden/>
                <w:color w:val="auto"/>
                <w:sz w:val="24"/>
                <w:szCs w:val="24"/>
              </w:rPr>
              <w:fldChar w:fldCharType="end"/>
            </w:r>
          </w:hyperlink>
        </w:p>
        <w:p w14:paraId="59246C68" w14:textId="77777777" w:rsidR="00F70459" w:rsidRPr="00F70459" w:rsidRDefault="001847EA">
          <w:pPr>
            <w:pStyle w:val="23"/>
            <w:rPr>
              <w:rFonts w:eastAsiaTheme="minorEastAsia"/>
              <w:color w:val="auto"/>
              <w:sz w:val="24"/>
              <w:szCs w:val="24"/>
            </w:rPr>
          </w:pPr>
          <w:hyperlink w:anchor="_Toc188347904" w:history="1">
            <w:r w:rsidR="00F70459" w:rsidRPr="00F70459">
              <w:rPr>
                <w:rStyle w:val="af3"/>
                <w:color w:val="auto"/>
                <w:sz w:val="24"/>
                <w:szCs w:val="24"/>
              </w:rPr>
              <w:t>5.5. Обработка запросов</w:t>
            </w:r>
            <w:r w:rsidR="00F70459" w:rsidRPr="00F70459">
              <w:rPr>
                <w:webHidden/>
                <w:color w:val="auto"/>
                <w:sz w:val="24"/>
                <w:szCs w:val="24"/>
              </w:rPr>
              <w:tab/>
            </w:r>
            <w:r w:rsidR="00F70459" w:rsidRPr="00F70459">
              <w:rPr>
                <w:webHidden/>
                <w:color w:val="auto"/>
                <w:sz w:val="24"/>
                <w:szCs w:val="24"/>
              </w:rPr>
              <w:fldChar w:fldCharType="begin"/>
            </w:r>
            <w:r w:rsidR="00F70459" w:rsidRPr="00F70459">
              <w:rPr>
                <w:webHidden/>
                <w:color w:val="auto"/>
                <w:sz w:val="24"/>
                <w:szCs w:val="24"/>
              </w:rPr>
              <w:instrText xml:space="preserve"> PAGEREF _Toc188347904 \h </w:instrText>
            </w:r>
            <w:r w:rsidR="00F70459" w:rsidRPr="00F70459">
              <w:rPr>
                <w:webHidden/>
                <w:color w:val="auto"/>
                <w:sz w:val="24"/>
                <w:szCs w:val="24"/>
              </w:rPr>
            </w:r>
            <w:r w:rsidR="00F70459" w:rsidRPr="00F70459">
              <w:rPr>
                <w:webHidden/>
                <w:color w:val="auto"/>
                <w:sz w:val="24"/>
                <w:szCs w:val="24"/>
              </w:rPr>
              <w:fldChar w:fldCharType="separate"/>
            </w:r>
            <w:r w:rsidR="002E49E7">
              <w:rPr>
                <w:webHidden/>
                <w:color w:val="auto"/>
                <w:sz w:val="24"/>
                <w:szCs w:val="24"/>
              </w:rPr>
              <w:t>16</w:t>
            </w:r>
            <w:r w:rsidR="00F70459" w:rsidRPr="00F70459">
              <w:rPr>
                <w:webHidden/>
                <w:color w:val="auto"/>
                <w:sz w:val="24"/>
                <w:szCs w:val="24"/>
              </w:rPr>
              <w:fldChar w:fldCharType="end"/>
            </w:r>
          </w:hyperlink>
        </w:p>
        <w:p w14:paraId="655FC16C"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05" w:history="1">
            <w:r w:rsidR="00F70459" w:rsidRPr="00F70459">
              <w:rPr>
                <w:rStyle w:val="af3"/>
                <w:rFonts w:ascii="Times New Roman" w:hAnsi="Times New Roman"/>
                <w:color w:val="auto"/>
                <w:sz w:val="24"/>
                <w:szCs w:val="24"/>
              </w:rPr>
              <w:t>5.5.1. Подача запроса</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_Toc188347905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17</w:t>
            </w:r>
            <w:r w:rsidR="00F70459" w:rsidRPr="00F70459">
              <w:rPr>
                <w:rFonts w:ascii="Times New Roman" w:hAnsi="Times New Roman"/>
                <w:webHidden/>
                <w:color w:val="auto"/>
                <w:sz w:val="24"/>
                <w:szCs w:val="24"/>
              </w:rPr>
              <w:fldChar w:fldCharType="end"/>
            </w:r>
          </w:hyperlink>
        </w:p>
        <w:p w14:paraId="258C3ECD"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06" w:history="1">
            <w:r w:rsidR="00F70459" w:rsidRPr="00F70459">
              <w:rPr>
                <w:rStyle w:val="af3"/>
                <w:rFonts w:ascii="Times New Roman" w:hAnsi="Times New Roman"/>
                <w:color w:val="auto"/>
                <w:sz w:val="24"/>
                <w:szCs w:val="24"/>
              </w:rPr>
              <w:t>5.5.2. Регистрация запроса</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_Toc188347906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18</w:t>
            </w:r>
            <w:r w:rsidR="00F70459" w:rsidRPr="00F70459">
              <w:rPr>
                <w:rFonts w:ascii="Times New Roman" w:hAnsi="Times New Roman"/>
                <w:webHidden/>
                <w:color w:val="auto"/>
                <w:sz w:val="24"/>
                <w:szCs w:val="24"/>
              </w:rPr>
              <w:fldChar w:fldCharType="end"/>
            </w:r>
          </w:hyperlink>
        </w:p>
        <w:p w14:paraId="10520DE6"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07" w:history="1">
            <w:r w:rsidR="00F70459" w:rsidRPr="00F70459">
              <w:rPr>
                <w:rStyle w:val="af3"/>
                <w:rFonts w:ascii="Times New Roman" w:hAnsi="Times New Roman"/>
                <w:color w:val="auto"/>
                <w:sz w:val="24"/>
                <w:szCs w:val="24"/>
              </w:rPr>
              <w:t>5.5.3. Временные параметры обработки запросов</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_Toc188347907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18</w:t>
            </w:r>
            <w:r w:rsidR="00F70459" w:rsidRPr="00F70459">
              <w:rPr>
                <w:rFonts w:ascii="Times New Roman" w:hAnsi="Times New Roman"/>
                <w:webHidden/>
                <w:color w:val="auto"/>
                <w:sz w:val="24"/>
                <w:szCs w:val="24"/>
              </w:rPr>
              <w:fldChar w:fldCharType="end"/>
            </w:r>
          </w:hyperlink>
        </w:p>
        <w:p w14:paraId="36EBF8B6"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08" w:history="1">
            <w:r w:rsidR="00F70459" w:rsidRPr="00F70459">
              <w:rPr>
                <w:rStyle w:val="af3"/>
                <w:rFonts w:ascii="Times New Roman" w:hAnsi="Times New Roman"/>
                <w:color w:val="auto"/>
                <w:sz w:val="24"/>
                <w:szCs w:val="24"/>
              </w:rPr>
              <w:t>5.5.4. Приоритеты запросов</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_Toc188347908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19</w:t>
            </w:r>
            <w:r w:rsidR="00F70459" w:rsidRPr="00F70459">
              <w:rPr>
                <w:rFonts w:ascii="Times New Roman" w:hAnsi="Times New Roman"/>
                <w:webHidden/>
                <w:color w:val="auto"/>
                <w:sz w:val="24"/>
                <w:szCs w:val="24"/>
              </w:rPr>
              <w:fldChar w:fldCharType="end"/>
            </w:r>
          </w:hyperlink>
        </w:p>
        <w:p w14:paraId="15B134E3"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09" w:history="1">
            <w:r w:rsidR="00F70459" w:rsidRPr="00F70459">
              <w:rPr>
                <w:rStyle w:val="af3"/>
                <w:rFonts w:ascii="Times New Roman" w:hAnsi="Times New Roman"/>
                <w:color w:val="auto"/>
                <w:sz w:val="24"/>
                <w:szCs w:val="24"/>
              </w:rPr>
              <w:t>5.5.5. Нормативы исполнения запросов</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_Toc188347909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19</w:t>
            </w:r>
            <w:r w:rsidR="00F70459" w:rsidRPr="00F70459">
              <w:rPr>
                <w:rFonts w:ascii="Times New Roman" w:hAnsi="Times New Roman"/>
                <w:webHidden/>
                <w:color w:val="auto"/>
                <w:sz w:val="24"/>
                <w:szCs w:val="24"/>
              </w:rPr>
              <w:fldChar w:fldCharType="end"/>
            </w:r>
          </w:hyperlink>
        </w:p>
        <w:p w14:paraId="4A46A8FA"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10" w:history="1">
            <w:r w:rsidR="00F70459" w:rsidRPr="00F70459">
              <w:rPr>
                <w:rStyle w:val="af3"/>
                <w:rFonts w:ascii="Times New Roman" w:hAnsi="Times New Roman"/>
                <w:color w:val="auto"/>
                <w:sz w:val="24"/>
                <w:szCs w:val="24"/>
              </w:rPr>
              <w:t>5.5.6. Выполнение запросов</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_Toc188347910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20</w:t>
            </w:r>
            <w:r w:rsidR="00F70459" w:rsidRPr="00F70459">
              <w:rPr>
                <w:rFonts w:ascii="Times New Roman" w:hAnsi="Times New Roman"/>
                <w:webHidden/>
                <w:color w:val="auto"/>
                <w:sz w:val="24"/>
                <w:szCs w:val="24"/>
              </w:rPr>
              <w:fldChar w:fldCharType="end"/>
            </w:r>
          </w:hyperlink>
        </w:p>
        <w:p w14:paraId="13CD67B9"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11" w:history="1">
            <w:r w:rsidR="00F70459" w:rsidRPr="00F70459">
              <w:rPr>
                <w:rStyle w:val="af3"/>
                <w:rFonts w:ascii="Times New Roman" w:hAnsi="Times New Roman"/>
                <w:color w:val="auto"/>
                <w:sz w:val="24"/>
                <w:szCs w:val="24"/>
              </w:rPr>
              <w:t>5.5.7. Доставка ответа</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_Toc188347911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20</w:t>
            </w:r>
            <w:r w:rsidR="00F70459" w:rsidRPr="00F70459">
              <w:rPr>
                <w:rFonts w:ascii="Times New Roman" w:hAnsi="Times New Roman"/>
                <w:webHidden/>
                <w:color w:val="auto"/>
                <w:sz w:val="24"/>
                <w:szCs w:val="24"/>
              </w:rPr>
              <w:fldChar w:fldCharType="end"/>
            </w:r>
          </w:hyperlink>
        </w:p>
        <w:p w14:paraId="4A10E312"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12" w:history="1">
            <w:r w:rsidR="00F70459" w:rsidRPr="00F70459">
              <w:rPr>
                <w:rStyle w:val="af3"/>
                <w:rFonts w:ascii="Times New Roman" w:hAnsi="Times New Roman"/>
                <w:color w:val="auto"/>
                <w:sz w:val="24"/>
                <w:szCs w:val="24"/>
              </w:rPr>
              <w:t>5.5.8. Завершение запроса</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_Toc188347912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20</w:t>
            </w:r>
            <w:r w:rsidR="00F70459" w:rsidRPr="00F70459">
              <w:rPr>
                <w:rFonts w:ascii="Times New Roman" w:hAnsi="Times New Roman"/>
                <w:webHidden/>
                <w:color w:val="auto"/>
                <w:sz w:val="24"/>
                <w:szCs w:val="24"/>
              </w:rPr>
              <w:fldChar w:fldCharType="end"/>
            </w:r>
          </w:hyperlink>
        </w:p>
        <w:p w14:paraId="04E41298" w14:textId="77777777" w:rsidR="00F70459" w:rsidRPr="00F70459" w:rsidRDefault="001847EA">
          <w:pPr>
            <w:pStyle w:val="32"/>
            <w:rPr>
              <w:rFonts w:ascii="Times New Roman" w:eastAsiaTheme="minorEastAsia" w:hAnsi="Times New Roman"/>
              <w:iCs w:val="0"/>
              <w:color w:val="auto"/>
              <w:sz w:val="24"/>
              <w:szCs w:val="24"/>
              <w:lang w:eastAsia="ru-RU"/>
            </w:rPr>
          </w:pPr>
          <w:hyperlink w:anchor="_Toc188347913" w:history="1">
            <w:r w:rsidR="00F70459" w:rsidRPr="00F70459">
              <w:rPr>
                <w:rStyle w:val="af3"/>
                <w:rFonts w:ascii="Times New Roman" w:hAnsi="Times New Roman"/>
                <w:color w:val="auto"/>
                <w:sz w:val="24"/>
                <w:szCs w:val="24"/>
              </w:rPr>
              <w:t>5.5.9. Закрытие запросов</w:t>
            </w:r>
            <w:r w:rsidR="00F70459" w:rsidRPr="00F70459">
              <w:rPr>
                <w:rFonts w:ascii="Times New Roman" w:hAnsi="Times New Roman"/>
                <w:webHidden/>
                <w:color w:val="auto"/>
                <w:sz w:val="24"/>
                <w:szCs w:val="24"/>
              </w:rPr>
              <w:tab/>
            </w:r>
            <w:r w:rsidR="00F70459" w:rsidRPr="00F70459">
              <w:rPr>
                <w:rFonts w:ascii="Times New Roman" w:hAnsi="Times New Roman"/>
                <w:webHidden/>
                <w:color w:val="auto"/>
                <w:sz w:val="24"/>
                <w:szCs w:val="24"/>
              </w:rPr>
              <w:fldChar w:fldCharType="begin"/>
            </w:r>
            <w:r w:rsidR="00F70459" w:rsidRPr="00F70459">
              <w:rPr>
                <w:rFonts w:ascii="Times New Roman" w:hAnsi="Times New Roman"/>
                <w:webHidden/>
                <w:color w:val="auto"/>
                <w:sz w:val="24"/>
                <w:szCs w:val="24"/>
              </w:rPr>
              <w:instrText xml:space="preserve"> PAGEREF _Toc188347913 \h </w:instrText>
            </w:r>
            <w:r w:rsidR="00F70459" w:rsidRPr="00F70459">
              <w:rPr>
                <w:rFonts w:ascii="Times New Roman" w:hAnsi="Times New Roman"/>
                <w:webHidden/>
                <w:color w:val="auto"/>
                <w:sz w:val="24"/>
                <w:szCs w:val="24"/>
              </w:rPr>
            </w:r>
            <w:r w:rsidR="00F70459" w:rsidRPr="00F70459">
              <w:rPr>
                <w:rFonts w:ascii="Times New Roman" w:hAnsi="Times New Roman"/>
                <w:webHidden/>
                <w:color w:val="auto"/>
                <w:sz w:val="24"/>
                <w:szCs w:val="24"/>
              </w:rPr>
              <w:fldChar w:fldCharType="separate"/>
            </w:r>
            <w:r w:rsidR="002E49E7">
              <w:rPr>
                <w:rFonts w:ascii="Times New Roman" w:hAnsi="Times New Roman"/>
                <w:webHidden/>
                <w:color w:val="auto"/>
                <w:sz w:val="24"/>
                <w:szCs w:val="24"/>
              </w:rPr>
              <w:t>21</w:t>
            </w:r>
            <w:r w:rsidR="00F70459" w:rsidRPr="00F70459">
              <w:rPr>
                <w:rFonts w:ascii="Times New Roman" w:hAnsi="Times New Roman"/>
                <w:webHidden/>
                <w:color w:val="auto"/>
                <w:sz w:val="24"/>
                <w:szCs w:val="24"/>
              </w:rPr>
              <w:fldChar w:fldCharType="end"/>
            </w:r>
          </w:hyperlink>
        </w:p>
        <w:p w14:paraId="3CA9F7A8" w14:textId="77777777" w:rsidR="00F70459" w:rsidRPr="00F70459" w:rsidRDefault="001847EA">
          <w:pPr>
            <w:pStyle w:val="16"/>
            <w:rPr>
              <w:rFonts w:ascii="Times New Roman" w:eastAsiaTheme="minorEastAsia" w:hAnsi="Times New Roman"/>
              <w:b w:val="0"/>
              <w:caps w:val="0"/>
              <w:noProof/>
              <w:szCs w:val="24"/>
            </w:rPr>
          </w:pPr>
          <w:hyperlink w:anchor="_Toc188347914" w:history="1">
            <w:r w:rsidR="00F70459" w:rsidRPr="00F70459">
              <w:rPr>
                <w:rStyle w:val="af3"/>
                <w:rFonts w:ascii="Times New Roman" w:hAnsi="Times New Roman"/>
                <w:noProof/>
                <w:color w:val="auto"/>
                <w:szCs w:val="24"/>
              </w:rPr>
              <w:t>6. Требования к участнику закупочных процедур</w:t>
            </w:r>
            <w:r w:rsidR="00F70459" w:rsidRPr="00F70459">
              <w:rPr>
                <w:rFonts w:ascii="Times New Roman" w:hAnsi="Times New Roman"/>
                <w:noProof/>
                <w:webHidden/>
                <w:szCs w:val="24"/>
              </w:rPr>
              <w:tab/>
            </w:r>
            <w:r w:rsidR="00F70459" w:rsidRPr="00F70459">
              <w:rPr>
                <w:rFonts w:ascii="Times New Roman" w:hAnsi="Times New Roman"/>
                <w:noProof/>
                <w:webHidden/>
                <w:szCs w:val="24"/>
              </w:rPr>
              <w:fldChar w:fldCharType="begin"/>
            </w:r>
            <w:r w:rsidR="00F70459" w:rsidRPr="00F70459">
              <w:rPr>
                <w:rFonts w:ascii="Times New Roman" w:hAnsi="Times New Roman"/>
                <w:noProof/>
                <w:webHidden/>
                <w:szCs w:val="24"/>
              </w:rPr>
              <w:instrText xml:space="preserve"> PAGEREF _Toc188347914 \h </w:instrText>
            </w:r>
            <w:r w:rsidR="00F70459" w:rsidRPr="00F70459">
              <w:rPr>
                <w:rFonts w:ascii="Times New Roman" w:hAnsi="Times New Roman"/>
                <w:noProof/>
                <w:webHidden/>
                <w:szCs w:val="24"/>
              </w:rPr>
            </w:r>
            <w:r w:rsidR="00F70459" w:rsidRPr="00F70459">
              <w:rPr>
                <w:rFonts w:ascii="Times New Roman" w:hAnsi="Times New Roman"/>
                <w:noProof/>
                <w:webHidden/>
                <w:szCs w:val="24"/>
              </w:rPr>
              <w:fldChar w:fldCharType="separate"/>
            </w:r>
            <w:r w:rsidR="002E49E7">
              <w:rPr>
                <w:rFonts w:ascii="Times New Roman" w:hAnsi="Times New Roman"/>
                <w:noProof/>
                <w:webHidden/>
                <w:szCs w:val="24"/>
              </w:rPr>
              <w:t>21</w:t>
            </w:r>
            <w:r w:rsidR="00F70459" w:rsidRPr="00F70459">
              <w:rPr>
                <w:rFonts w:ascii="Times New Roman" w:hAnsi="Times New Roman"/>
                <w:noProof/>
                <w:webHidden/>
                <w:szCs w:val="24"/>
              </w:rPr>
              <w:fldChar w:fldCharType="end"/>
            </w:r>
          </w:hyperlink>
        </w:p>
        <w:p w14:paraId="5F8EC8D6" w14:textId="77777777" w:rsidR="00F70459" w:rsidRPr="00F70459" w:rsidRDefault="001847EA">
          <w:pPr>
            <w:pStyle w:val="16"/>
            <w:rPr>
              <w:rFonts w:ascii="Times New Roman" w:eastAsiaTheme="minorEastAsia" w:hAnsi="Times New Roman"/>
              <w:b w:val="0"/>
              <w:caps w:val="0"/>
              <w:noProof/>
              <w:szCs w:val="24"/>
            </w:rPr>
          </w:pPr>
          <w:hyperlink w:anchor="_Toc188347915" w:history="1">
            <w:r w:rsidR="00F70459" w:rsidRPr="00F70459">
              <w:rPr>
                <w:rStyle w:val="af3"/>
                <w:rFonts w:ascii="Times New Roman" w:hAnsi="Times New Roman"/>
                <w:noProof/>
                <w:color w:val="auto"/>
                <w:szCs w:val="24"/>
              </w:rPr>
              <w:t>Приложение № 1. Критерии оценки заявок участников закупочных процедур</w:t>
            </w:r>
            <w:r w:rsidR="00F70459" w:rsidRPr="00F70459">
              <w:rPr>
                <w:rFonts w:ascii="Times New Roman" w:hAnsi="Times New Roman"/>
                <w:noProof/>
                <w:webHidden/>
                <w:szCs w:val="24"/>
              </w:rPr>
              <w:tab/>
            </w:r>
            <w:r w:rsidR="00F70459" w:rsidRPr="00F70459">
              <w:rPr>
                <w:rFonts w:ascii="Times New Roman" w:hAnsi="Times New Roman"/>
                <w:noProof/>
                <w:webHidden/>
                <w:szCs w:val="24"/>
              </w:rPr>
              <w:fldChar w:fldCharType="begin"/>
            </w:r>
            <w:r w:rsidR="00F70459" w:rsidRPr="00F70459">
              <w:rPr>
                <w:rFonts w:ascii="Times New Roman" w:hAnsi="Times New Roman"/>
                <w:noProof/>
                <w:webHidden/>
                <w:szCs w:val="24"/>
              </w:rPr>
              <w:instrText xml:space="preserve"> PAGEREF _Toc188347915 \h </w:instrText>
            </w:r>
            <w:r w:rsidR="00F70459" w:rsidRPr="00F70459">
              <w:rPr>
                <w:rFonts w:ascii="Times New Roman" w:hAnsi="Times New Roman"/>
                <w:noProof/>
                <w:webHidden/>
                <w:szCs w:val="24"/>
              </w:rPr>
            </w:r>
            <w:r w:rsidR="00F70459" w:rsidRPr="00F70459">
              <w:rPr>
                <w:rFonts w:ascii="Times New Roman" w:hAnsi="Times New Roman"/>
                <w:noProof/>
                <w:webHidden/>
                <w:szCs w:val="24"/>
              </w:rPr>
              <w:fldChar w:fldCharType="separate"/>
            </w:r>
            <w:r w:rsidR="002E49E7">
              <w:rPr>
                <w:rFonts w:ascii="Times New Roman" w:hAnsi="Times New Roman"/>
                <w:noProof/>
                <w:webHidden/>
                <w:szCs w:val="24"/>
              </w:rPr>
              <w:t>23</w:t>
            </w:r>
            <w:r w:rsidR="00F70459" w:rsidRPr="00F70459">
              <w:rPr>
                <w:rFonts w:ascii="Times New Roman" w:hAnsi="Times New Roman"/>
                <w:noProof/>
                <w:webHidden/>
                <w:szCs w:val="24"/>
              </w:rPr>
              <w:fldChar w:fldCharType="end"/>
            </w:r>
          </w:hyperlink>
        </w:p>
        <w:p w14:paraId="03BBADA9" w14:textId="77777777" w:rsidR="0025259C" w:rsidRDefault="0025259C">
          <w:r w:rsidRPr="00F70459">
            <w:rPr>
              <w:rFonts w:ascii="Times New Roman" w:hAnsi="Times New Roman"/>
              <w:b/>
              <w:bCs/>
              <w:sz w:val="24"/>
              <w:szCs w:val="24"/>
            </w:rPr>
            <w:fldChar w:fldCharType="end"/>
          </w:r>
        </w:p>
      </w:sdtContent>
    </w:sdt>
    <w:p w14:paraId="5201DFCB" w14:textId="77777777" w:rsidR="002E49E7" w:rsidRDefault="002E49E7">
      <w:pPr>
        <w:widowControl/>
        <w:autoSpaceDE/>
        <w:autoSpaceDN/>
        <w:adjustRightInd/>
      </w:pPr>
      <w:r>
        <w:br w:type="page"/>
      </w:r>
    </w:p>
    <w:p w14:paraId="2CF35FD0" w14:textId="77777777" w:rsidR="00A9644E" w:rsidRPr="00471034" w:rsidRDefault="00A9644E" w:rsidP="008B31B5">
      <w:pPr>
        <w:pStyle w:val="1-"/>
        <w:spacing w:before="0" w:line="240" w:lineRule="auto"/>
        <w:ind w:left="0"/>
        <w:rPr>
          <w:rFonts w:ascii="Times New Roman" w:hAnsi="Times New Roman"/>
          <w:sz w:val="26"/>
          <w:szCs w:val="26"/>
        </w:rPr>
      </w:pPr>
      <w:bookmarkStart w:id="3" w:name="_Toc188347875"/>
      <w:r w:rsidRPr="00471034">
        <w:rPr>
          <w:rFonts w:ascii="Times New Roman" w:hAnsi="Times New Roman"/>
          <w:sz w:val="26"/>
          <w:szCs w:val="26"/>
        </w:rPr>
        <w:lastRenderedPageBreak/>
        <w:t>Термины и определения</w:t>
      </w:r>
      <w:bookmarkEnd w:id="3"/>
    </w:p>
    <w:p w14:paraId="0FAF8C14" w14:textId="77777777" w:rsidR="007A0070" w:rsidRPr="00471034" w:rsidRDefault="00A9644E" w:rsidP="00852D19">
      <w:pPr>
        <w:pStyle w:val="0-"/>
        <w:spacing w:after="120" w:line="240" w:lineRule="auto"/>
        <w:rPr>
          <w:szCs w:val="26"/>
        </w:rPr>
      </w:pPr>
      <w:r w:rsidRPr="00471034">
        <w:rPr>
          <w:szCs w:val="26"/>
        </w:rPr>
        <w:t xml:space="preserve">Основные термины и </w:t>
      </w:r>
      <w:r w:rsidR="00BC1670" w:rsidRPr="00471034">
        <w:rPr>
          <w:szCs w:val="26"/>
        </w:rPr>
        <w:t>определения</w:t>
      </w:r>
      <w:r w:rsidRPr="00471034">
        <w:rPr>
          <w:szCs w:val="26"/>
        </w:rPr>
        <w:t>, используемые в настоящем документе, приведены в таблице </w:t>
      </w:r>
      <w:r w:rsidRPr="00471034">
        <w:rPr>
          <w:szCs w:val="26"/>
        </w:rPr>
        <w:fldChar w:fldCharType="begin"/>
      </w:r>
      <w:r w:rsidRPr="00471034">
        <w:rPr>
          <w:szCs w:val="26"/>
        </w:rPr>
        <w:instrText xml:space="preserve"> REF _Ref396829777 \h \##  \* MERGEFORMAT </w:instrText>
      </w:r>
      <w:r w:rsidRPr="00471034">
        <w:rPr>
          <w:szCs w:val="26"/>
        </w:rPr>
      </w:r>
      <w:r w:rsidRPr="00471034">
        <w:rPr>
          <w:szCs w:val="26"/>
        </w:rPr>
        <w:fldChar w:fldCharType="separate"/>
      </w:r>
      <w:r w:rsidR="006C4734" w:rsidRPr="00471034">
        <w:rPr>
          <w:szCs w:val="26"/>
        </w:rPr>
        <w:t>1</w:t>
      </w:r>
      <w:r w:rsidRPr="00471034">
        <w:rPr>
          <w:szCs w:val="26"/>
        </w:rPr>
        <w:fldChar w:fldCharType="end"/>
      </w:r>
      <w:r w:rsidRPr="00471034">
        <w:rPr>
          <w:szCs w:val="26"/>
        </w:rPr>
        <w:t>.</w:t>
      </w:r>
    </w:p>
    <w:p w14:paraId="5C9D82C0" w14:textId="77777777" w:rsidR="00A9644E" w:rsidRPr="00471034" w:rsidRDefault="007A0070" w:rsidP="00C063D1">
      <w:pPr>
        <w:pStyle w:val="0-"/>
        <w:spacing w:after="120" w:line="240" w:lineRule="auto"/>
        <w:rPr>
          <w:szCs w:val="26"/>
        </w:rPr>
      </w:pPr>
      <w:bookmarkStart w:id="4" w:name="_Ref396829777"/>
      <w:r w:rsidRPr="00471034">
        <w:rPr>
          <w:szCs w:val="26"/>
        </w:rPr>
        <w:t>Т</w:t>
      </w:r>
      <w:r w:rsidR="00A9644E" w:rsidRPr="00471034">
        <w:rPr>
          <w:szCs w:val="26"/>
        </w:rPr>
        <w:t xml:space="preserve">аблица </w:t>
      </w:r>
      <w:r w:rsidR="00A9644E" w:rsidRPr="00471034">
        <w:rPr>
          <w:szCs w:val="26"/>
        </w:rPr>
        <w:fldChar w:fldCharType="begin"/>
      </w:r>
      <w:r w:rsidR="00A9644E" w:rsidRPr="00471034">
        <w:rPr>
          <w:szCs w:val="26"/>
        </w:rPr>
        <w:instrText xml:space="preserve"> SEQ Таблица \* ARABIC </w:instrText>
      </w:r>
      <w:r w:rsidR="00A9644E" w:rsidRPr="00471034">
        <w:rPr>
          <w:szCs w:val="26"/>
        </w:rPr>
        <w:fldChar w:fldCharType="separate"/>
      </w:r>
      <w:r w:rsidR="006C4734" w:rsidRPr="00471034">
        <w:rPr>
          <w:noProof/>
          <w:szCs w:val="26"/>
        </w:rPr>
        <w:t>1</w:t>
      </w:r>
      <w:r w:rsidR="00A9644E" w:rsidRPr="00471034">
        <w:rPr>
          <w:szCs w:val="26"/>
        </w:rPr>
        <w:fldChar w:fldCharType="end"/>
      </w:r>
      <w:bookmarkEnd w:id="4"/>
      <w:r w:rsidR="00A9644E" w:rsidRPr="00471034">
        <w:rPr>
          <w:szCs w:val="26"/>
        </w:rPr>
        <w:t xml:space="preserve">. Термины и </w:t>
      </w:r>
      <w:r w:rsidR="00BC1670" w:rsidRPr="00471034">
        <w:rPr>
          <w:szCs w:val="26"/>
        </w:rPr>
        <w:t>определения</w:t>
      </w:r>
    </w:p>
    <w:tbl>
      <w:tblPr>
        <w:tblStyle w:val="afb"/>
        <w:tblW w:w="9606" w:type="dxa"/>
        <w:tblLook w:val="04A0" w:firstRow="1" w:lastRow="0" w:firstColumn="1" w:lastColumn="0" w:noHBand="0" w:noVBand="1"/>
      </w:tblPr>
      <w:tblGrid>
        <w:gridCol w:w="2634"/>
        <w:gridCol w:w="6972"/>
      </w:tblGrid>
      <w:tr w:rsidR="006337D1" w:rsidRPr="00471034" w14:paraId="3BAD54DE" w14:textId="77777777" w:rsidTr="006337D1">
        <w:trPr>
          <w:trHeight w:val="403"/>
          <w:tblHeader/>
        </w:trPr>
        <w:tc>
          <w:tcPr>
            <w:tcW w:w="2634" w:type="dxa"/>
            <w:shd w:val="clear" w:color="auto" w:fill="D9D9D9" w:themeFill="background1" w:themeFillShade="D9"/>
          </w:tcPr>
          <w:p w14:paraId="21ADF564" w14:textId="77777777" w:rsidR="006337D1" w:rsidRPr="00471034" w:rsidRDefault="006337D1" w:rsidP="00C93E79">
            <w:pPr>
              <w:jc w:val="center"/>
              <w:rPr>
                <w:rFonts w:ascii="Times New Roman" w:hAnsi="Times New Roman"/>
                <w:b/>
                <w:sz w:val="24"/>
                <w:szCs w:val="24"/>
              </w:rPr>
            </w:pPr>
            <w:r w:rsidRPr="00471034">
              <w:rPr>
                <w:rFonts w:ascii="Times New Roman" w:hAnsi="Times New Roman"/>
                <w:b/>
                <w:sz w:val="24"/>
                <w:szCs w:val="24"/>
              </w:rPr>
              <w:t>Термин/обозначение</w:t>
            </w:r>
          </w:p>
        </w:tc>
        <w:tc>
          <w:tcPr>
            <w:tcW w:w="6972" w:type="dxa"/>
            <w:shd w:val="clear" w:color="auto" w:fill="D9D9D9" w:themeFill="background1" w:themeFillShade="D9"/>
          </w:tcPr>
          <w:p w14:paraId="29ABB78D" w14:textId="77777777" w:rsidR="006337D1" w:rsidRPr="00471034" w:rsidRDefault="006337D1" w:rsidP="00C93E79">
            <w:pPr>
              <w:jc w:val="center"/>
              <w:rPr>
                <w:rFonts w:ascii="Times New Roman" w:hAnsi="Times New Roman"/>
                <w:b/>
                <w:sz w:val="24"/>
                <w:szCs w:val="24"/>
              </w:rPr>
            </w:pPr>
            <w:r w:rsidRPr="00471034">
              <w:rPr>
                <w:rFonts w:ascii="Times New Roman" w:hAnsi="Times New Roman"/>
                <w:b/>
                <w:sz w:val="24"/>
                <w:szCs w:val="24"/>
              </w:rPr>
              <w:t>Определение</w:t>
            </w:r>
          </w:p>
        </w:tc>
      </w:tr>
      <w:tr w:rsidR="006337D1" w:rsidRPr="00471034" w14:paraId="5EEE4016" w14:textId="77777777" w:rsidTr="006337D1">
        <w:trPr>
          <w:trHeight w:val="192"/>
        </w:trPr>
        <w:tc>
          <w:tcPr>
            <w:tcW w:w="2634" w:type="dxa"/>
          </w:tcPr>
          <w:p w14:paraId="039DAEC8"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Прикладное Программное обеспечение (ППО)</w:t>
            </w:r>
          </w:p>
        </w:tc>
        <w:tc>
          <w:tcPr>
            <w:tcW w:w="6972" w:type="dxa"/>
          </w:tcPr>
          <w:p w14:paraId="5346D1DF"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Программное обеспечение Naumen Service Desk v.4.</w:t>
            </w:r>
          </w:p>
        </w:tc>
      </w:tr>
      <w:tr w:rsidR="006337D1" w:rsidRPr="00471034" w14:paraId="09180B76" w14:textId="77777777" w:rsidTr="006337D1">
        <w:trPr>
          <w:trHeight w:val="140"/>
        </w:trPr>
        <w:tc>
          <w:tcPr>
            <w:tcW w:w="2634" w:type="dxa"/>
          </w:tcPr>
          <w:p w14:paraId="751D714B"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Система, ИС</w:t>
            </w:r>
          </w:p>
        </w:tc>
        <w:tc>
          <w:tcPr>
            <w:tcW w:w="6972" w:type="dxa"/>
          </w:tcPr>
          <w:p w14:paraId="05903A45"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 xml:space="preserve">Информационная система автоматизации процессов ИТ, созданная в результате реализации комплекса настроек с учетом требований Заказчика на базе Прикладного Программного Обеспечения </w:t>
            </w:r>
            <w:r w:rsidRPr="00471034">
              <w:rPr>
                <w:rFonts w:ascii="Times New Roman" w:hAnsi="Times New Roman"/>
                <w:sz w:val="24"/>
                <w:szCs w:val="24"/>
                <w:lang w:val="en-US"/>
              </w:rPr>
              <w:t>Naumen</w:t>
            </w:r>
            <w:r w:rsidRPr="00471034">
              <w:rPr>
                <w:rFonts w:ascii="Times New Roman" w:hAnsi="Times New Roman"/>
                <w:sz w:val="24"/>
                <w:szCs w:val="24"/>
              </w:rPr>
              <w:t xml:space="preserve"> </w:t>
            </w:r>
            <w:r w:rsidRPr="00471034">
              <w:rPr>
                <w:rFonts w:ascii="Times New Roman" w:hAnsi="Times New Roman"/>
                <w:sz w:val="24"/>
                <w:szCs w:val="24"/>
                <w:lang w:val="en-US"/>
              </w:rPr>
              <w:t>Service</w:t>
            </w:r>
            <w:r w:rsidRPr="00471034">
              <w:rPr>
                <w:rFonts w:ascii="Times New Roman" w:hAnsi="Times New Roman"/>
                <w:sz w:val="24"/>
                <w:szCs w:val="24"/>
              </w:rPr>
              <w:t xml:space="preserve"> </w:t>
            </w:r>
            <w:r w:rsidRPr="00471034">
              <w:rPr>
                <w:rFonts w:ascii="Times New Roman" w:hAnsi="Times New Roman"/>
                <w:sz w:val="24"/>
                <w:szCs w:val="24"/>
                <w:lang w:val="en-US"/>
              </w:rPr>
              <w:t>Desk</w:t>
            </w:r>
            <w:r w:rsidRPr="00471034">
              <w:rPr>
                <w:rFonts w:ascii="Times New Roman" w:hAnsi="Times New Roman"/>
                <w:sz w:val="24"/>
                <w:szCs w:val="24"/>
              </w:rPr>
              <w:t xml:space="preserve"> </w:t>
            </w:r>
            <w:r w:rsidRPr="00471034">
              <w:rPr>
                <w:rFonts w:ascii="Times New Roman" w:hAnsi="Times New Roman"/>
                <w:sz w:val="24"/>
                <w:szCs w:val="24"/>
                <w:lang w:val="en-US"/>
              </w:rPr>
              <w:t>v</w:t>
            </w:r>
            <w:r w:rsidRPr="00471034">
              <w:rPr>
                <w:rFonts w:ascii="Times New Roman" w:hAnsi="Times New Roman"/>
                <w:sz w:val="24"/>
                <w:szCs w:val="24"/>
              </w:rPr>
              <w:t xml:space="preserve">.4 </w:t>
            </w:r>
          </w:p>
        </w:tc>
      </w:tr>
      <w:tr w:rsidR="006623EC" w:rsidRPr="00471034" w14:paraId="748BF428" w14:textId="77777777" w:rsidTr="00C93E79">
        <w:trPr>
          <w:trHeight w:val="140"/>
        </w:trPr>
        <w:tc>
          <w:tcPr>
            <w:tcW w:w="2634" w:type="dxa"/>
            <w:vAlign w:val="center"/>
          </w:tcPr>
          <w:p w14:paraId="7A7C6FA7" w14:textId="77777777" w:rsidR="006623EC" w:rsidRPr="00471034" w:rsidRDefault="006623EC" w:rsidP="006623EC">
            <w:pPr>
              <w:rPr>
                <w:rFonts w:ascii="Times New Roman" w:hAnsi="Times New Roman"/>
                <w:sz w:val="24"/>
                <w:szCs w:val="24"/>
              </w:rPr>
            </w:pPr>
            <w:r w:rsidRPr="00471034">
              <w:rPr>
                <w:rFonts w:ascii="Times New Roman" w:hAnsi="Times New Roman"/>
                <w:sz w:val="24"/>
                <w:szCs w:val="24"/>
              </w:rPr>
              <w:t>Услуга</w:t>
            </w:r>
          </w:p>
        </w:tc>
        <w:tc>
          <w:tcPr>
            <w:tcW w:w="6972" w:type="dxa"/>
            <w:vAlign w:val="center"/>
          </w:tcPr>
          <w:p w14:paraId="12D445F1" w14:textId="77777777" w:rsidR="006623EC" w:rsidRPr="00471034" w:rsidRDefault="006623EC" w:rsidP="006623EC">
            <w:pPr>
              <w:rPr>
                <w:rFonts w:ascii="Times New Roman" w:hAnsi="Times New Roman"/>
                <w:sz w:val="24"/>
                <w:szCs w:val="24"/>
              </w:rPr>
            </w:pPr>
            <w:r w:rsidRPr="00471034">
              <w:rPr>
                <w:rFonts w:ascii="Times New Roman" w:hAnsi="Times New Roman"/>
                <w:sz w:val="24"/>
                <w:szCs w:val="24"/>
              </w:rPr>
              <w:t>Услуги технической поддержки Прикладно</w:t>
            </w:r>
            <w:r w:rsidR="0025259C">
              <w:rPr>
                <w:rFonts w:ascii="Times New Roman" w:hAnsi="Times New Roman"/>
                <w:sz w:val="24"/>
                <w:szCs w:val="24"/>
              </w:rPr>
              <w:t>го</w:t>
            </w:r>
            <w:r w:rsidRPr="00471034">
              <w:rPr>
                <w:rFonts w:ascii="Times New Roman" w:hAnsi="Times New Roman"/>
                <w:sz w:val="24"/>
                <w:szCs w:val="24"/>
              </w:rPr>
              <w:t xml:space="preserve"> Программно</w:t>
            </w:r>
            <w:r w:rsidR="0025259C">
              <w:rPr>
                <w:rFonts w:ascii="Times New Roman" w:hAnsi="Times New Roman"/>
                <w:sz w:val="24"/>
                <w:szCs w:val="24"/>
              </w:rPr>
              <w:t>го</w:t>
            </w:r>
            <w:r w:rsidRPr="00471034">
              <w:rPr>
                <w:rFonts w:ascii="Times New Roman" w:hAnsi="Times New Roman"/>
                <w:sz w:val="24"/>
                <w:szCs w:val="24"/>
              </w:rPr>
              <w:t xml:space="preserve"> обеспечени</w:t>
            </w:r>
            <w:r w:rsidR="0025259C">
              <w:rPr>
                <w:rFonts w:ascii="Times New Roman" w:hAnsi="Times New Roman"/>
                <w:sz w:val="24"/>
                <w:szCs w:val="24"/>
              </w:rPr>
              <w:t>я</w:t>
            </w:r>
            <w:r w:rsidR="000C78A1" w:rsidRPr="00471034">
              <w:rPr>
                <w:rFonts w:ascii="Times New Roman" w:hAnsi="Times New Roman"/>
                <w:sz w:val="24"/>
                <w:szCs w:val="24"/>
              </w:rPr>
              <w:t xml:space="preserve"> по сертификату</w:t>
            </w:r>
          </w:p>
        </w:tc>
      </w:tr>
      <w:tr w:rsidR="006337D1" w:rsidRPr="00471034" w14:paraId="2366EECF" w14:textId="77777777" w:rsidTr="006337D1">
        <w:trPr>
          <w:trHeight w:val="94"/>
        </w:trPr>
        <w:tc>
          <w:tcPr>
            <w:tcW w:w="2634" w:type="dxa"/>
          </w:tcPr>
          <w:p w14:paraId="382298EB"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Сервисный центр</w:t>
            </w:r>
          </w:p>
        </w:tc>
        <w:tc>
          <w:tcPr>
            <w:tcW w:w="6972" w:type="dxa"/>
          </w:tcPr>
          <w:p w14:paraId="225148EA"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Подразделение Исполнителя, осуществляющее поддержку.</w:t>
            </w:r>
          </w:p>
        </w:tc>
      </w:tr>
      <w:tr w:rsidR="006337D1" w:rsidRPr="00471034" w14:paraId="10627050" w14:textId="77777777" w:rsidTr="006337D1">
        <w:trPr>
          <w:trHeight w:val="94"/>
        </w:trPr>
        <w:tc>
          <w:tcPr>
            <w:tcW w:w="2634" w:type="dxa"/>
          </w:tcPr>
          <w:p w14:paraId="3EE43EB6" w14:textId="77777777" w:rsidR="006337D1" w:rsidRPr="00471034" w:rsidRDefault="006337D1" w:rsidP="006337D1">
            <w:pPr>
              <w:rPr>
                <w:rFonts w:ascii="Times New Roman" w:hAnsi="Times New Roman"/>
                <w:sz w:val="24"/>
                <w:szCs w:val="24"/>
              </w:rPr>
            </w:pPr>
            <w:r w:rsidRPr="00471034">
              <w:rPr>
                <w:rFonts w:ascii="Times New Roman" w:hAnsi="Times New Roman"/>
                <w:sz w:val="24"/>
                <w:szCs w:val="24"/>
              </w:rPr>
              <w:t>Ошибка в прикладном программном обеспечении</w:t>
            </w:r>
          </w:p>
        </w:tc>
        <w:tc>
          <w:tcPr>
            <w:tcW w:w="6972" w:type="dxa"/>
          </w:tcPr>
          <w:p w14:paraId="554698D8" w14:textId="77777777" w:rsidR="006337D1" w:rsidRPr="00471034" w:rsidRDefault="006337D1" w:rsidP="006337D1">
            <w:pPr>
              <w:rPr>
                <w:rFonts w:ascii="Times New Roman" w:hAnsi="Times New Roman"/>
                <w:sz w:val="24"/>
                <w:szCs w:val="24"/>
              </w:rPr>
            </w:pPr>
            <w:r w:rsidRPr="00471034">
              <w:rPr>
                <w:rFonts w:ascii="Times New Roman" w:hAnsi="Times New Roman"/>
                <w:sz w:val="24"/>
                <w:szCs w:val="24"/>
              </w:rPr>
              <w:t>Несоответствие поведения Программного обеспечения изложенному в документации на Программное обеспечение, появление сообщений об ошибках при выполнении документированных действий. Неправильные настройки (включая создание новых отчетов, написания скриптов, создания или изменения деловых процедур) Прикладного программного обеспечения, неисправности в сопутствующем программном обеспечении и его настройках, ошибки или неправильные настройки оборудования, линий связи, прочие ошибки, приводящие к появлению ошибок при работе информационной системы, не являются ошибками в прикладном программном обеспечении. Логика работы Прикладного программного обеспечения, отличающаяся от предполагаемой Заказчиком и (или) не соответствующая действующим процедурам Заказчика, не является ошибкой в прикладном программном обеспечении.</w:t>
            </w:r>
          </w:p>
        </w:tc>
      </w:tr>
      <w:tr w:rsidR="006623EC" w:rsidRPr="00471034" w14:paraId="54F42524" w14:textId="77777777" w:rsidTr="006337D1">
        <w:trPr>
          <w:trHeight w:val="94"/>
        </w:trPr>
        <w:tc>
          <w:tcPr>
            <w:tcW w:w="2634" w:type="dxa"/>
          </w:tcPr>
          <w:p w14:paraId="2B7B585F" w14:textId="77777777" w:rsidR="006623EC" w:rsidRPr="00471034" w:rsidRDefault="006623EC" w:rsidP="006623EC">
            <w:pPr>
              <w:rPr>
                <w:rFonts w:ascii="Times New Roman" w:hAnsi="Times New Roman"/>
                <w:sz w:val="24"/>
                <w:szCs w:val="24"/>
              </w:rPr>
            </w:pPr>
            <w:r w:rsidRPr="00471034">
              <w:rPr>
                <w:rFonts w:ascii="Times New Roman" w:hAnsi="Times New Roman"/>
                <w:sz w:val="24"/>
                <w:szCs w:val="24"/>
              </w:rPr>
              <w:t>Сопутствующее (стороннее) программное обеспечение</w:t>
            </w:r>
          </w:p>
        </w:tc>
        <w:tc>
          <w:tcPr>
            <w:tcW w:w="6972" w:type="dxa"/>
          </w:tcPr>
          <w:p w14:paraId="35FA0DE7" w14:textId="77777777" w:rsidR="006623EC" w:rsidRPr="00471034" w:rsidRDefault="006623EC" w:rsidP="006623EC">
            <w:pPr>
              <w:rPr>
                <w:rFonts w:ascii="Times New Roman" w:hAnsi="Times New Roman"/>
                <w:sz w:val="24"/>
                <w:szCs w:val="24"/>
              </w:rPr>
            </w:pPr>
            <w:r w:rsidRPr="00471034">
              <w:rPr>
                <w:rFonts w:ascii="Times New Roman" w:hAnsi="Times New Roman"/>
                <w:sz w:val="24"/>
                <w:szCs w:val="24"/>
              </w:rPr>
              <w:t xml:space="preserve">Программное обеспечение, использованное при создании ИС, разработанное не Исполнителем или АО «Наумен», и не поддерживаемое Исполнителем, например операционная система, средства управления базами данных, Java машина, СУБД, </w:t>
            </w:r>
            <w:r w:rsidRPr="00471034">
              <w:rPr>
                <w:rFonts w:ascii="Times New Roman" w:hAnsi="Times New Roman"/>
                <w:sz w:val="24"/>
                <w:szCs w:val="24"/>
                <w:lang w:val="en-US"/>
              </w:rPr>
              <w:t>WEB</w:t>
            </w:r>
            <w:r w:rsidRPr="00471034">
              <w:rPr>
                <w:rFonts w:ascii="Times New Roman" w:hAnsi="Times New Roman"/>
                <w:sz w:val="24"/>
                <w:szCs w:val="24"/>
              </w:rPr>
              <w:t xml:space="preserve"> сервер, аппаратного обеспечения и линии связи и прочее.</w:t>
            </w:r>
          </w:p>
        </w:tc>
      </w:tr>
      <w:tr w:rsidR="006337D1" w:rsidRPr="00471034" w14:paraId="612BC4E2" w14:textId="77777777" w:rsidTr="006337D1">
        <w:trPr>
          <w:trHeight w:val="165"/>
        </w:trPr>
        <w:tc>
          <w:tcPr>
            <w:tcW w:w="2634" w:type="dxa"/>
          </w:tcPr>
          <w:p w14:paraId="3541C832"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Запрос Заказчика (далее по тексту Запрос)</w:t>
            </w:r>
          </w:p>
        </w:tc>
        <w:tc>
          <w:tcPr>
            <w:tcW w:w="6972" w:type="dxa"/>
          </w:tcPr>
          <w:p w14:paraId="37A9F224"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Обращение Заказчика к Исполнителю</w:t>
            </w:r>
            <w:r w:rsidR="006623EC" w:rsidRPr="00471034">
              <w:rPr>
                <w:rFonts w:ascii="Times New Roman" w:hAnsi="Times New Roman"/>
                <w:sz w:val="24"/>
                <w:szCs w:val="24"/>
              </w:rPr>
              <w:t xml:space="preserve"> для получения услуг технической поддержки </w:t>
            </w:r>
            <w:r w:rsidRPr="00471034">
              <w:rPr>
                <w:rFonts w:ascii="Times New Roman" w:hAnsi="Times New Roman"/>
                <w:sz w:val="24"/>
                <w:szCs w:val="24"/>
              </w:rPr>
              <w:t xml:space="preserve"> </w:t>
            </w:r>
          </w:p>
          <w:p w14:paraId="0DBB2FF7" w14:textId="77777777" w:rsidR="006337D1" w:rsidRPr="00471034" w:rsidRDefault="006337D1" w:rsidP="00C93E79">
            <w:pPr>
              <w:rPr>
                <w:rFonts w:ascii="Times New Roman" w:hAnsi="Times New Roman"/>
                <w:sz w:val="24"/>
                <w:szCs w:val="24"/>
              </w:rPr>
            </w:pPr>
          </w:p>
        </w:tc>
      </w:tr>
      <w:tr w:rsidR="006337D1" w:rsidRPr="00471034" w14:paraId="2D86583E" w14:textId="77777777" w:rsidTr="006337D1">
        <w:trPr>
          <w:trHeight w:val="90"/>
        </w:trPr>
        <w:tc>
          <w:tcPr>
            <w:tcW w:w="2634" w:type="dxa"/>
          </w:tcPr>
          <w:p w14:paraId="672D0E1B"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Подача Запроса</w:t>
            </w:r>
          </w:p>
        </w:tc>
        <w:tc>
          <w:tcPr>
            <w:tcW w:w="6972" w:type="dxa"/>
          </w:tcPr>
          <w:p w14:paraId="46831340"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Операция доставки Запроса от Заказчика к Исполнителю.</w:t>
            </w:r>
          </w:p>
        </w:tc>
      </w:tr>
      <w:tr w:rsidR="006337D1" w:rsidRPr="00471034" w14:paraId="642C8C74" w14:textId="77777777" w:rsidTr="006337D1">
        <w:trPr>
          <w:trHeight w:val="144"/>
        </w:trPr>
        <w:tc>
          <w:tcPr>
            <w:tcW w:w="2634" w:type="dxa"/>
          </w:tcPr>
          <w:p w14:paraId="15F3FBC6"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Зарегистрированный Запрос</w:t>
            </w:r>
          </w:p>
        </w:tc>
        <w:tc>
          <w:tcPr>
            <w:tcW w:w="6972" w:type="dxa"/>
          </w:tcPr>
          <w:p w14:paraId="4C0E85B7"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Запрос, которому Исполнитель присвоил регистрационный номер.</w:t>
            </w:r>
          </w:p>
        </w:tc>
      </w:tr>
      <w:tr w:rsidR="006337D1" w:rsidRPr="00471034" w14:paraId="53A0D2CD" w14:textId="77777777" w:rsidTr="006337D1">
        <w:trPr>
          <w:trHeight w:val="189"/>
        </w:trPr>
        <w:tc>
          <w:tcPr>
            <w:tcW w:w="2634" w:type="dxa"/>
          </w:tcPr>
          <w:p w14:paraId="1C152937"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Обработка запроса</w:t>
            </w:r>
          </w:p>
        </w:tc>
        <w:tc>
          <w:tcPr>
            <w:tcW w:w="6972" w:type="dxa"/>
          </w:tcPr>
          <w:p w14:paraId="72DAEC1C"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Процесс, выполняемый Исполнителем с момента получения запроса на поддержку от Заказчика до назначения ответственного за выполнение запроса инженера.</w:t>
            </w:r>
          </w:p>
        </w:tc>
      </w:tr>
      <w:tr w:rsidR="006337D1" w:rsidRPr="00471034" w14:paraId="5C4002BF" w14:textId="77777777" w:rsidTr="006337D1">
        <w:trPr>
          <w:trHeight w:val="94"/>
        </w:trPr>
        <w:tc>
          <w:tcPr>
            <w:tcW w:w="2634" w:type="dxa"/>
            <w:vAlign w:val="center"/>
          </w:tcPr>
          <w:p w14:paraId="5BC3DA36"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Открытый Запрос</w:t>
            </w:r>
          </w:p>
        </w:tc>
        <w:tc>
          <w:tcPr>
            <w:tcW w:w="6972" w:type="dxa"/>
          </w:tcPr>
          <w:p w14:paraId="03973E5C"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Запрос, для которого начат процесс исполнения Запроса.</w:t>
            </w:r>
          </w:p>
        </w:tc>
      </w:tr>
      <w:tr w:rsidR="006337D1" w:rsidRPr="00471034" w14:paraId="4AAA59B0" w14:textId="77777777" w:rsidTr="006337D1">
        <w:trPr>
          <w:trHeight w:val="140"/>
        </w:trPr>
        <w:tc>
          <w:tcPr>
            <w:tcW w:w="2634" w:type="dxa"/>
          </w:tcPr>
          <w:p w14:paraId="1EB6437D"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Ответ на Запрос (далее по тексту Ответ)</w:t>
            </w:r>
          </w:p>
        </w:tc>
        <w:tc>
          <w:tcPr>
            <w:tcW w:w="6972" w:type="dxa"/>
          </w:tcPr>
          <w:p w14:paraId="5147CDAD"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Действие, последовательность действий, описание действий, приводящее к решению сформулированной Заказчиком проблемы.</w:t>
            </w:r>
          </w:p>
        </w:tc>
      </w:tr>
      <w:tr w:rsidR="006337D1" w:rsidRPr="00471034" w14:paraId="03C2B067" w14:textId="77777777" w:rsidTr="006337D1">
        <w:trPr>
          <w:trHeight w:val="90"/>
        </w:trPr>
        <w:tc>
          <w:tcPr>
            <w:tcW w:w="2634" w:type="dxa"/>
          </w:tcPr>
          <w:p w14:paraId="043F87BD"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Доставка Ответа</w:t>
            </w:r>
          </w:p>
        </w:tc>
        <w:tc>
          <w:tcPr>
            <w:tcW w:w="6972" w:type="dxa"/>
          </w:tcPr>
          <w:p w14:paraId="14470620"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 xml:space="preserve">Операция доставки Ответа от Исполнителя к Заказчику. </w:t>
            </w:r>
          </w:p>
        </w:tc>
      </w:tr>
      <w:tr w:rsidR="006337D1" w:rsidRPr="00471034" w14:paraId="75C2B607" w14:textId="77777777" w:rsidTr="006337D1">
        <w:trPr>
          <w:trHeight w:val="189"/>
        </w:trPr>
        <w:tc>
          <w:tcPr>
            <w:tcW w:w="2634" w:type="dxa"/>
          </w:tcPr>
          <w:p w14:paraId="5EF60A6D"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lastRenderedPageBreak/>
              <w:t>Завершенный запрос</w:t>
            </w:r>
          </w:p>
        </w:tc>
        <w:tc>
          <w:tcPr>
            <w:tcW w:w="6972" w:type="dxa"/>
          </w:tcPr>
          <w:p w14:paraId="1FFADB7B"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Запрос, по которому Исполнитель выработал Ответ и произвел доставку ответа, но Заказчик не доставил подтверждение выполнения.</w:t>
            </w:r>
          </w:p>
        </w:tc>
      </w:tr>
      <w:tr w:rsidR="006337D1" w:rsidRPr="00471034" w14:paraId="0490F675" w14:textId="77777777" w:rsidTr="006337D1">
        <w:trPr>
          <w:trHeight w:val="144"/>
        </w:trPr>
        <w:tc>
          <w:tcPr>
            <w:tcW w:w="2634" w:type="dxa"/>
          </w:tcPr>
          <w:p w14:paraId="49CE1B29"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Закрытый Запрос</w:t>
            </w:r>
          </w:p>
        </w:tc>
        <w:tc>
          <w:tcPr>
            <w:tcW w:w="6972" w:type="dxa"/>
          </w:tcPr>
          <w:p w14:paraId="02F4CE0A"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 xml:space="preserve">Запрос, выполнение которого подтверждено Заказчиком. Никакие действия с закрытым запросом не выполняются. </w:t>
            </w:r>
          </w:p>
        </w:tc>
      </w:tr>
      <w:tr w:rsidR="006623EC" w:rsidRPr="00471034" w14:paraId="5C6C62F1" w14:textId="77777777" w:rsidTr="00C93E79">
        <w:trPr>
          <w:trHeight w:val="144"/>
        </w:trPr>
        <w:tc>
          <w:tcPr>
            <w:tcW w:w="2634" w:type="dxa"/>
            <w:vAlign w:val="center"/>
          </w:tcPr>
          <w:p w14:paraId="484B890C" w14:textId="77777777" w:rsidR="006623EC" w:rsidRPr="00471034" w:rsidRDefault="006623EC" w:rsidP="006623EC">
            <w:pPr>
              <w:rPr>
                <w:rFonts w:ascii="Times New Roman" w:hAnsi="Times New Roman"/>
                <w:sz w:val="24"/>
                <w:szCs w:val="24"/>
              </w:rPr>
            </w:pPr>
            <w:r w:rsidRPr="00471034">
              <w:rPr>
                <w:rFonts w:ascii="Times New Roman" w:hAnsi="Times New Roman"/>
                <w:sz w:val="24"/>
                <w:szCs w:val="24"/>
              </w:rPr>
              <w:t xml:space="preserve">Уполномоченные представители заказчика  </w:t>
            </w:r>
          </w:p>
        </w:tc>
        <w:tc>
          <w:tcPr>
            <w:tcW w:w="6972" w:type="dxa"/>
            <w:vAlign w:val="center"/>
          </w:tcPr>
          <w:p w14:paraId="14D57814" w14:textId="77777777" w:rsidR="006623EC" w:rsidRPr="00471034" w:rsidRDefault="006623EC" w:rsidP="006623EC">
            <w:pPr>
              <w:rPr>
                <w:rFonts w:ascii="Times New Roman" w:hAnsi="Times New Roman"/>
                <w:sz w:val="24"/>
                <w:szCs w:val="24"/>
              </w:rPr>
            </w:pPr>
            <w:r w:rsidRPr="00471034">
              <w:rPr>
                <w:rFonts w:ascii="Times New Roman" w:hAnsi="Times New Roman"/>
                <w:sz w:val="24"/>
                <w:szCs w:val="24"/>
              </w:rPr>
              <w:t>Сотрудники Заказчика, имеющие право подавать запросы на оказание Услуги и (или) контролировать предоставление услуг поддержки</w:t>
            </w:r>
          </w:p>
        </w:tc>
      </w:tr>
      <w:tr w:rsidR="006337D1" w:rsidRPr="00471034" w14:paraId="6A9252CD" w14:textId="77777777" w:rsidTr="006337D1">
        <w:trPr>
          <w:trHeight w:val="189"/>
        </w:trPr>
        <w:tc>
          <w:tcPr>
            <w:tcW w:w="2634" w:type="dxa"/>
          </w:tcPr>
          <w:p w14:paraId="451CA2EC"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Рабочие дни, Стандартные рабочие дни</w:t>
            </w:r>
          </w:p>
        </w:tc>
        <w:tc>
          <w:tcPr>
            <w:tcW w:w="6972" w:type="dxa"/>
          </w:tcPr>
          <w:p w14:paraId="76A31CBC"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Рабочие дни, установленные законодательством Российской Федерации.</w:t>
            </w:r>
          </w:p>
        </w:tc>
      </w:tr>
      <w:tr w:rsidR="006337D1" w:rsidRPr="00471034" w14:paraId="5EF66F5B" w14:textId="77777777" w:rsidTr="006337D1">
        <w:trPr>
          <w:trHeight w:val="165"/>
        </w:trPr>
        <w:tc>
          <w:tcPr>
            <w:tcW w:w="2634" w:type="dxa"/>
          </w:tcPr>
          <w:p w14:paraId="0A7F8214"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Стандартные рабочие часы</w:t>
            </w:r>
          </w:p>
        </w:tc>
        <w:tc>
          <w:tcPr>
            <w:tcW w:w="6972" w:type="dxa"/>
          </w:tcPr>
          <w:p w14:paraId="58ADF98E"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С 09 часов до 18 часов по Москве в рабочие дни.</w:t>
            </w:r>
          </w:p>
          <w:p w14:paraId="254B9095" w14:textId="77777777" w:rsidR="006337D1" w:rsidRPr="00471034" w:rsidRDefault="006337D1" w:rsidP="00C93E79">
            <w:pPr>
              <w:rPr>
                <w:rFonts w:ascii="Times New Roman" w:hAnsi="Times New Roman"/>
                <w:sz w:val="24"/>
                <w:szCs w:val="24"/>
              </w:rPr>
            </w:pPr>
          </w:p>
        </w:tc>
      </w:tr>
      <w:tr w:rsidR="006337D1" w:rsidRPr="00471034" w14:paraId="33AE59E8" w14:textId="77777777" w:rsidTr="006337D1">
        <w:trPr>
          <w:trHeight w:val="144"/>
        </w:trPr>
        <w:tc>
          <w:tcPr>
            <w:tcW w:w="2634" w:type="dxa"/>
          </w:tcPr>
          <w:p w14:paraId="2F1ADDFC"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 xml:space="preserve">Класс обслуживания 8*5 </w:t>
            </w:r>
          </w:p>
        </w:tc>
        <w:tc>
          <w:tcPr>
            <w:tcW w:w="6972" w:type="dxa"/>
          </w:tcPr>
          <w:p w14:paraId="34C2E3EA"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Предоставление услуги в стандартные рабочие дни и часы</w:t>
            </w:r>
          </w:p>
        </w:tc>
      </w:tr>
      <w:tr w:rsidR="006337D1" w:rsidRPr="00471034" w14:paraId="09487759" w14:textId="77777777" w:rsidTr="006337D1">
        <w:trPr>
          <w:trHeight w:val="140"/>
        </w:trPr>
        <w:tc>
          <w:tcPr>
            <w:tcW w:w="2634" w:type="dxa"/>
          </w:tcPr>
          <w:p w14:paraId="42BBE136"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Инцидент</w:t>
            </w:r>
          </w:p>
        </w:tc>
        <w:tc>
          <w:tcPr>
            <w:tcW w:w="6972" w:type="dxa"/>
          </w:tcPr>
          <w:p w14:paraId="3CBBBCD8" w14:textId="77777777" w:rsidR="006337D1" w:rsidRPr="00471034" w:rsidRDefault="006337D1" w:rsidP="00C93E79">
            <w:pPr>
              <w:rPr>
                <w:rFonts w:ascii="Times New Roman" w:hAnsi="Times New Roman"/>
                <w:sz w:val="24"/>
                <w:szCs w:val="24"/>
              </w:rPr>
            </w:pPr>
            <w:r w:rsidRPr="00471034">
              <w:rPr>
                <w:rFonts w:ascii="Times New Roman" w:hAnsi="Times New Roman"/>
                <w:sz w:val="24"/>
                <w:szCs w:val="24"/>
              </w:rPr>
              <w:t>отклонение параметров работы Системы от штатного режима функционирования</w:t>
            </w:r>
          </w:p>
        </w:tc>
      </w:tr>
      <w:tr w:rsidR="00315AC7" w:rsidRPr="00471034" w14:paraId="32805611" w14:textId="77777777" w:rsidTr="00315AC7">
        <w:trPr>
          <w:trHeight w:val="615"/>
        </w:trPr>
        <w:tc>
          <w:tcPr>
            <w:tcW w:w="2634" w:type="dxa"/>
          </w:tcPr>
          <w:p w14:paraId="3C1752BF" w14:textId="77777777" w:rsidR="00315AC7" w:rsidRPr="00471034" w:rsidRDefault="00315AC7" w:rsidP="00C93E79">
            <w:pPr>
              <w:rPr>
                <w:rFonts w:ascii="Times New Roman" w:hAnsi="Times New Roman"/>
                <w:sz w:val="24"/>
                <w:szCs w:val="24"/>
              </w:rPr>
            </w:pPr>
            <w:r w:rsidRPr="00471034">
              <w:rPr>
                <w:rFonts w:ascii="Times New Roman" w:hAnsi="Times New Roman"/>
                <w:sz w:val="24"/>
                <w:szCs w:val="24"/>
              </w:rPr>
              <w:t xml:space="preserve">Договор </w:t>
            </w:r>
          </w:p>
        </w:tc>
        <w:tc>
          <w:tcPr>
            <w:tcW w:w="6972" w:type="dxa"/>
          </w:tcPr>
          <w:p w14:paraId="65CE32D1" w14:textId="77777777" w:rsidR="00315AC7" w:rsidRPr="00471034" w:rsidRDefault="00315AC7" w:rsidP="00C93E79">
            <w:pPr>
              <w:rPr>
                <w:rFonts w:ascii="Times New Roman" w:hAnsi="Times New Roman"/>
                <w:sz w:val="24"/>
                <w:szCs w:val="24"/>
              </w:rPr>
            </w:pPr>
            <w:r w:rsidRPr="00471034">
              <w:rPr>
                <w:rFonts w:ascii="Times New Roman" w:hAnsi="Times New Roman"/>
                <w:sz w:val="24"/>
                <w:szCs w:val="24"/>
              </w:rPr>
              <w:t>Договор на передачу сертификата технической поддержки, заключенный между Заказчиком и Исполнителем.</w:t>
            </w:r>
          </w:p>
        </w:tc>
      </w:tr>
    </w:tbl>
    <w:p w14:paraId="0072915D" w14:textId="77777777" w:rsidR="004F3710" w:rsidRPr="00471034" w:rsidRDefault="004F3710" w:rsidP="005F491C">
      <w:pPr>
        <w:pStyle w:val="1-"/>
        <w:numPr>
          <w:ilvl w:val="0"/>
          <w:numId w:val="0"/>
        </w:numPr>
        <w:spacing w:before="0" w:line="240" w:lineRule="auto"/>
        <w:rPr>
          <w:rFonts w:ascii="Times New Roman" w:hAnsi="Times New Roman"/>
          <w:sz w:val="26"/>
          <w:szCs w:val="26"/>
        </w:rPr>
      </w:pPr>
    </w:p>
    <w:p w14:paraId="463F3F54" w14:textId="77777777" w:rsidR="00C94877" w:rsidRPr="00471034" w:rsidRDefault="007B4C43" w:rsidP="008B31B5">
      <w:pPr>
        <w:pStyle w:val="1-"/>
        <w:spacing w:before="0" w:line="240" w:lineRule="auto"/>
        <w:ind w:left="0"/>
        <w:rPr>
          <w:rFonts w:ascii="Times New Roman" w:hAnsi="Times New Roman"/>
          <w:sz w:val="26"/>
          <w:szCs w:val="26"/>
        </w:rPr>
      </w:pPr>
      <w:bookmarkStart w:id="5" w:name="_Toc188347876"/>
      <w:r w:rsidRPr="00471034">
        <w:rPr>
          <w:rFonts w:ascii="Times New Roman" w:hAnsi="Times New Roman"/>
          <w:sz w:val="26"/>
          <w:szCs w:val="26"/>
        </w:rPr>
        <w:t>Общие положения</w:t>
      </w:r>
      <w:bookmarkEnd w:id="5"/>
    </w:p>
    <w:p w14:paraId="036D493F" w14:textId="77777777" w:rsidR="00AB7B91" w:rsidRPr="00471034" w:rsidRDefault="003F699C" w:rsidP="00852D19">
      <w:pPr>
        <w:pStyle w:val="2-"/>
        <w:spacing w:before="0" w:after="120" w:line="240" w:lineRule="auto"/>
        <w:rPr>
          <w:rFonts w:ascii="Times New Roman" w:hAnsi="Times New Roman"/>
          <w:sz w:val="26"/>
          <w:szCs w:val="26"/>
        </w:rPr>
      </w:pPr>
      <w:bookmarkStart w:id="6" w:name="_Toc33089047"/>
      <w:bookmarkStart w:id="7" w:name="_Toc188347877"/>
      <w:r w:rsidRPr="00471034">
        <w:rPr>
          <w:rFonts w:ascii="Times New Roman" w:hAnsi="Times New Roman"/>
          <w:sz w:val="26"/>
          <w:szCs w:val="26"/>
        </w:rPr>
        <w:t>Назначение документа</w:t>
      </w:r>
      <w:bookmarkEnd w:id="6"/>
      <w:bookmarkEnd w:id="7"/>
    </w:p>
    <w:p w14:paraId="129F98A8" w14:textId="77777777" w:rsidR="009272EE" w:rsidRPr="00471034" w:rsidRDefault="009272EE" w:rsidP="00C03FB4">
      <w:pPr>
        <w:spacing w:after="160"/>
        <w:jc w:val="both"/>
        <w:rPr>
          <w:rFonts w:ascii="Times New Roman" w:hAnsi="Times New Roman"/>
          <w:color w:val="000000"/>
          <w:sz w:val="26"/>
          <w:szCs w:val="26"/>
        </w:rPr>
      </w:pPr>
      <w:r w:rsidRPr="00471034">
        <w:rPr>
          <w:rFonts w:ascii="Times New Roman" w:hAnsi="Times New Roman"/>
          <w:sz w:val="26"/>
          <w:szCs w:val="26"/>
        </w:rPr>
        <w:t xml:space="preserve">         Настоящий докумен</w:t>
      </w:r>
      <w:r w:rsidR="001B700D" w:rsidRPr="00471034">
        <w:rPr>
          <w:rFonts w:ascii="Times New Roman" w:hAnsi="Times New Roman"/>
          <w:sz w:val="26"/>
          <w:szCs w:val="26"/>
        </w:rPr>
        <w:t>т представляет собой техническ</w:t>
      </w:r>
      <w:r w:rsidR="00B261AE" w:rsidRPr="00471034">
        <w:rPr>
          <w:rFonts w:ascii="Times New Roman" w:hAnsi="Times New Roman"/>
          <w:sz w:val="26"/>
          <w:szCs w:val="26"/>
        </w:rPr>
        <w:t>ое</w:t>
      </w:r>
      <w:r w:rsidR="001B700D" w:rsidRPr="00471034">
        <w:rPr>
          <w:rFonts w:ascii="Times New Roman" w:hAnsi="Times New Roman"/>
          <w:sz w:val="26"/>
          <w:szCs w:val="26"/>
        </w:rPr>
        <w:t xml:space="preserve"> </w:t>
      </w:r>
      <w:r w:rsidR="00B261AE" w:rsidRPr="00471034">
        <w:rPr>
          <w:rFonts w:ascii="Times New Roman" w:hAnsi="Times New Roman"/>
          <w:sz w:val="26"/>
          <w:szCs w:val="26"/>
        </w:rPr>
        <w:t>задание</w:t>
      </w:r>
      <w:r w:rsidRPr="00471034">
        <w:rPr>
          <w:rFonts w:ascii="Times New Roman" w:hAnsi="Times New Roman"/>
          <w:sz w:val="26"/>
          <w:szCs w:val="26"/>
        </w:rPr>
        <w:t xml:space="preserve"> на </w:t>
      </w:r>
      <w:r w:rsidRPr="00471034">
        <w:rPr>
          <w:rFonts w:ascii="Times New Roman" w:hAnsi="Times New Roman"/>
          <w:color w:val="000000"/>
          <w:sz w:val="26"/>
          <w:szCs w:val="26"/>
        </w:rPr>
        <w:t xml:space="preserve">поставку сертификата технической поддержки </w:t>
      </w:r>
      <w:r w:rsidRPr="00471034">
        <w:rPr>
          <w:rFonts w:ascii="Times New Roman" w:hAnsi="Times New Roman"/>
          <w:sz w:val="26"/>
          <w:szCs w:val="26"/>
        </w:rPr>
        <w:t>для нужд ПАО «Россети Московский регион»</w:t>
      </w:r>
    </w:p>
    <w:p w14:paraId="0FB0234D" w14:textId="77777777" w:rsidR="00455F6E" w:rsidRPr="00471034" w:rsidRDefault="009272EE" w:rsidP="00455F6E">
      <w:pPr>
        <w:spacing w:after="160"/>
        <w:ind w:firstLine="720"/>
        <w:jc w:val="both"/>
        <w:rPr>
          <w:rFonts w:ascii="Times New Roman" w:hAnsi="Times New Roman"/>
          <w:sz w:val="26"/>
          <w:szCs w:val="26"/>
        </w:rPr>
      </w:pPr>
      <w:r w:rsidRPr="00471034">
        <w:rPr>
          <w:rFonts w:ascii="Times New Roman" w:hAnsi="Times New Roman"/>
          <w:sz w:val="26"/>
          <w:szCs w:val="26"/>
        </w:rPr>
        <w:t>Техническ</w:t>
      </w:r>
      <w:r w:rsidR="00B261AE" w:rsidRPr="00471034">
        <w:rPr>
          <w:rFonts w:ascii="Times New Roman" w:hAnsi="Times New Roman"/>
          <w:sz w:val="26"/>
          <w:szCs w:val="26"/>
        </w:rPr>
        <w:t>ое</w:t>
      </w:r>
      <w:r w:rsidR="001B700D" w:rsidRPr="00471034">
        <w:rPr>
          <w:rFonts w:ascii="Times New Roman" w:hAnsi="Times New Roman"/>
          <w:sz w:val="26"/>
          <w:szCs w:val="26"/>
        </w:rPr>
        <w:t xml:space="preserve"> </w:t>
      </w:r>
      <w:r w:rsidR="00B261AE" w:rsidRPr="00471034">
        <w:rPr>
          <w:rFonts w:ascii="Times New Roman" w:hAnsi="Times New Roman"/>
          <w:sz w:val="26"/>
          <w:szCs w:val="26"/>
        </w:rPr>
        <w:t>задание</w:t>
      </w:r>
      <w:r w:rsidR="001B700D" w:rsidRPr="00471034">
        <w:rPr>
          <w:rFonts w:ascii="Times New Roman" w:hAnsi="Times New Roman"/>
          <w:sz w:val="26"/>
          <w:szCs w:val="26"/>
        </w:rPr>
        <w:t xml:space="preserve"> явля</w:t>
      </w:r>
      <w:r w:rsidR="00B261AE" w:rsidRPr="00471034">
        <w:rPr>
          <w:rFonts w:ascii="Times New Roman" w:hAnsi="Times New Roman"/>
          <w:sz w:val="26"/>
          <w:szCs w:val="26"/>
        </w:rPr>
        <w:t>е</w:t>
      </w:r>
      <w:r w:rsidRPr="00471034">
        <w:rPr>
          <w:rFonts w:ascii="Times New Roman" w:hAnsi="Times New Roman"/>
          <w:sz w:val="26"/>
          <w:szCs w:val="26"/>
        </w:rPr>
        <w:t xml:space="preserve">тся документом, определяющим основные требования Заказчика </w:t>
      </w:r>
      <w:r w:rsidR="00FD2D7E" w:rsidRPr="00471034">
        <w:rPr>
          <w:rFonts w:ascii="Times New Roman" w:hAnsi="Times New Roman"/>
          <w:sz w:val="26"/>
          <w:szCs w:val="26"/>
        </w:rPr>
        <w:t xml:space="preserve">на </w:t>
      </w:r>
      <w:r w:rsidR="00443E18" w:rsidRPr="00471034">
        <w:rPr>
          <w:rFonts w:ascii="Times New Roman" w:hAnsi="Times New Roman"/>
          <w:sz w:val="26"/>
          <w:szCs w:val="26"/>
        </w:rPr>
        <w:t xml:space="preserve">поставку </w:t>
      </w:r>
      <w:r w:rsidR="00A55D5F" w:rsidRPr="00471034">
        <w:rPr>
          <w:rFonts w:ascii="Times New Roman" w:hAnsi="Times New Roman"/>
          <w:sz w:val="26"/>
          <w:szCs w:val="26"/>
        </w:rPr>
        <w:t>сертификат</w:t>
      </w:r>
      <w:r w:rsidR="00443E18" w:rsidRPr="00471034">
        <w:rPr>
          <w:rFonts w:ascii="Times New Roman" w:hAnsi="Times New Roman"/>
          <w:sz w:val="26"/>
          <w:szCs w:val="26"/>
        </w:rPr>
        <w:t>а</w:t>
      </w:r>
      <w:r w:rsidRPr="00471034">
        <w:rPr>
          <w:rFonts w:ascii="Times New Roman" w:hAnsi="Times New Roman"/>
          <w:sz w:val="26"/>
          <w:szCs w:val="26"/>
        </w:rPr>
        <w:t xml:space="preserve"> технической поддержк</w:t>
      </w:r>
      <w:r w:rsidR="00D9571D" w:rsidRPr="00471034">
        <w:rPr>
          <w:rFonts w:ascii="Times New Roman" w:hAnsi="Times New Roman"/>
          <w:sz w:val="26"/>
          <w:szCs w:val="26"/>
        </w:rPr>
        <w:t>и</w:t>
      </w:r>
      <w:r w:rsidRPr="00471034">
        <w:rPr>
          <w:rFonts w:ascii="Times New Roman" w:hAnsi="Times New Roman"/>
          <w:sz w:val="26"/>
          <w:szCs w:val="26"/>
        </w:rPr>
        <w:t xml:space="preserve"> системы автоматизации процессов ИТ на базе прикладного программного обеспечения </w:t>
      </w:r>
      <w:r w:rsidRPr="00471034">
        <w:rPr>
          <w:rFonts w:ascii="Times New Roman" w:hAnsi="Times New Roman"/>
          <w:sz w:val="26"/>
          <w:szCs w:val="26"/>
          <w:lang w:val="en-US"/>
        </w:rPr>
        <w:t>Naumen</w:t>
      </w:r>
      <w:r w:rsidRPr="00471034">
        <w:rPr>
          <w:rFonts w:ascii="Times New Roman" w:hAnsi="Times New Roman"/>
          <w:sz w:val="26"/>
          <w:szCs w:val="26"/>
        </w:rPr>
        <w:t xml:space="preserve"> </w:t>
      </w:r>
      <w:r w:rsidRPr="00471034">
        <w:rPr>
          <w:rFonts w:ascii="Times New Roman" w:hAnsi="Times New Roman"/>
          <w:sz w:val="26"/>
          <w:szCs w:val="26"/>
          <w:lang w:val="en-US"/>
        </w:rPr>
        <w:t>Service</w:t>
      </w:r>
      <w:r w:rsidRPr="00471034">
        <w:rPr>
          <w:rFonts w:ascii="Times New Roman" w:hAnsi="Times New Roman"/>
          <w:sz w:val="26"/>
          <w:szCs w:val="26"/>
        </w:rPr>
        <w:t xml:space="preserve"> </w:t>
      </w:r>
      <w:r w:rsidRPr="00471034">
        <w:rPr>
          <w:rFonts w:ascii="Times New Roman" w:hAnsi="Times New Roman"/>
          <w:sz w:val="26"/>
          <w:szCs w:val="26"/>
          <w:lang w:val="en-US"/>
        </w:rPr>
        <w:t>Desk</w:t>
      </w:r>
      <w:r w:rsidRPr="00471034">
        <w:rPr>
          <w:rFonts w:ascii="Times New Roman" w:hAnsi="Times New Roman"/>
          <w:sz w:val="26"/>
          <w:szCs w:val="26"/>
        </w:rPr>
        <w:t xml:space="preserve"> </w:t>
      </w:r>
      <w:r w:rsidRPr="00471034">
        <w:rPr>
          <w:rFonts w:ascii="Times New Roman" w:hAnsi="Times New Roman"/>
          <w:sz w:val="26"/>
          <w:szCs w:val="26"/>
          <w:lang w:val="en-US"/>
        </w:rPr>
        <w:t>v</w:t>
      </w:r>
      <w:r w:rsidRPr="00471034">
        <w:rPr>
          <w:rFonts w:ascii="Times New Roman" w:hAnsi="Times New Roman"/>
          <w:sz w:val="26"/>
          <w:szCs w:val="26"/>
        </w:rPr>
        <w:t>.4, а также требования к документированию и организации услуг.</w:t>
      </w:r>
    </w:p>
    <w:p w14:paraId="7346F246" w14:textId="77777777" w:rsidR="00443E18" w:rsidRPr="00471034" w:rsidRDefault="009272EE" w:rsidP="00443E18">
      <w:pPr>
        <w:spacing w:after="160"/>
        <w:ind w:firstLine="720"/>
        <w:jc w:val="both"/>
        <w:rPr>
          <w:rFonts w:ascii="Times New Roman" w:hAnsi="Times New Roman"/>
          <w:sz w:val="26"/>
          <w:szCs w:val="26"/>
        </w:rPr>
      </w:pPr>
      <w:r w:rsidRPr="00471034">
        <w:rPr>
          <w:rFonts w:ascii="Times New Roman" w:hAnsi="Times New Roman"/>
          <w:sz w:val="26"/>
          <w:szCs w:val="26"/>
        </w:rPr>
        <w:t xml:space="preserve">Целью данного документа является описание </w:t>
      </w:r>
      <w:r w:rsidR="00443E18" w:rsidRPr="00471034">
        <w:rPr>
          <w:rFonts w:ascii="Times New Roman" w:hAnsi="Times New Roman"/>
          <w:sz w:val="26"/>
          <w:szCs w:val="26"/>
        </w:rPr>
        <w:t xml:space="preserve">порядка взаимодействия Заказчика и Исполнителя и условий предоставления </w:t>
      </w:r>
      <w:r w:rsidR="00BF281D" w:rsidRPr="00471034">
        <w:rPr>
          <w:rFonts w:ascii="Times New Roman" w:hAnsi="Times New Roman"/>
          <w:sz w:val="26"/>
          <w:szCs w:val="26"/>
        </w:rPr>
        <w:t>услуг в</w:t>
      </w:r>
      <w:r w:rsidR="00443E18" w:rsidRPr="00471034">
        <w:rPr>
          <w:rFonts w:ascii="Times New Roman" w:hAnsi="Times New Roman"/>
          <w:sz w:val="26"/>
          <w:szCs w:val="26"/>
        </w:rPr>
        <w:t xml:space="preserve"> рамках приобретаемого сертификата на техническую поддержку Системы.</w:t>
      </w:r>
    </w:p>
    <w:p w14:paraId="03C95534" w14:textId="19CAE672" w:rsidR="00494AF1" w:rsidRPr="00AE5FB5" w:rsidRDefault="00494AF1" w:rsidP="00852D19">
      <w:pPr>
        <w:pStyle w:val="2-"/>
        <w:spacing w:before="0" w:after="120" w:line="240" w:lineRule="auto"/>
        <w:rPr>
          <w:rFonts w:ascii="Times New Roman" w:hAnsi="Times New Roman"/>
          <w:sz w:val="26"/>
          <w:szCs w:val="26"/>
        </w:rPr>
      </w:pPr>
      <w:bookmarkStart w:id="8" w:name="_Toc35005174"/>
      <w:bookmarkStart w:id="9" w:name="_Toc35192488"/>
      <w:bookmarkStart w:id="10" w:name="_Toc392513839"/>
      <w:bookmarkStart w:id="11" w:name="_Toc473802412"/>
      <w:bookmarkStart w:id="12" w:name="_Toc33089048"/>
      <w:bookmarkStart w:id="13" w:name="_Toc188347878"/>
      <w:bookmarkEnd w:id="8"/>
      <w:bookmarkEnd w:id="9"/>
      <w:r w:rsidRPr="00AE5FB5">
        <w:rPr>
          <w:rFonts w:ascii="Times New Roman" w:hAnsi="Times New Roman"/>
          <w:sz w:val="26"/>
          <w:szCs w:val="26"/>
        </w:rPr>
        <w:t xml:space="preserve">Заказчик и </w:t>
      </w:r>
      <w:r w:rsidR="00AE5FB5" w:rsidRPr="00AE5FB5">
        <w:rPr>
          <w:rFonts w:ascii="Times New Roman" w:hAnsi="Times New Roman"/>
          <w:sz w:val="26"/>
          <w:szCs w:val="26"/>
        </w:rPr>
        <w:t>Продавец</w:t>
      </w:r>
      <w:bookmarkEnd w:id="10"/>
      <w:bookmarkEnd w:id="11"/>
      <w:bookmarkEnd w:id="12"/>
      <w:bookmarkEnd w:id="13"/>
    </w:p>
    <w:p w14:paraId="5DD66369" w14:textId="77777777" w:rsidR="00494AF1" w:rsidRPr="00471034" w:rsidRDefault="00494AF1" w:rsidP="00852D19">
      <w:pPr>
        <w:pStyle w:val="0-"/>
        <w:spacing w:after="120" w:line="240" w:lineRule="auto"/>
        <w:rPr>
          <w:szCs w:val="26"/>
        </w:rPr>
      </w:pPr>
      <w:r w:rsidRPr="00471034">
        <w:rPr>
          <w:szCs w:val="26"/>
        </w:rPr>
        <w:t xml:space="preserve">Заказчик – </w:t>
      </w:r>
      <w:r w:rsidR="00201EC2" w:rsidRPr="00471034">
        <w:rPr>
          <w:szCs w:val="26"/>
        </w:rPr>
        <w:t>п</w:t>
      </w:r>
      <w:r w:rsidRPr="00471034">
        <w:rPr>
          <w:szCs w:val="26"/>
        </w:rPr>
        <w:t>убличное акционерное</w:t>
      </w:r>
      <w:r w:rsidR="00800380" w:rsidRPr="00471034">
        <w:rPr>
          <w:szCs w:val="26"/>
        </w:rPr>
        <w:t xml:space="preserve"> общество «Россети Московский регион» </w:t>
      </w:r>
      <w:r w:rsidR="00B7164F" w:rsidRPr="00471034">
        <w:rPr>
          <w:szCs w:val="26"/>
        </w:rPr>
        <w:t>(</w:t>
      </w:r>
      <w:r w:rsidR="00800380" w:rsidRPr="00471034">
        <w:rPr>
          <w:szCs w:val="26"/>
        </w:rPr>
        <w:t>ПАО «Россети Московский регион»</w:t>
      </w:r>
      <w:r w:rsidR="00B7164F" w:rsidRPr="00471034">
        <w:rPr>
          <w:szCs w:val="26"/>
        </w:rPr>
        <w:t>)</w:t>
      </w:r>
      <w:r w:rsidRPr="00471034">
        <w:rPr>
          <w:szCs w:val="26"/>
        </w:rPr>
        <w:t>.</w:t>
      </w:r>
    </w:p>
    <w:p w14:paraId="04B0A3D7" w14:textId="77777777" w:rsidR="00110BD0" w:rsidRDefault="00CF1FA5" w:rsidP="00110BD0">
      <w:pPr>
        <w:pStyle w:val="0-"/>
        <w:spacing w:after="120" w:line="240" w:lineRule="auto"/>
        <w:rPr>
          <w:szCs w:val="26"/>
        </w:rPr>
      </w:pPr>
      <w:r>
        <w:rPr>
          <w:szCs w:val="26"/>
        </w:rPr>
        <w:t xml:space="preserve">Продавец (далее – </w:t>
      </w:r>
      <w:r w:rsidR="00494AF1" w:rsidRPr="00471034">
        <w:rPr>
          <w:szCs w:val="26"/>
        </w:rPr>
        <w:t>Исполнитель</w:t>
      </w:r>
      <w:r>
        <w:rPr>
          <w:szCs w:val="26"/>
        </w:rPr>
        <w:t>)</w:t>
      </w:r>
      <w:r w:rsidR="00494AF1" w:rsidRPr="00471034">
        <w:rPr>
          <w:szCs w:val="26"/>
        </w:rPr>
        <w:t xml:space="preserve"> – организация, </w:t>
      </w:r>
      <w:r w:rsidR="00713CE3" w:rsidRPr="00471034">
        <w:rPr>
          <w:szCs w:val="26"/>
        </w:rPr>
        <w:t>осуществляющая поставку сертификата технической поддержки для нужд ПАО «Россети Московский регион»</w:t>
      </w:r>
      <w:r w:rsidR="00110BD0">
        <w:rPr>
          <w:szCs w:val="26"/>
        </w:rPr>
        <w:t>.</w:t>
      </w:r>
    </w:p>
    <w:p w14:paraId="078A29C7" w14:textId="77777777" w:rsidR="00110BD0" w:rsidRPr="00110BD0" w:rsidRDefault="00110BD0" w:rsidP="00110BD0">
      <w:pPr>
        <w:pStyle w:val="0-"/>
        <w:spacing w:after="120" w:line="240" w:lineRule="auto"/>
        <w:rPr>
          <w:szCs w:val="26"/>
        </w:rPr>
      </w:pPr>
      <w:r w:rsidRPr="00110BD0">
        <w:rPr>
          <w:rFonts w:eastAsia="Calibri"/>
          <w:szCs w:val="26"/>
        </w:rPr>
        <w:t>По результатам конкурсной процедуры с победителем заключается 1 (один) договор по прилагаемой форме.</w:t>
      </w:r>
    </w:p>
    <w:p w14:paraId="5A717362" w14:textId="77777777" w:rsidR="00FA5552" w:rsidRPr="00471034" w:rsidRDefault="00660F25" w:rsidP="00443E18">
      <w:pPr>
        <w:pStyle w:val="2-"/>
      </w:pPr>
      <w:bookmarkStart w:id="14" w:name="_Toc9506237"/>
      <w:bookmarkStart w:id="15" w:name="_Toc188347879"/>
      <w:r w:rsidRPr="00471034">
        <w:t>С</w:t>
      </w:r>
      <w:bookmarkStart w:id="16" w:name="_Hlk156213971"/>
      <w:r w:rsidRPr="00471034">
        <w:t xml:space="preserve">роки предоставления </w:t>
      </w:r>
      <w:bookmarkEnd w:id="14"/>
      <w:r w:rsidRPr="00471034">
        <w:t>результатов</w:t>
      </w:r>
      <w:bookmarkEnd w:id="15"/>
      <w:bookmarkEnd w:id="16"/>
    </w:p>
    <w:p w14:paraId="4D646A5E" w14:textId="77777777" w:rsidR="001D24ED" w:rsidRPr="00471034" w:rsidRDefault="001D24ED">
      <w:pPr>
        <w:pStyle w:val="afffff3"/>
        <w:numPr>
          <w:ilvl w:val="0"/>
          <w:numId w:val="19"/>
        </w:numPr>
        <w:ind w:left="714" w:hanging="357"/>
        <w:rPr>
          <w:szCs w:val="26"/>
        </w:rPr>
      </w:pPr>
      <w:r w:rsidRPr="00471034">
        <w:rPr>
          <w:szCs w:val="26"/>
        </w:rPr>
        <w:t xml:space="preserve">Срок передачи сертификата на техническую поддержку – 5 </w:t>
      </w:r>
      <w:r w:rsidR="00CF1FA5">
        <w:rPr>
          <w:szCs w:val="26"/>
        </w:rPr>
        <w:t xml:space="preserve">(пять) </w:t>
      </w:r>
      <w:r w:rsidRPr="00471034">
        <w:rPr>
          <w:szCs w:val="26"/>
        </w:rPr>
        <w:t>рабочих дней с момента подписания Договора.</w:t>
      </w:r>
    </w:p>
    <w:p w14:paraId="205163FA" w14:textId="570591AA" w:rsidR="00281BF7" w:rsidRPr="00471034" w:rsidRDefault="001D24ED">
      <w:pPr>
        <w:pStyle w:val="afffff3"/>
        <w:numPr>
          <w:ilvl w:val="0"/>
          <w:numId w:val="19"/>
        </w:numPr>
        <w:ind w:left="714" w:hanging="357"/>
        <w:rPr>
          <w:sz w:val="24"/>
        </w:rPr>
      </w:pPr>
      <w:r w:rsidRPr="00471034">
        <w:rPr>
          <w:szCs w:val="26"/>
        </w:rPr>
        <w:lastRenderedPageBreak/>
        <w:t xml:space="preserve">Срок действия предоставляемого сертификата на техническую поддержку - 12 </w:t>
      </w:r>
      <w:r w:rsidR="00CF1FA5">
        <w:rPr>
          <w:szCs w:val="26"/>
        </w:rPr>
        <w:t xml:space="preserve">(двенадцать) </w:t>
      </w:r>
      <w:r w:rsidRPr="00471034">
        <w:rPr>
          <w:szCs w:val="26"/>
        </w:rPr>
        <w:t>месяцев с даты подписания Товарной накладной</w:t>
      </w:r>
      <w:r w:rsidR="00CF1FA5">
        <w:rPr>
          <w:rStyle w:val="afc"/>
          <w:szCs w:val="26"/>
        </w:rPr>
        <w:footnoteReference w:id="1"/>
      </w:r>
      <w:r w:rsidRPr="00471034">
        <w:rPr>
          <w:szCs w:val="26"/>
        </w:rPr>
        <w:t xml:space="preserve">, но не ранее </w:t>
      </w:r>
      <w:r w:rsidR="00191D82">
        <w:rPr>
          <w:szCs w:val="26"/>
        </w:rPr>
        <w:t>07</w:t>
      </w:r>
      <w:r w:rsidRPr="00471034">
        <w:rPr>
          <w:szCs w:val="26"/>
        </w:rPr>
        <w:t>.0</w:t>
      </w:r>
      <w:r w:rsidR="00191D82">
        <w:rPr>
          <w:szCs w:val="26"/>
        </w:rPr>
        <w:t>5</w:t>
      </w:r>
      <w:r w:rsidRPr="00471034">
        <w:rPr>
          <w:szCs w:val="26"/>
        </w:rPr>
        <w:t>.202</w:t>
      </w:r>
      <w:r w:rsidR="00191D82">
        <w:rPr>
          <w:szCs w:val="26"/>
        </w:rPr>
        <w:t>6</w:t>
      </w:r>
      <w:r w:rsidR="001B700D" w:rsidRPr="00471034">
        <w:rPr>
          <w:szCs w:val="26"/>
        </w:rPr>
        <w:t xml:space="preserve"> г.</w:t>
      </w:r>
    </w:p>
    <w:p w14:paraId="6D7540C3" w14:textId="77777777" w:rsidR="00281BF7" w:rsidRPr="00471034" w:rsidRDefault="001B700D" w:rsidP="00852D19">
      <w:pPr>
        <w:pStyle w:val="2-"/>
        <w:spacing w:before="0" w:after="120" w:line="240" w:lineRule="auto"/>
        <w:rPr>
          <w:rFonts w:ascii="Times New Roman" w:hAnsi="Times New Roman"/>
          <w:sz w:val="26"/>
          <w:szCs w:val="26"/>
        </w:rPr>
      </w:pPr>
      <w:bookmarkStart w:id="17" w:name="_Toc473802414"/>
      <w:bookmarkStart w:id="18" w:name="_Toc33089050"/>
      <w:bookmarkStart w:id="19" w:name="_Toc188347880"/>
      <w:r w:rsidRPr="00471034">
        <w:rPr>
          <w:rFonts w:ascii="Times New Roman" w:hAnsi="Times New Roman"/>
          <w:sz w:val="26"/>
          <w:szCs w:val="26"/>
        </w:rPr>
        <w:t xml:space="preserve">Сведения о </w:t>
      </w:r>
      <w:r w:rsidR="00BD1A0A" w:rsidRPr="00471034">
        <w:rPr>
          <w:rFonts w:ascii="Times New Roman" w:hAnsi="Times New Roman"/>
          <w:sz w:val="26"/>
          <w:szCs w:val="26"/>
        </w:rPr>
        <w:t>порядке финансирования</w:t>
      </w:r>
      <w:r w:rsidR="00281BF7" w:rsidRPr="00471034">
        <w:rPr>
          <w:rFonts w:ascii="Times New Roman" w:hAnsi="Times New Roman"/>
          <w:sz w:val="26"/>
          <w:szCs w:val="26"/>
        </w:rPr>
        <w:t xml:space="preserve"> </w:t>
      </w:r>
      <w:bookmarkEnd w:id="17"/>
      <w:r w:rsidR="00281BF7" w:rsidRPr="00471034">
        <w:rPr>
          <w:rFonts w:ascii="Times New Roman" w:hAnsi="Times New Roman"/>
          <w:sz w:val="26"/>
          <w:szCs w:val="26"/>
        </w:rPr>
        <w:t>услуг</w:t>
      </w:r>
      <w:bookmarkEnd w:id="18"/>
      <w:bookmarkEnd w:id="19"/>
    </w:p>
    <w:p w14:paraId="46427BF7" w14:textId="77777777" w:rsidR="002C7C05" w:rsidRPr="00471034" w:rsidRDefault="002C7C05" w:rsidP="002C7C05"/>
    <w:p w14:paraId="7F9A87C5" w14:textId="7F53498E" w:rsidR="00164027" w:rsidRDefault="002C7C05" w:rsidP="002C7C05">
      <w:pPr>
        <w:pStyle w:val="0-"/>
        <w:spacing w:after="120" w:line="240" w:lineRule="auto"/>
        <w:rPr>
          <w:szCs w:val="26"/>
        </w:rPr>
      </w:pPr>
      <w:r w:rsidRPr="00471034">
        <w:rPr>
          <w:szCs w:val="26"/>
        </w:rPr>
        <w:t>Начальная (максимальная) цена сертификата на техническую поддержку составляет</w:t>
      </w:r>
      <w:r w:rsidR="006C748D">
        <w:rPr>
          <w:szCs w:val="26"/>
        </w:rPr>
        <w:t xml:space="preserve"> </w:t>
      </w:r>
      <w:r w:rsidR="00C447AA" w:rsidRPr="00C447AA">
        <w:rPr>
          <w:szCs w:val="26"/>
        </w:rPr>
        <w:t>8 616 531,00 (восемь миллионов шестьсот шестнадцать тысяч пятьсот тридцать один рубль 00 копеек), в т.ч. НДС 22%.</w:t>
      </w:r>
      <w:r w:rsidR="00C447AA">
        <w:rPr>
          <w:szCs w:val="26"/>
        </w:rPr>
        <w:t xml:space="preserve"> </w:t>
      </w:r>
    </w:p>
    <w:p w14:paraId="3939CDB0" w14:textId="662D6141" w:rsidR="00744DD5" w:rsidRDefault="00744DD5" w:rsidP="00744DD5">
      <w:pPr>
        <w:pStyle w:val="0-"/>
        <w:spacing w:after="120"/>
        <w:rPr>
          <w:szCs w:val="26"/>
        </w:rPr>
      </w:pPr>
      <w:r>
        <w:rPr>
          <w:szCs w:val="26"/>
        </w:rPr>
        <w:t xml:space="preserve">2026: </w:t>
      </w:r>
      <w:r w:rsidRPr="00744DD5">
        <w:rPr>
          <w:szCs w:val="26"/>
        </w:rPr>
        <w:t xml:space="preserve">8 616 531,00 </w:t>
      </w:r>
      <w:r>
        <w:rPr>
          <w:szCs w:val="26"/>
        </w:rPr>
        <w:t xml:space="preserve">руб. </w:t>
      </w:r>
      <w:r w:rsidRPr="00744DD5">
        <w:rPr>
          <w:szCs w:val="26"/>
        </w:rPr>
        <w:t>в т.ч. НДС 22%.</w:t>
      </w:r>
    </w:p>
    <w:p w14:paraId="665796FC" w14:textId="337F2315" w:rsidR="00C61EEC" w:rsidRPr="00471034" w:rsidRDefault="00C61EEC" w:rsidP="00D70660">
      <w:pPr>
        <w:pStyle w:val="0-"/>
        <w:spacing w:after="120"/>
        <w:rPr>
          <w:szCs w:val="26"/>
        </w:rPr>
      </w:pPr>
      <w:r w:rsidRPr="00471034">
        <w:rPr>
          <w:szCs w:val="26"/>
        </w:rPr>
        <w:t xml:space="preserve">Оплата </w:t>
      </w:r>
      <w:r w:rsidR="001B700D" w:rsidRPr="00471034">
        <w:rPr>
          <w:szCs w:val="26"/>
        </w:rPr>
        <w:t xml:space="preserve">за сертификат на техническую поддержку </w:t>
      </w:r>
      <w:r w:rsidRPr="00471034">
        <w:rPr>
          <w:szCs w:val="26"/>
        </w:rPr>
        <w:t>будет осуществляться</w:t>
      </w:r>
      <w:r w:rsidR="005C4AB1" w:rsidRPr="00471034">
        <w:rPr>
          <w:szCs w:val="26"/>
        </w:rPr>
        <w:t xml:space="preserve"> </w:t>
      </w:r>
      <w:r w:rsidRPr="00471034">
        <w:rPr>
          <w:szCs w:val="26"/>
        </w:rPr>
        <w:t xml:space="preserve">в течение </w:t>
      </w:r>
      <w:r w:rsidR="00D70660" w:rsidRPr="00D70660">
        <w:rPr>
          <w:szCs w:val="26"/>
        </w:rPr>
        <w:t>30 (тридцати)</w:t>
      </w:r>
      <w:r w:rsidR="00D70660" w:rsidRPr="00D70660">
        <w:rPr>
          <w:szCs w:val="26"/>
          <w:vertAlign w:val="superscript"/>
        </w:rPr>
        <w:footnoteReference w:id="2"/>
      </w:r>
      <w:r w:rsidR="00D70660" w:rsidRPr="00D70660">
        <w:rPr>
          <w:szCs w:val="26"/>
        </w:rPr>
        <w:t xml:space="preserve"> </w:t>
      </w:r>
      <w:r w:rsidR="00B93662" w:rsidRPr="00471034">
        <w:rPr>
          <w:szCs w:val="26"/>
        </w:rPr>
        <w:t>рабочих</w:t>
      </w:r>
      <w:r w:rsidRPr="00471034">
        <w:rPr>
          <w:szCs w:val="26"/>
        </w:rPr>
        <w:t xml:space="preserve"> дней </w:t>
      </w:r>
      <w:r w:rsidR="007815FE" w:rsidRPr="00471034">
        <w:rPr>
          <w:rFonts w:eastAsia="Calibri"/>
          <w:szCs w:val="24"/>
        </w:rPr>
        <w:t xml:space="preserve">со дня </w:t>
      </w:r>
      <w:r w:rsidR="005C4AB1" w:rsidRPr="00471034">
        <w:rPr>
          <w:rFonts w:eastAsia="Calibri"/>
          <w:szCs w:val="24"/>
        </w:rPr>
        <w:t>подписания Товарной накладной</w:t>
      </w:r>
      <w:r w:rsidR="00CF1FA5">
        <w:rPr>
          <w:rStyle w:val="afc"/>
          <w:rFonts w:eastAsia="Calibri"/>
          <w:szCs w:val="24"/>
        </w:rPr>
        <w:footnoteReference w:id="3"/>
      </w:r>
      <w:r w:rsidR="005C4AB1" w:rsidRPr="00471034">
        <w:rPr>
          <w:rFonts w:eastAsia="Calibri"/>
          <w:szCs w:val="24"/>
        </w:rPr>
        <w:t xml:space="preserve"> (ТОРГ-12</w:t>
      </w:r>
      <w:r w:rsidR="00767D58">
        <w:rPr>
          <w:rFonts w:eastAsia="Calibri"/>
          <w:szCs w:val="24"/>
        </w:rPr>
        <w:t>)</w:t>
      </w:r>
      <w:r w:rsidR="005C4AB1" w:rsidRPr="00471034">
        <w:rPr>
          <w:rFonts w:eastAsia="Calibri"/>
          <w:szCs w:val="24"/>
        </w:rPr>
        <w:t xml:space="preserve"> и </w:t>
      </w:r>
      <w:r w:rsidR="00767D58">
        <w:rPr>
          <w:rFonts w:eastAsia="Calibri"/>
          <w:szCs w:val="24"/>
        </w:rPr>
        <w:t>предоставления счет и счета-фактуры</w:t>
      </w:r>
      <w:r w:rsidRPr="00471034">
        <w:rPr>
          <w:szCs w:val="26"/>
        </w:rPr>
        <w:t>.</w:t>
      </w:r>
      <w:r w:rsidR="00713CE3" w:rsidRPr="00471034">
        <w:rPr>
          <w:szCs w:val="26"/>
        </w:rPr>
        <w:t xml:space="preserve">                   </w:t>
      </w:r>
    </w:p>
    <w:p w14:paraId="49483CA7" w14:textId="77777777" w:rsidR="0069179D" w:rsidRPr="00471034" w:rsidRDefault="0069179D">
      <w:pPr>
        <w:widowControl/>
        <w:autoSpaceDE/>
        <w:autoSpaceDN/>
        <w:adjustRightInd/>
        <w:rPr>
          <w:rFonts w:ascii="Times New Roman" w:hAnsi="Times New Roman"/>
          <w:color w:val="000000"/>
          <w:sz w:val="26"/>
          <w:szCs w:val="28"/>
        </w:rPr>
      </w:pPr>
      <w:r w:rsidRPr="00471034">
        <w:rPr>
          <w:rFonts w:ascii="Times New Roman" w:hAnsi="Times New Roman"/>
          <w:color w:val="000000"/>
          <w:sz w:val="26"/>
          <w:szCs w:val="28"/>
        </w:rPr>
        <w:br w:type="page"/>
      </w:r>
    </w:p>
    <w:p w14:paraId="734BBD37" w14:textId="77777777" w:rsidR="00AB7B91" w:rsidRPr="00471034" w:rsidRDefault="00853C03" w:rsidP="008B31B5">
      <w:pPr>
        <w:pStyle w:val="1-"/>
        <w:spacing w:before="0" w:line="240" w:lineRule="auto"/>
        <w:ind w:left="0"/>
        <w:rPr>
          <w:rFonts w:ascii="Times New Roman" w:hAnsi="Times New Roman"/>
          <w:sz w:val="26"/>
          <w:szCs w:val="26"/>
        </w:rPr>
      </w:pPr>
      <w:bookmarkStart w:id="20" w:name="_Toc188347881"/>
      <w:r w:rsidRPr="00471034">
        <w:rPr>
          <w:rFonts w:ascii="Times New Roman" w:hAnsi="Times New Roman"/>
          <w:sz w:val="26"/>
          <w:szCs w:val="26"/>
        </w:rPr>
        <w:lastRenderedPageBreak/>
        <w:t>Назначение и основные цели</w:t>
      </w:r>
      <w:r w:rsidR="007B4C43" w:rsidRPr="00471034">
        <w:rPr>
          <w:rFonts w:ascii="Times New Roman" w:hAnsi="Times New Roman"/>
          <w:sz w:val="26"/>
          <w:szCs w:val="26"/>
        </w:rPr>
        <w:t xml:space="preserve"> </w:t>
      </w:r>
      <w:r w:rsidR="00A55D5F" w:rsidRPr="00471034">
        <w:rPr>
          <w:rFonts w:ascii="Times New Roman" w:hAnsi="Times New Roman"/>
          <w:sz w:val="26"/>
          <w:szCs w:val="26"/>
        </w:rPr>
        <w:t>сертификата технической поддержки</w:t>
      </w:r>
      <w:bookmarkEnd w:id="20"/>
    </w:p>
    <w:p w14:paraId="3BA6CC0F" w14:textId="77777777" w:rsidR="00AB7B91" w:rsidRPr="00471034" w:rsidRDefault="00A55D5F" w:rsidP="00852D19">
      <w:pPr>
        <w:pStyle w:val="2-"/>
        <w:spacing w:before="0" w:after="120" w:line="240" w:lineRule="auto"/>
        <w:rPr>
          <w:rFonts w:ascii="Times New Roman" w:hAnsi="Times New Roman"/>
          <w:sz w:val="26"/>
          <w:szCs w:val="26"/>
        </w:rPr>
      </w:pPr>
      <w:bookmarkStart w:id="21" w:name="_Toc188347882"/>
      <w:r w:rsidRPr="00471034">
        <w:rPr>
          <w:rFonts w:ascii="Times New Roman" w:hAnsi="Times New Roman"/>
          <w:sz w:val="26"/>
          <w:szCs w:val="26"/>
        </w:rPr>
        <w:t>Цель приобретения</w:t>
      </w:r>
      <w:bookmarkEnd w:id="21"/>
    </w:p>
    <w:p w14:paraId="08EF36A4" w14:textId="77777777" w:rsidR="00455F6E" w:rsidRPr="00471034" w:rsidRDefault="000F4951" w:rsidP="00455F6E">
      <w:pPr>
        <w:pStyle w:val="0-"/>
        <w:spacing w:after="120" w:line="240" w:lineRule="auto"/>
        <w:rPr>
          <w:szCs w:val="26"/>
        </w:rPr>
      </w:pPr>
      <w:r w:rsidRPr="00471034">
        <w:rPr>
          <w:szCs w:val="26"/>
        </w:rPr>
        <w:t>Техническая поддержка</w:t>
      </w:r>
      <w:r w:rsidR="00A6722E" w:rsidRPr="00471034">
        <w:rPr>
          <w:szCs w:val="26"/>
        </w:rPr>
        <w:t xml:space="preserve"> </w:t>
      </w:r>
      <w:r w:rsidR="00A55D5F" w:rsidRPr="00471034">
        <w:rPr>
          <w:szCs w:val="26"/>
        </w:rPr>
        <w:t xml:space="preserve">приобретаемая посредством сертификата технической поддержки </w:t>
      </w:r>
      <w:r w:rsidR="00492571" w:rsidRPr="00471034">
        <w:rPr>
          <w:szCs w:val="26"/>
        </w:rPr>
        <w:t>необходим</w:t>
      </w:r>
      <w:r w:rsidRPr="00471034">
        <w:rPr>
          <w:szCs w:val="26"/>
        </w:rPr>
        <w:t>а</w:t>
      </w:r>
      <w:r w:rsidR="00492571" w:rsidRPr="00471034">
        <w:rPr>
          <w:szCs w:val="26"/>
        </w:rPr>
        <w:t xml:space="preserve"> </w:t>
      </w:r>
      <w:r w:rsidR="003F699C" w:rsidRPr="00471034">
        <w:rPr>
          <w:szCs w:val="26"/>
        </w:rPr>
        <w:t>для</w:t>
      </w:r>
      <w:r w:rsidR="00455F6E" w:rsidRPr="00471034">
        <w:rPr>
          <w:szCs w:val="26"/>
        </w:rPr>
        <w:t xml:space="preserve"> </w:t>
      </w:r>
      <w:r w:rsidR="00455F6E" w:rsidRPr="00471034">
        <w:t xml:space="preserve">обеспечения </w:t>
      </w:r>
      <w:r w:rsidR="00881B86" w:rsidRPr="00471034">
        <w:rPr>
          <w:spacing w:val="-4"/>
        </w:rPr>
        <w:t>работоспособности, бесперебойного функционирования и эффективного использования</w:t>
      </w:r>
      <w:r w:rsidR="00455F6E" w:rsidRPr="00471034">
        <w:t xml:space="preserve"> имеющейся у Заказчика системы автоматизации процессов ИТ на базе прикладного программного обеспечения </w:t>
      </w:r>
      <w:r w:rsidR="00455F6E" w:rsidRPr="00471034">
        <w:rPr>
          <w:lang w:val="en-US"/>
        </w:rPr>
        <w:t>Naumen</w:t>
      </w:r>
      <w:r w:rsidR="00455F6E" w:rsidRPr="00471034">
        <w:t xml:space="preserve"> </w:t>
      </w:r>
      <w:r w:rsidR="00455F6E" w:rsidRPr="00471034">
        <w:rPr>
          <w:lang w:val="en-US"/>
        </w:rPr>
        <w:t>Service</w:t>
      </w:r>
      <w:r w:rsidR="00455F6E" w:rsidRPr="00471034">
        <w:t xml:space="preserve"> </w:t>
      </w:r>
      <w:r w:rsidR="00455F6E" w:rsidRPr="00471034">
        <w:rPr>
          <w:lang w:val="en-US"/>
        </w:rPr>
        <w:t>Desk</w:t>
      </w:r>
      <w:r w:rsidR="00455F6E" w:rsidRPr="00471034">
        <w:t xml:space="preserve"> </w:t>
      </w:r>
      <w:r w:rsidR="00455F6E" w:rsidRPr="00471034">
        <w:rPr>
          <w:lang w:val="en-US"/>
        </w:rPr>
        <w:t>v</w:t>
      </w:r>
      <w:r w:rsidR="00455F6E" w:rsidRPr="00471034">
        <w:t>.4 в требуемом технологическом объеме и с заданным гарантированным уровнем качества эксплуатации</w:t>
      </w:r>
      <w:r w:rsidR="00455F6E" w:rsidRPr="00471034">
        <w:rPr>
          <w:szCs w:val="26"/>
        </w:rPr>
        <w:t>.</w:t>
      </w:r>
      <w:r w:rsidR="00455F6E" w:rsidRPr="00471034">
        <w:rPr>
          <w:szCs w:val="26"/>
        </w:rPr>
        <w:br/>
      </w:r>
    </w:p>
    <w:p w14:paraId="5C0FE73A" w14:textId="77777777" w:rsidR="00AB7B91" w:rsidRPr="00471034" w:rsidRDefault="008B461A" w:rsidP="00852D19">
      <w:pPr>
        <w:pStyle w:val="2-"/>
        <w:spacing w:before="0" w:after="120" w:line="240" w:lineRule="auto"/>
        <w:rPr>
          <w:rFonts w:ascii="Times New Roman" w:hAnsi="Times New Roman"/>
          <w:sz w:val="26"/>
          <w:szCs w:val="26"/>
        </w:rPr>
      </w:pPr>
      <w:bookmarkStart w:id="22" w:name="_Toc396116699"/>
      <w:bookmarkStart w:id="23" w:name="_Toc396116824"/>
      <w:bookmarkStart w:id="24" w:name="_Toc396118291"/>
      <w:bookmarkStart w:id="25" w:name="_Toc396118455"/>
      <w:bookmarkStart w:id="26" w:name="_Toc396118567"/>
      <w:bookmarkStart w:id="27" w:name="_Toc396122293"/>
      <w:bookmarkStart w:id="28" w:name="_Toc396122403"/>
      <w:bookmarkStart w:id="29" w:name="_Toc396122516"/>
      <w:bookmarkStart w:id="30" w:name="_Toc396122625"/>
      <w:bookmarkStart w:id="31" w:name="_Toc396299243"/>
      <w:bookmarkStart w:id="32" w:name="_Toc396299353"/>
      <w:bookmarkStart w:id="33" w:name="_Toc396299669"/>
      <w:bookmarkStart w:id="34" w:name="_Toc396299947"/>
      <w:bookmarkStart w:id="35" w:name="_Toc396830461"/>
      <w:bookmarkStart w:id="36" w:name="_Toc396831127"/>
      <w:bookmarkStart w:id="37" w:name="_Toc396831239"/>
      <w:bookmarkStart w:id="38" w:name="_Toc396831350"/>
      <w:bookmarkStart w:id="39" w:name="_Toc33089052"/>
      <w:bookmarkStart w:id="40" w:name="_Toc18834788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471034">
        <w:rPr>
          <w:rFonts w:ascii="Times New Roman" w:hAnsi="Times New Roman"/>
          <w:sz w:val="26"/>
          <w:szCs w:val="26"/>
        </w:rPr>
        <w:t xml:space="preserve">Задачи </w:t>
      </w:r>
      <w:bookmarkEnd w:id="39"/>
      <w:r w:rsidR="00A55D5F" w:rsidRPr="00471034">
        <w:rPr>
          <w:rFonts w:ascii="Times New Roman" w:hAnsi="Times New Roman"/>
          <w:sz w:val="26"/>
          <w:szCs w:val="26"/>
        </w:rPr>
        <w:t>технической поддержки</w:t>
      </w:r>
      <w:bookmarkEnd w:id="40"/>
    </w:p>
    <w:p w14:paraId="69267801" w14:textId="77777777" w:rsidR="006B7A95" w:rsidRPr="00471034" w:rsidRDefault="00F06298" w:rsidP="006B7A95">
      <w:pPr>
        <w:pStyle w:val="0-"/>
        <w:tabs>
          <w:tab w:val="clear" w:pos="709"/>
        </w:tabs>
        <w:spacing w:after="120" w:line="240" w:lineRule="auto"/>
        <w:rPr>
          <w:szCs w:val="24"/>
        </w:rPr>
      </w:pPr>
      <w:r w:rsidRPr="00471034">
        <w:rPr>
          <w:szCs w:val="26"/>
        </w:rPr>
        <w:t xml:space="preserve">В процессе </w:t>
      </w:r>
      <w:r w:rsidR="002B11BC" w:rsidRPr="00471034">
        <w:rPr>
          <w:szCs w:val="26"/>
        </w:rPr>
        <w:t xml:space="preserve">оказания услуг </w:t>
      </w:r>
      <w:r w:rsidR="006B7A95" w:rsidRPr="00471034">
        <w:rPr>
          <w:szCs w:val="26"/>
        </w:rPr>
        <w:t xml:space="preserve">технической поддержки </w:t>
      </w:r>
      <w:r w:rsidR="006B7A95" w:rsidRPr="00471034">
        <w:rPr>
          <w:szCs w:val="24"/>
        </w:rPr>
        <w:t>Системы на базе ППО</w:t>
      </w:r>
    </w:p>
    <w:p w14:paraId="03D6B9B3" w14:textId="77777777" w:rsidR="006B7A95" w:rsidRPr="00471034" w:rsidRDefault="006B7A95" w:rsidP="006B7A95">
      <w:pPr>
        <w:pStyle w:val="0-"/>
        <w:spacing w:after="120" w:line="240" w:lineRule="auto"/>
        <w:ind w:left="709" w:hanging="709"/>
        <w:rPr>
          <w:szCs w:val="26"/>
        </w:rPr>
      </w:pPr>
      <w:r w:rsidRPr="00471034">
        <w:rPr>
          <w:szCs w:val="24"/>
        </w:rPr>
        <w:t>Naumen Service Desk v.4 решаются следующие задачи</w:t>
      </w:r>
      <w:r w:rsidR="00F06298" w:rsidRPr="00471034">
        <w:rPr>
          <w:szCs w:val="26"/>
        </w:rPr>
        <w:t>:</w:t>
      </w:r>
    </w:p>
    <w:p w14:paraId="5F9EBAC1" w14:textId="77777777" w:rsidR="006B7A95" w:rsidRPr="00471034" w:rsidRDefault="000F4951">
      <w:pPr>
        <w:pStyle w:val="afffff7"/>
        <w:keepNext/>
        <w:keepLines/>
        <w:widowControl/>
        <w:numPr>
          <w:ilvl w:val="0"/>
          <w:numId w:val="20"/>
        </w:numPr>
        <w:autoSpaceDE/>
        <w:autoSpaceDN/>
        <w:adjustRightInd/>
        <w:spacing w:after="120" w:line="276" w:lineRule="auto"/>
        <w:contextualSpacing w:val="0"/>
        <w:jc w:val="both"/>
        <w:rPr>
          <w:rFonts w:ascii="Times New Roman" w:hAnsi="Times New Roman"/>
          <w:color w:val="000000"/>
          <w:sz w:val="26"/>
          <w:szCs w:val="26"/>
        </w:rPr>
      </w:pPr>
      <w:r w:rsidRPr="00471034">
        <w:rPr>
          <w:rFonts w:ascii="Times New Roman" w:hAnsi="Times New Roman"/>
          <w:color w:val="000000"/>
          <w:sz w:val="26"/>
          <w:szCs w:val="26"/>
        </w:rPr>
        <w:t>П</w:t>
      </w:r>
      <w:r w:rsidR="006B7A95" w:rsidRPr="00471034">
        <w:rPr>
          <w:rFonts w:ascii="Times New Roman" w:hAnsi="Times New Roman"/>
          <w:color w:val="000000"/>
          <w:sz w:val="26"/>
          <w:szCs w:val="26"/>
        </w:rPr>
        <w:t>оддержк</w:t>
      </w:r>
      <w:r w:rsidRPr="00471034">
        <w:rPr>
          <w:rFonts w:ascii="Times New Roman" w:hAnsi="Times New Roman"/>
          <w:color w:val="000000"/>
          <w:sz w:val="26"/>
          <w:szCs w:val="26"/>
        </w:rPr>
        <w:t>а</w:t>
      </w:r>
      <w:r w:rsidR="006B7A95" w:rsidRPr="00471034">
        <w:rPr>
          <w:rFonts w:ascii="Times New Roman" w:hAnsi="Times New Roman"/>
          <w:color w:val="000000"/>
          <w:sz w:val="26"/>
          <w:szCs w:val="26"/>
        </w:rPr>
        <w:t xml:space="preserve"> работоспособности Системы</w:t>
      </w:r>
      <w:r w:rsidRPr="00471034">
        <w:rPr>
          <w:rFonts w:ascii="Times New Roman" w:hAnsi="Times New Roman"/>
          <w:color w:val="000000"/>
          <w:sz w:val="26"/>
          <w:szCs w:val="26"/>
        </w:rPr>
        <w:t>;</w:t>
      </w:r>
    </w:p>
    <w:p w14:paraId="676F56D4" w14:textId="77777777" w:rsidR="006B7A95" w:rsidRPr="00471034" w:rsidRDefault="006B7A95">
      <w:pPr>
        <w:pStyle w:val="afffff7"/>
        <w:keepNext/>
        <w:keepLines/>
        <w:widowControl/>
        <w:numPr>
          <w:ilvl w:val="0"/>
          <w:numId w:val="20"/>
        </w:numPr>
        <w:autoSpaceDE/>
        <w:autoSpaceDN/>
        <w:adjustRightInd/>
        <w:spacing w:after="120" w:line="276" w:lineRule="auto"/>
        <w:contextualSpacing w:val="0"/>
        <w:jc w:val="both"/>
        <w:rPr>
          <w:rFonts w:ascii="Times New Roman" w:hAnsi="Times New Roman"/>
          <w:color w:val="000000"/>
          <w:sz w:val="26"/>
          <w:szCs w:val="26"/>
        </w:rPr>
      </w:pPr>
      <w:r w:rsidRPr="00471034">
        <w:rPr>
          <w:rFonts w:ascii="Times New Roman" w:hAnsi="Times New Roman"/>
          <w:color w:val="000000"/>
          <w:sz w:val="26"/>
          <w:szCs w:val="26"/>
        </w:rPr>
        <w:t>Устранение ошибок в ППО;</w:t>
      </w:r>
    </w:p>
    <w:p w14:paraId="3562DF41" w14:textId="77777777" w:rsidR="000E39AE" w:rsidRPr="00471034" w:rsidRDefault="000E39AE" w:rsidP="00353FED">
      <w:pPr>
        <w:pStyle w:val="afffff7"/>
        <w:keepNext/>
        <w:keepLines/>
        <w:widowControl/>
        <w:numPr>
          <w:ilvl w:val="0"/>
          <w:numId w:val="20"/>
        </w:numPr>
        <w:autoSpaceDE/>
        <w:autoSpaceDN/>
        <w:adjustRightInd/>
        <w:spacing w:after="120" w:line="276" w:lineRule="auto"/>
        <w:contextualSpacing w:val="0"/>
        <w:jc w:val="both"/>
        <w:rPr>
          <w:rFonts w:ascii="Times New Roman" w:hAnsi="Times New Roman"/>
          <w:color w:val="000000"/>
          <w:sz w:val="26"/>
          <w:szCs w:val="26"/>
        </w:rPr>
      </w:pPr>
      <w:r w:rsidRPr="00471034">
        <w:rPr>
          <w:rFonts w:ascii="Times New Roman" w:hAnsi="Times New Roman"/>
          <w:color w:val="000000"/>
          <w:sz w:val="26"/>
          <w:szCs w:val="26"/>
        </w:rPr>
        <w:t xml:space="preserve">Поддержка </w:t>
      </w:r>
      <w:r w:rsidR="0069179D" w:rsidRPr="00471034">
        <w:rPr>
          <w:rFonts w:ascii="Times New Roman" w:hAnsi="Times New Roman"/>
          <w:color w:val="000000"/>
          <w:sz w:val="26"/>
          <w:szCs w:val="26"/>
        </w:rPr>
        <w:t xml:space="preserve">работоспособности Системы на </w:t>
      </w:r>
      <w:r w:rsidRPr="00471034">
        <w:rPr>
          <w:rFonts w:ascii="Times New Roman" w:hAnsi="Times New Roman"/>
          <w:color w:val="000000"/>
          <w:sz w:val="26"/>
          <w:szCs w:val="26"/>
        </w:rPr>
        <w:t>актуальных верси</w:t>
      </w:r>
      <w:r w:rsidR="0069179D" w:rsidRPr="00471034">
        <w:rPr>
          <w:rFonts w:ascii="Times New Roman" w:hAnsi="Times New Roman"/>
          <w:color w:val="000000"/>
          <w:sz w:val="26"/>
          <w:szCs w:val="26"/>
        </w:rPr>
        <w:t>ях</w:t>
      </w:r>
      <w:r w:rsidRPr="00471034">
        <w:rPr>
          <w:rFonts w:ascii="Times New Roman" w:hAnsi="Times New Roman"/>
          <w:color w:val="000000"/>
          <w:sz w:val="26"/>
          <w:szCs w:val="26"/>
        </w:rPr>
        <w:t xml:space="preserve"> российских ОС - AltLinux, RedOS, Astra Linux;</w:t>
      </w:r>
    </w:p>
    <w:p w14:paraId="2D1B8B18" w14:textId="77777777" w:rsidR="0069179D" w:rsidRPr="00471034" w:rsidRDefault="0069179D" w:rsidP="0069179D">
      <w:pPr>
        <w:pStyle w:val="afffff7"/>
        <w:keepNext/>
        <w:keepLines/>
        <w:widowControl/>
        <w:numPr>
          <w:ilvl w:val="0"/>
          <w:numId w:val="20"/>
        </w:numPr>
        <w:autoSpaceDE/>
        <w:autoSpaceDN/>
        <w:adjustRightInd/>
        <w:spacing w:after="120" w:line="276" w:lineRule="auto"/>
        <w:contextualSpacing w:val="0"/>
        <w:jc w:val="both"/>
        <w:rPr>
          <w:rFonts w:ascii="Times New Roman" w:hAnsi="Times New Roman"/>
          <w:color w:val="000000"/>
          <w:sz w:val="26"/>
          <w:szCs w:val="26"/>
        </w:rPr>
      </w:pPr>
      <w:r w:rsidRPr="00471034">
        <w:rPr>
          <w:rFonts w:ascii="Times New Roman" w:hAnsi="Times New Roman"/>
          <w:color w:val="000000"/>
          <w:sz w:val="26"/>
          <w:szCs w:val="26"/>
        </w:rPr>
        <w:t>Поддержка работоспособности Системы на актуальных версиях российских СУБД;</w:t>
      </w:r>
    </w:p>
    <w:p w14:paraId="14B3E054" w14:textId="77777777" w:rsidR="006B7A95" w:rsidRPr="00471034" w:rsidRDefault="006B7A95">
      <w:pPr>
        <w:pStyle w:val="afffff7"/>
        <w:keepNext/>
        <w:keepLines/>
        <w:widowControl/>
        <w:numPr>
          <w:ilvl w:val="0"/>
          <w:numId w:val="20"/>
        </w:numPr>
        <w:autoSpaceDE/>
        <w:autoSpaceDN/>
        <w:adjustRightInd/>
        <w:spacing w:after="120" w:line="276" w:lineRule="auto"/>
        <w:contextualSpacing w:val="0"/>
        <w:jc w:val="both"/>
        <w:rPr>
          <w:rFonts w:ascii="Times New Roman" w:hAnsi="Times New Roman"/>
          <w:color w:val="000000"/>
          <w:sz w:val="26"/>
          <w:szCs w:val="26"/>
        </w:rPr>
      </w:pPr>
      <w:r w:rsidRPr="00471034">
        <w:rPr>
          <w:rFonts w:ascii="Times New Roman" w:hAnsi="Times New Roman"/>
          <w:color w:val="000000"/>
          <w:sz w:val="26"/>
          <w:szCs w:val="26"/>
        </w:rPr>
        <w:t>Консультационн</w:t>
      </w:r>
      <w:r w:rsidR="000F4951" w:rsidRPr="00471034">
        <w:rPr>
          <w:rFonts w:ascii="Times New Roman" w:hAnsi="Times New Roman"/>
          <w:color w:val="000000"/>
          <w:sz w:val="26"/>
          <w:szCs w:val="26"/>
        </w:rPr>
        <w:t>ая</w:t>
      </w:r>
      <w:r w:rsidRPr="00471034">
        <w:rPr>
          <w:rFonts w:ascii="Times New Roman" w:hAnsi="Times New Roman"/>
          <w:color w:val="000000"/>
          <w:sz w:val="26"/>
          <w:szCs w:val="26"/>
        </w:rPr>
        <w:t xml:space="preserve"> поддержк</w:t>
      </w:r>
      <w:r w:rsidR="000F4951" w:rsidRPr="00471034">
        <w:rPr>
          <w:rFonts w:ascii="Times New Roman" w:hAnsi="Times New Roman"/>
          <w:color w:val="000000"/>
          <w:sz w:val="26"/>
          <w:szCs w:val="26"/>
        </w:rPr>
        <w:t>а</w:t>
      </w:r>
      <w:r w:rsidRPr="00471034">
        <w:rPr>
          <w:rFonts w:ascii="Times New Roman" w:hAnsi="Times New Roman"/>
          <w:color w:val="000000"/>
          <w:sz w:val="26"/>
          <w:szCs w:val="26"/>
        </w:rPr>
        <w:t xml:space="preserve"> по работе с Системой;</w:t>
      </w:r>
    </w:p>
    <w:p w14:paraId="53B1AA5D" w14:textId="77777777" w:rsidR="00AB7B91" w:rsidRPr="00471034" w:rsidRDefault="00853C03" w:rsidP="00852D19">
      <w:pPr>
        <w:pStyle w:val="2-"/>
        <w:spacing w:before="0" w:after="120" w:line="240" w:lineRule="auto"/>
        <w:rPr>
          <w:rFonts w:ascii="Times New Roman" w:hAnsi="Times New Roman"/>
          <w:sz w:val="26"/>
          <w:szCs w:val="26"/>
        </w:rPr>
      </w:pPr>
      <w:bookmarkStart w:id="41" w:name="_Toc33089053"/>
      <w:bookmarkStart w:id="42" w:name="_Toc188347884"/>
      <w:r w:rsidRPr="00471034">
        <w:rPr>
          <w:rFonts w:ascii="Times New Roman" w:hAnsi="Times New Roman"/>
          <w:sz w:val="26"/>
          <w:szCs w:val="26"/>
        </w:rPr>
        <w:t>Организационный объем</w:t>
      </w:r>
      <w:bookmarkEnd w:id="41"/>
      <w:bookmarkEnd w:id="42"/>
    </w:p>
    <w:p w14:paraId="61E1A64C" w14:textId="77777777" w:rsidR="00947511" w:rsidRPr="00471034" w:rsidRDefault="00147B81" w:rsidP="00110BD0">
      <w:pPr>
        <w:pStyle w:val="afffff3"/>
        <w:rPr>
          <w:szCs w:val="26"/>
        </w:rPr>
      </w:pPr>
      <w:bookmarkStart w:id="43" w:name="_Toc320007908"/>
      <w:bookmarkStart w:id="44" w:name="_Toc320008251"/>
      <w:r w:rsidRPr="00471034">
        <w:rPr>
          <w:szCs w:val="26"/>
        </w:rPr>
        <w:t>Объектом оказания услуг</w:t>
      </w:r>
      <w:r w:rsidR="00A55D5F" w:rsidRPr="00471034">
        <w:rPr>
          <w:szCs w:val="26"/>
        </w:rPr>
        <w:t xml:space="preserve"> посредством сертификата технической поддержки</w:t>
      </w:r>
      <w:r w:rsidRPr="00471034">
        <w:rPr>
          <w:szCs w:val="26"/>
        </w:rPr>
        <w:t xml:space="preserve"> является система автоматизации процессов ИТ, построенная на базе программного обеспечения </w:t>
      </w:r>
      <w:r w:rsidRPr="00471034">
        <w:rPr>
          <w:szCs w:val="26"/>
          <w:lang w:val="en-US"/>
        </w:rPr>
        <w:t>Naumen</w:t>
      </w:r>
      <w:r w:rsidRPr="00471034">
        <w:rPr>
          <w:szCs w:val="26"/>
        </w:rPr>
        <w:t xml:space="preserve"> </w:t>
      </w:r>
      <w:r w:rsidRPr="00471034">
        <w:rPr>
          <w:szCs w:val="26"/>
          <w:lang w:val="en-US"/>
        </w:rPr>
        <w:t>Service</w:t>
      </w:r>
      <w:r w:rsidRPr="00471034">
        <w:rPr>
          <w:szCs w:val="26"/>
        </w:rPr>
        <w:t xml:space="preserve"> </w:t>
      </w:r>
      <w:r w:rsidRPr="00471034">
        <w:rPr>
          <w:szCs w:val="26"/>
          <w:lang w:val="en-US"/>
        </w:rPr>
        <w:t>Desk</w:t>
      </w:r>
      <w:r w:rsidRPr="00471034">
        <w:rPr>
          <w:szCs w:val="26"/>
        </w:rPr>
        <w:t xml:space="preserve"> </w:t>
      </w:r>
      <w:r w:rsidRPr="00471034">
        <w:rPr>
          <w:szCs w:val="26"/>
          <w:lang w:val="en-US"/>
        </w:rPr>
        <w:t>v</w:t>
      </w:r>
      <w:r w:rsidRPr="00471034">
        <w:rPr>
          <w:szCs w:val="26"/>
        </w:rPr>
        <w:t>.4 в следующем объёме:</w:t>
      </w:r>
    </w:p>
    <w:p w14:paraId="28B59CC2" w14:textId="77777777" w:rsidR="00147B81" w:rsidRPr="00471034" w:rsidRDefault="00147B81" w:rsidP="00B16BB1">
      <w:pPr>
        <w:pStyle w:val="afffff3"/>
        <w:jc w:val="right"/>
        <w:rPr>
          <w:szCs w:val="26"/>
        </w:rPr>
      </w:pPr>
      <w:r w:rsidRPr="00471034">
        <w:rPr>
          <w:szCs w:val="26"/>
        </w:rPr>
        <w:t>Таблица 1</w:t>
      </w:r>
    </w:p>
    <w:tbl>
      <w:tblPr>
        <w:tblStyle w:val="afb"/>
        <w:tblW w:w="0" w:type="auto"/>
        <w:tblLook w:val="04A0" w:firstRow="1" w:lastRow="0" w:firstColumn="1" w:lastColumn="0" w:noHBand="0" w:noVBand="1"/>
      </w:tblPr>
      <w:tblGrid>
        <w:gridCol w:w="639"/>
        <w:gridCol w:w="2126"/>
        <w:gridCol w:w="5111"/>
        <w:gridCol w:w="1613"/>
      </w:tblGrid>
      <w:tr w:rsidR="00147B81" w:rsidRPr="00471034" w14:paraId="2F46E1DC" w14:textId="77777777" w:rsidTr="00C93E79">
        <w:trPr>
          <w:tblHeader/>
        </w:trPr>
        <w:tc>
          <w:tcPr>
            <w:tcW w:w="675" w:type="dxa"/>
            <w:vAlign w:val="center"/>
          </w:tcPr>
          <w:p w14:paraId="5A4B8E93" w14:textId="77777777" w:rsidR="00147B81" w:rsidRPr="00471034" w:rsidRDefault="00147B81" w:rsidP="00B16BB1">
            <w:pPr>
              <w:pStyle w:val="afffff3"/>
              <w:ind w:firstLine="0"/>
              <w:rPr>
                <w:bCs/>
                <w:sz w:val="22"/>
                <w:szCs w:val="22"/>
              </w:rPr>
            </w:pPr>
            <w:r w:rsidRPr="00471034">
              <w:rPr>
                <w:bCs/>
                <w:sz w:val="22"/>
                <w:szCs w:val="22"/>
              </w:rPr>
              <w:t>№</w:t>
            </w:r>
          </w:p>
        </w:tc>
        <w:tc>
          <w:tcPr>
            <w:tcW w:w="2127" w:type="dxa"/>
            <w:vAlign w:val="center"/>
          </w:tcPr>
          <w:p w14:paraId="1FA97DEA" w14:textId="77777777" w:rsidR="00147B81" w:rsidRPr="00471034" w:rsidRDefault="00147B81" w:rsidP="00B16BB1">
            <w:pPr>
              <w:pStyle w:val="afffff3"/>
              <w:ind w:firstLine="0"/>
              <w:rPr>
                <w:bCs/>
                <w:sz w:val="22"/>
                <w:szCs w:val="22"/>
              </w:rPr>
            </w:pPr>
            <w:r w:rsidRPr="00471034">
              <w:rPr>
                <w:bCs/>
                <w:sz w:val="22"/>
                <w:szCs w:val="22"/>
              </w:rPr>
              <w:t>Код</w:t>
            </w:r>
          </w:p>
        </w:tc>
        <w:tc>
          <w:tcPr>
            <w:tcW w:w="5670" w:type="dxa"/>
            <w:vAlign w:val="center"/>
          </w:tcPr>
          <w:p w14:paraId="44502BAF" w14:textId="77777777" w:rsidR="00147B81" w:rsidRPr="00471034" w:rsidRDefault="00147B81" w:rsidP="00B16BB1">
            <w:pPr>
              <w:pStyle w:val="afffff3"/>
              <w:ind w:firstLine="0"/>
              <w:rPr>
                <w:bCs/>
                <w:sz w:val="22"/>
                <w:szCs w:val="22"/>
              </w:rPr>
            </w:pPr>
            <w:r w:rsidRPr="00471034">
              <w:rPr>
                <w:bCs/>
                <w:sz w:val="22"/>
                <w:szCs w:val="22"/>
              </w:rPr>
              <w:t>Наименование</w:t>
            </w:r>
          </w:p>
        </w:tc>
        <w:tc>
          <w:tcPr>
            <w:tcW w:w="1665" w:type="dxa"/>
            <w:vAlign w:val="center"/>
          </w:tcPr>
          <w:p w14:paraId="52A8C2D2" w14:textId="77777777" w:rsidR="00147B81" w:rsidRPr="00471034" w:rsidRDefault="00147B81" w:rsidP="00B16BB1">
            <w:pPr>
              <w:pStyle w:val="afffff3"/>
              <w:ind w:firstLine="0"/>
              <w:rPr>
                <w:bCs/>
                <w:sz w:val="22"/>
                <w:szCs w:val="22"/>
              </w:rPr>
            </w:pPr>
            <w:r w:rsidRPr="00471034">
              <w:rPr>
                <w:bCs/>
                <w:sz w:val="22"/>
                <w:szCs w:val="22"/>
              </w:rPr>
              <w:t>Количество</w:t>
            </w:r>
          </w:p>
        </w:tc>
      </w:tr>
      <w:tr w:rsidR="00147B81" w:rsidRPr="00471034" w14:paraId="4314F66C" w14:textId="77777777" w:rsidTr="00C93E79">
        <w:tc>
          <w:tcPr>
            <w:tcW w:w="675" w:type="dxa"/>
          </w:tcPr>
          <w:p w14:paraId="4D537A28" w14:textId="77777777" w:rsidR="00147B81" w:rsidRPr="00471034" w:rsidRDefault="00147B81" w:rsidP="00B16BB1">
            <w:pPr>
              <w:pStyle w:val="afffff3"/>
              <w:ind w:firstLine="0"/>
              <w:rPr>
                <w:sz w:val="22"/>
                <w:szCs w:val="22"/>
              </w:rPr>
            </w:pPr>
            <w:r w:rsidRPr="00471034">
              <w:rPr>
                <w:sz w:val="22"/>
                <w:szCs w:val="22"/>
              </w:rPr>
              <w:t>1.</w:t>
            </w:r>
          </w:p>
        </w:tc>
        <w:tc>
          <w:tcPr>
            <w:tcW w:w="2127" w:type="dxa"/>
          </w:tcPr>
          <w:p w14:paraId="16822414" w14:textId="77777777" w:rsidR="00147B81" w:rsidRPr="00471034" w:rsidRDefault="00147B81" w:rsidP="00B16BB1">
            <w:pPr>
              <w:pStyle w:val="afffff3"/>
              <w:ind w:firstLine="0"/>
              <w:rPr>
                <w:sz w:val="22"/>
                <w:szCs w:val="22"/>
                <w:lang w:val="en-US"/>
              </w:rPr>
            </w:pPr>
            <w:r w:rsidRPr="00471034">
              <w:rPr>
                <w:sz w:val="22"/>
                <w:szCs w:val="22"/>
                <w:lang w:val="en-US"/>
              </w:rPr>
              <w:t>LCSD4_ENT</w:t>
            </w:r>
          </w:p>
        </w:tc>
        <w:tc>
          <w:tcPr>
            <w:tcW w:w="5670" w:type="dxa"/>
          </w:tcPr>
          <w:p w14:paraId="19AEDB0D" w14:textId="77777777" w:rsidR="00147B81" w:rsidRPr="00471034" w:rsidRDefault="00147B81" w:rsidP="00B16BB1">
            <w:pPr>
              <w:pStyle w:val="afffff3"/>
              <w:ind w:firstLine="0"/>
              <w:rPr>
                <w:sz w:val="22"/>
                <w:szCs w:val="22"/>
                <w:lang w:val="en-US"/>
              </w:rPr>
            </w:pPr>
            <w:r w:rsidRPr="00471034">
              <w:rPr>
                <w:sz w:val="22"/>
                <w:szCs w:val="22"/>
              </w:rPr>
              <w:t>Серверная</w:t>
            </w:r>
            <w:r w:rsidRPr="00471034">
              <w:rPr>
                <w:sz w:val="22"/>
                <w:szCs w:val="22"/>
                <w:lang w:val="en-US"/>
              </w:rPr>
              <w:t xml:space="preserve"> </w:t>
            </w:r>
            <w:r w:rsidRPr="00471034">
              <w:rPr>
                <w:sz w:val="22"/>
                <w:szCs w:val="22"/>
              </w:rPr>
              <w:t>лицензия</w:t>
            </w:r>
            <w:r w:rsidRPr="00471034">
              <w:rPr>
                <w:sz w:val="22"/>
                <w:szCs w:val="22"/>
                <w:lang w:val="en-US"/>
              </w:rPr>
              <w:t xml:space="preserve"> Naumen Service Desk v. 4 Enterprise</w:t>
            </w:r>
          </w:p>
        </w:tc>
        <w:tc>
          <w:tcPr>
            <w:tcW w:w="1665" w:type="dxa"/>
          </w:tcPr>
          <w:p w14:paraId="641635A5" w14:textId="77777777" w:rsidR="00147B81" w:rsidRPr="00471034" w:rsidRDefault="00147B81" w:rsidP="00B16BB1">
            <w:pPr>
              <w:pStyle w:val="afffff3"/>
              <w:ind w:firstLine="0"/>
              <w:jc w:val="center"/>
              <w:rPr>
                <w:sz w:val="22"/>
                <w:szCs w:val="22"/>
                <w:lang w:val="en-US"/>
              </w:rPr>
            </w:pPr>
            <w:r w:rsidRPr="00471034">
              <w:rPr>
                <w:sz w:val="22"/>
                <w:szCs w:val="22"/>
                <w:lang w:val="en-US"/>
              </w:rPr>
              <w:t>1</w:t>
            </w:r>
          </w:p>
        </w:tc>
      </w:tr>
      <w:tr w:rsidR="00147B81" w:rsidRPr="00471034" w14:paraId="27360B1A" w14:textId="77777777" w:rsidTr="00C93E79">
        <w:tc>
          <w:tcPr>
            <w:tcW w:w="675" w:type="dxa"/>
          </w:tcPr>
          <w:p w14:paraId="163E7443" w14:textId="77777777" w:rsidR="00147B81" w:rsidRPr="00471034" w:rsidRDefault="00147B81" w:rsidP="00B16BB1">
            <w:pPr>
              <w:pStyle w:val="afffff3"/>
              <w:ind w:firstLine="0"/>
              <w:rPr>
                <w:sz w:val="22"/>
                <w:szCs w:val="22"/>
              </w:rPr>
            </w:pPr>
            <w:r w:rsidRPr="00471034">
              <w:rPr>
                <w:sz w:val="22"/>
                <w:szCs w:val="22"/>
              </w:rPr>
              <w:t>2.</w:t>
            </w:r>
          </w:p>
        </w:tc>
        <w:tc>
          <w:tcPr>
            <w:tcW w:w="2127" w:type="dxa"/>
          </w:tcPr>
          <w:p w14:paraId="74FEFECF" w14:textId="77777777" w:rsidR="00147B81" w:rsidRPr="00471034" w:rsidRDefault="00147B81" w:rsidP="00B16BB1">
            <w:pPr>
              <w:pStyle w:val="afffff3"/>
              <w:ind w:firstLine="0"/>
              <w:rPr>
                <w:sz w:val="22"/>
                <w:szCs w:val="22"/>
                <w:lang w:val="en-US"/>
              </w:rPr>
            </w:pPr>
            <w:r w:rsidRPr="00471034">
              <w:rPr>
                <w:sz w:val="22"/>
                <w:szCs w:val="22"/>
                <w:lang w:val="en-US"/>
              </w:rPr>
              <w:t>LCSD4_CMDB</w:t>
            </w:r>
          </w:p>
        </w:tc>
        <w:tc>
          <w:tcPr>
            <w:tcW w:w="5670" w:type="dxa"/>
          </w:tcPr>
          <w:p w14:paraId="75824E8C" w14:textId="77777777" w:rsidR="00147B81" w:rsidRPr="00471034" w:rsidRDefault="00147B81" w:rsidP="00B16BB1">
            <w:pPr>
              <w:pStyle w:val="afffff3"/>
              <w:ind w:firstLine="0"/>
              <w:rPr>
                <w:sz w:val="22"/>
                <w:szCs w:val="22"/>
              </w:rPr>
            </w:pPr>
            <w:r w:rsidRPr="00471034">
              <w:rPr>
                <w:sz w:val="22"/>
                <w:szCs w:val="22"/>
              </w:rPr>
              <w:t xml:space="preserve">Серверная лицензия </w:t>
            </w:r>
            <w:r w:rsidRPr="00471034">
              <w:rPr>
                <w:sz w:val="22"/>
                <w:szCs w:val="22"/>
                <w:lang w:val="en-US"/>
              </w:rPr>
              <w:t>Naumen</w:t>
            </w:r>
            <w:r w:rsidRPr="00471034">
              <w:rPr>
                <w:sz w:val="22"/>
                <w:szCs w:val="22"/>
              </w:rPr>
              <w:t xml:space="preserve"> </w:t>
            </w:r>
            <w:r w:rsidRPr="00471034">
              <w:rPr>
                <w:sz w:val="22"/>
                <w:szCs w:val="22"/>
                <w:lang w:val="en-US"/>
              </w:rPr>
              <w:t>Service</w:t>
            </w:r>
            <w:r w:rsidRPr="00471034">
              <w:rPr>
                <w:sz w:val="22"/>
                <w:szCs w:val="22"/>
              </w:rPr>
              <w:t xml:space="preserve"> </w:t>
            </w:r>
            <w:r w:rsidRPr="00471034">
              <w:rPr>
                <w:sz w:val="22"/>
                <w:szCs w:val="22"/>
                <w:lang w:val="en-US"/>
              </w:rPr>
              <w:t>Desk</w:t>
            </w:r>
            <w:r w:rsidRPr="00471034">
              <w:rPr>
                <w:sz w:val="22"/>
                <w:szCs w:val="22"/>
              </w:rPr>
              <w:t xml:space="preserve"> </w:t>
            </w:r>
            <w:r w:rsidRPr="00471034">
              <w:rPr>
                <w:sz w:val="22"/>
                <w:szCs w:val="22"/>
                <w:lang w:val="en-US"/>
              </w:rPr>
              <w:t>v</w:t>
            </w:r>
            <w:r w:rsidRPr="00471034">
              <w:rPr>
                <w:sz w:val="22"/>
                <w:szCs w:val="22"/>
              </w:rPr>
              <w:t xml:space="preserve">. 4 на модуль </w:t>
            </w:r>
            <w:r w:rsidRPr="00471034">
              <w:rPr>
                <w:sz w:val="22"/>
                <w:szCs w:val="22"/>
                <w:lang w:val="en-US"/>
              </w:rPr>
              <w:t>CMDB</w:t>
            </w:r>
          </w:p>
        </w:tc>
        <w:tc>
          <w:tcPr>
            <w:tcW w:w="1665" w:type="dxa"/>
          </w:tcPr>
          <w:p w14:paraId="230C3ABC" w14:textId="77777777" w:rsidR="00147B81" w:rsidRPr="00471034" w:rsidRDefault="00147B81" w:rsidP="00B16BB1">
            <w:pPr>
              <w:pStyle w:val="afffff3"/>
              <w:ind w:firstLine="0"/>
              <w:jc w:val="center"/>
              <w:rPr>
                <w:sz w:val="22"/>
                <w:szCs w:val="22"/>
                <w:lang w:val="en-US"/>
              </w:rPr>
            </w:pPr>
            <w:r w:rsidRPr="00471034">
              <w:rPr>
                <w:sz w:val="22"/>
                <w:szCs w:val="22"/>
                <w:lang w:val="en-US"/>
              </w:rPr>
              <w:t>1</w:t>
            </w:r>
          </w:p>
        </w:tc>
      </w:tr>
      <w:tr w:rsidR="00147B81" w:rsidRPr="00471034" w14:paraId="797287AF" w14:textId="77777777" w:rsidTr="00C93E79">
        <w:tc>
          <w:tcPr>
            <w:tcW w:w="675" w:type="dxa"/>
          </w:tcPr>
          <w:p w14:paraId="5F549EE3" w14:textId="77777777" w:rsidR="00147B81" w:rsidRPr="00471034" w:rsidRDefault="00147B81" w:rsidP="00B16BB1">
            <w:pPr>
              <w:pStyle w:val="afffff3"/>
              <w:ind w:firstLine="0"/>
              <w:rPr>
                <w:sz w:val="22"/>
                <w:szCs w:val="22"/>
                <w:lang w:val="en-US"/>
              </w:rPr>
            </w:pPr>
            <w:r w:rsidRPr="00471034">
              <w:rPr>
                <w:sz w:val="22"/>
                <w:szCs w:val="22"/>
              </w:rPr>
              <w:t>3.</w:t>
            </w:r>
          </w:p>
        </w:tc>
        <w:tc>
          <w:tcPr>
            <w:tcW w:w="2127" w:type="dxa"/>
          </w:tcPr>
          <w:p w14:paraId="4C605E61" w14:textId="77777777" w:rsidR="00147B81" w:rsidRPr="00471034" w:rsidRDefault="00147B81" w:rsidP="00B16BB1">
            <w:pPr>
              <w:pStyle w:val="afffff3"/>
              <w:ind w:firstLine="0"/>
              <w:rPr>
                <w:sz w:val="22"/>
                <w:szCs w:val="22"/>
                <w:lang w:val="en-US"/>
              </w:rPr>
            </w:pPr>
            <w:r w:rsidRPr="00471034">
              <w:rPr>
                <w:sz w:val="22"/>
                <w:szCs w:val="22"/>
                <w:lang w:val="en-US"/>
              </w:rPr>
              <w:t>LCSD4_CTI</w:t>
            </w:r>
          </w:p>
        </w:tc>
        <w:tc>
          <w:tcPr>
            <w:tcW w:w="5670" w:type="dxa"/>
          </w:tcPr>
          <w:p w14:paraId="28118901" w14:textId="77777777" w:rsidR="00147B81" w:rsidRPr="00471034" w:rsidRDefault="00147B81" w:rsidP="00B16BB1">
            <w:pPr>
              <w:pStyle w:val="afffff3"/>
              <w:ind w:firstLine="0"/>
              <w:rPr>
                <w:sz w:val="22"/>
                <w:szCs w:val="22"/>
              </w:rPr>
            </w:pPr>
            <w:r w:rsidRPr="00471034">
              <w:rPr>
                <w:sz w:val="22"/>
                <w:szCs w:val="22"/>
              </w:rPr>
              <w:t xml:space="preserve">Серверная лицензия </w:t>
            </w:r>
            <w:r w:rsidRPr="00471034">
              <w:rPr>
                <w:sz w:val="22"/>
                <w:szCs w:val="22"/>
                <w:lang w:val="en-US"/>
              </w:rPr>
              <w:t>Naumen</w:t>
            </w:r>
            <w:r w:rsidRPr="00471034">
              <w:rPr>
                <w:sz w:val="22"/>
                <w:szCs w:val="22"/>
              </w:rPr>
              <w:t xml:space="preserve"> </w:t>
            </w:r>
            <w:r w:rsidRPr="00471034">
              <w:rPr>
                <w:sz w:val="22"/>
                <w:szCs w:val="22"/>
                <w:lang w:val="en-US"/>
              </w:rPr>
              <w:t>Service</w:t>
            </w:r>
            <w:r w:rsidRPr="00471034">
              <w:rPr>
                <w:sz w:val="22"/>
                <w:szCs w:val="22"/>
              </w:rPr>
              <w:t xml:space="preserve"> </w:t>
            </w:r>
            <w:r w:rsidRPr="00471034">
              <w:rPr>
                <w:sz w:val="22"/>
                <w:szCs w:val="22"/>
                <w:lang w:val="en-US"/>
              </w:rPr>
              <w:t>Desk</w:t>
            </w:r>
            <w:r w:rsidRPr="00471034">
              <w:rPr>
                <w:sz w:val="22"/>
                <w:szCs w:val="22"/>
              </w:rPr>
              <w:t xml:space="preserve"> </w:t>
            </w:r>
            <w:r w:rsidRPr="00471034">
              <w:rPr>
                <w:sz w:val="22"/>
                <w:szCs w:val="22"/>
                <w:lang w:val="en-US"/>
              </w:rPr>
              <w:t>v</w:t>
            </w:r>
            <w:r w:rsidRPr="00471034">
              <w:rPr>
                <w:sz w:val="22"/>
                <w:szCs w:val="22"/>
              </w:rPr>
              <w:t xml:space="preserve">. 4 на модуль </w:t>
            </w:r>
            <w:r w:rsidRPr="00471034">
              <w:rPr>
                <w:sz w:val="22"/>
                <w:szCs w:val="22"/>
                <w:lang w:val="en-US"/>
              </w:rPr>
              <w:t>CTI</w:t>
            </w:r>
          </w:p>
        </w:tc>
        <w:tc>
          <w:tcPr>
            <w:tcW w:w="1665" w:type="dxa"/>
          </w:tcPr>
          <w:p w14:paraId="43C1B611" w14:textId="77777777" w:rsidR="00147B81" w:rsidRPr="00471034" w:rsidRDefault="00147B81" w:rsidP="00B16BB1">
            <w:pPr>
              <w:pStyle w:val="afffff3"/>
              <w:ind w:firstLine="0"/>
              <w:jc w:val="center"/>
              <w:rPr>
                <w:sz w:val="22"/>
                <w:szCs w:val="22"/>
                <w:lang w:val="en-US"/>
              </w:rPr>
            </w:pPr>
            <w:r w:rsidRPr="00471034">
              <w:rPr>
                <w:sz w:val="22"/>
                <w:szCs w:val="22"/>
                <w:lang w:val="en-US"/>
              </w:rPr>
              <w:t>1</w:t>
            </w:r>
          </w:p>
        </w:tc>
      </w:tr>
      <w:tr w:rsidR="00147B81" w:rsidRPr="00471034" w14:paraId="02EA3B55" w14:textId="77777777" w:rsidTr="00C93E79">
        <w:tc>
          <w:tcPr>
            <w:tcW w:w="675" w:type="dxa"/>
          </w:tcPr>
          <w:p w14:paraId="39CC38CA" w14:textId="77777777" w:rsidR="00147B81" w:rsidRPr="00471034" w:rsidRDefault="00147B81" w:rsidP="00B16BB1">
            <w:pPr>
              <w:pStyle w:val="afffff3"/>
              <w:ind w:firstLine="0"/>
              <w:rPr>
                <w:sz w:val="22"/>
                <w:szCs w:val="22"/>
              </w:rPr>
            </w:pPr>
            <w:r w:rsidRPr="00471034">
              <w:rPr>
                <w:sz w:val="22"/>
                <w:szCs w:val="22"/>
                <w:lang w:val="en-US"/>
              </w:rPr>
              <w:t>4</w:t>
            </w:r>
            <w:r w:rsidRPr="00471034">
              <w:rPr>
                <w:sz w:val="22"/>
                <w:szCs w:val="22"/>
              </w:rPr>
              <w:t>.</w:t>
            </w:r>
          </w:p>
        </w:tc>
        <w:tc>
          <w:tcPr>
            <w:tcW w:w="2127" w:type="dxa"/>
          </w:tcPr>
          <w:p w14:paraId="6AAB6CBB" w14:textId="77777777" w:rsidR="00147B81" w:rsidRPr="00471034" w:rsidRDefault="00147B81" w:rsidP="00B16BB1">
            <w:pPr>
              <w:pStyle w:val="afffff3"/>
              <w:ind w:firstLine="0"/>
              <w:rPr>
                <w:sz w:val="22"/>
                <w:szCs w:val="22"/>
                <w:lang w:val="en-US"/>
              </w:rPr>
            </w:pPr>
            <w:r w:rsidRPr="00471034">
              <w:rPr>
                <w:sz w:val="22"/>
                <w:szCs w:val="22"/>
                <w:lang w:val="en-US"/>
              </w:rPr>
              <w:t>LCSD4_PLANNING</w:t>
            </w:r>
          </w:p>
        </w:tc>
        <w:tc>
          <w:tcPr>
            <w:tcW w:w="5670" w:type="dxa"/>
          </w:tcPr>
          <w:p w14:paraId="4D77297C" w14:textId="77777777" w:rsidR="00147B81" w:rsidRPr="00471034" w:rsidRDefault="00147B81" w:rsidP="00B16BB1">
            <w:pPr>
              <w:pStyle w:val="afffff3"/>
              <w:ind w:firstLine="0"/>
              <w:rPr>
                <w:sz w:val="22"/>
                <w:szCs w:val="22"/>
              </w:rPr>
            </w:pPr>
            <w:r w:rsidRPr="00471034">
              <w:rPr>
                <w:sz w:val="22"/>
                <w:szCs w:val="22"/>
              </w:rPr>
              <w:t xml:space="preserve">Серверная лицензия </w:t>
            </w:r>
            <w:r w:rsidRPr="00471034">
              <w:rPr>
                <w:sz w:val="22"/>
                <w:szCs w:val="22"/>
                <w:lang w:val="en-US"/>
              </w:rPr>
              <w:t>Naumen</w:t>
            </w:r>
            <w:r w:rsidRPr="00471034">
              <w:rPr>
                <w:sz w:val="22"/>
                <w:szCs w:val="22"/>
              </w:rPr>
              <w:t xml:space="preserve"> </w:t>
            </w:r>
            <w:r w:rsidRPr="00471034">
              <w:rPr>
                <w:sz w:val="22"/>
                <w:szCs w:val="22"/>
                <w:lang w:val="en-US"/>
              </w:rPr>
              <w:t>Service</w:t>
            </w:r>
            <w:r w:rsidRPr="00471034">
              <w:rPr>
                <w:sz w:val="22"/>
                <w:szCs w:val="22"/>
              </w:rPr>
              <w:t xml:space="preserve"> </w:t>
            </w:r>
            <w:r w:rsidRPr="00471034">
              <w:rPr>
                <w:sz w:val="22"/>
                <w:szCs w:val="22"/>
                <w:lang w:val="en-US"/>
              </w:rPr>
              <w:t>Desk</w:t>
            </w:r>
            <w:r w:rsidRPr="00471034">
              <w:rPr>
                <w:sz w:val="22"/>
                <w:szCs w:val="22"/>
              </w:rPr>
              <w:t xml:space="preserve"> </w:t>
            </w:r>
            <w:r w:rsidRPr="00471034">
              <w:rPr>
                <w:sz w:val="22"/>
                <w:szCs w:val="22"/>
                <w:lang w:val="en-US"/>
              </w:rPr>
              <w:t>v</w:t>
            </w:r>
            <w:r w:rsidRPr="00471034">
              <w:rPr>
                <w:sz w:val="22"/>
                <w:szCs w:val="22"/>
              </w:rPr>
              <w:t>. 4 на модуль планирования</w:t>
            </w:r>
          </w:p>
        </w:tc>
        <w:tc>
          <w:tcPr>
            <w:tcW w:w="1665" w:type="dxa"/>
          </w:tcPr>
          <w:p w14:paraId="6F7F54EF" w14:textId="77777777" w:rsidR="00147B81" w:rsidRPr="00471034" w:rsidRDefault="00147B81" w:rsidP="00B16BB1">
            <w:pPr>
              <w:pStyle w:val="afffff3"/>
              <w:ind w:firstLine="0"/>
              <w:jc w:val="center"/>
              <w:rPr>
                <w:sz w:val="22"/>
                <w:szCs w:val="22"/>
                <w:lang w:val="en-US"/>
              </w:rPr>
            </w:pPr>
            <w:r w:rsidRPr="00471034">
              <w:rPr>
                <w:sz w:val="22"/>
                <w:szCs w:val="22"/>
                <w:lang w:val="en-US"/>
              </w:rPr>
              <w:t>1</w:t>
            </w:r>
          </w:p>
        </w:tc>
      </w:tr>
      <w:tr w:rsidR="00147B81" w:rsidRPr="00471034" w14:paraId="643671D8" w14:textId="77777777" w:rsidTr="00C93E79">
        <w:tc>
          <w:tcPr>
            <w:tcW w:w="675" w:type="dxa"/>
          </w:tcPr>
          <w:p w14:paraId="6EF2CB92" w14:textId="77777777" w:rsidR="00147B81" w:rsidRPr="00471034" w:rsidRDefault="00147B81" w:rsidP="00B16BB1">
            <w:pPr>
              <w:pStyle w:val="afffff3"/>
              <w:ind w:firstLine="0"/>
              <w:rPr>
                <w:sz w:val="22"/>
                <w:szCs w:val="22"/>
              </w:rPr>
            </w:pPr>
            <w:r w:rsidRPr="00471034">
              <w:rPr>
                <w:sz w:val="22"/>
                <w:szCs w:val="22"/>
                <w:lang w:val="en-US"/>
              </w:rPr>
              <w:t>5</w:t>
            </w:r>
            <w:r w:rsidRPr="00471034">
              <w:rPr>
                <w:sz w:val="22"/>
                <w:szCs w:val="22"/>
              </w:rPr>
              <w:t>.</w:t>
            </w:r>
          </w:p>
        </w:tc>
        <w:tc>
          <w:tcPr>
            <w:tcW w:w="2127" w:type="dxa"/>
          </w:tcPr>
          <w:p w14:paraId="737899DF" w14:textId="77777777" w:rsidR="00147B81" w:rsidRPr="00471034" w:rsidRDefault="00147B81" w:rsidP="00B16BB1">
            <w:pPr>
              <w:pStyle w:val="afffff3"/>
              <w:ind w:firstLine="0"/>
              <w:rPr>
                <w:sz w:val="22"/>
                <w:szCs w:val="22"/>
                <w:lang w:val="en-US"/>
              </w:rPr>
            </w:pPr>
            <w:r w:rsidRPr="00471034">
              <w:rPr>
                <w:sz w:val="22"/>
                <w:szCs w:val="22"/>
                <w:lang w:val="en-US"/>
              </w:rPr>
              <w:t>LCSD4_CONCUR</w:t>
            </w:r>
          </w:p>
        </w:tc>
        <w:tc>
          <w:tcPr>
            <w:tcW w:w="5670" w:type="dxa"/>
          </w:tcPr>
          <w:p w14:paraId="74B3FE43" w14:textId="77777777" w:rsidR="00147B81" w:rsidRPr="00471034" w:rsidRDefault="00147B81" w:rsidP="00B16BB1">
            <w:pPr>
              <w:pStyle w:val="afffff3"/>
              <w:ind w:firstLine="0"/>
              <w:rPr>
                <w:sz w:val="22"/>
                <w:szCs w:val="22"/>
              </w:rPr>
            </w:pPr>
            <w:r w:rsidRPr="00471034">
              <w:rPr>
                <w:sz w:val="22"/>
                <w:szCs w:val="22"/>
              </w:rPr>
              <w:t xml:space="preserve">Пользовательская лицензия </w:t>
            </w:r>
            <w:r w:rsidRPr="00471034">
              <w:rPr>
                <w:sz w:val="22"/>
                <w:szCs w:val="22"/>
                <w:lang w:val="en-US"/>
              </w:rPr>
              <w:t>Naumen</w:t>
            </w:r>
            <w:r w:rsidRPr="00471034">
              <w:rPr>
                <w:sz w:val="22"/>
                <w:szCs w:val="22"/>
              </w:rPr>
              <w:t xml:space="preserve"> </w:t>
            </w:r>
            <w:r w:rsidRPr="00471034">
              <w:rPr>
                <w:sz w:val="22"/>
                <w:szCs w:val="22"/>
                <w:lang w:val="en-US"/>
              </w:rPr>
              <w:t>Service</w:t>
            </w:r>
            <w:r w:rsidRPr="00471034">
              <w:rPr>
                <w:sz w:val="22"/>
                <w:szCs w:val="22"/>
              </w:rPr>
              <w:t xml:space="preserve"> </w:t>
            </w:r>
            <w:r w:rsidRPr="00471034">
              <w:rPr>
                <w:sz w:val="22"/>
                <w:szCs w:val="22"/>
                <w:lang w:val="en-US"/>
              </w:rPr>
              <w:t>Desk</w:t>
            </w:r>
            <w:r w:rsidRPr="00471034">
              <w:rPr>
                <w:sz w:val="22"/>
                <w:szCs w:val="22"/>
              </w:rPr>
              <w:t xml:space="preserve"> </w:t>
            </w:r>
            <w:r w:rsidRPr="00471034">
              <w:rPr>
                <w:sz w:val="22"/>
                <w:szCs w:val="22"/>
                <w:lang w:val="en-US"/>
              </w:rPr>
              <w:t>v</w:t>
            </w:r>
            <w:r w:rsidRPr="00471034">
              <w:rPr>
                <w:sz w:val="22"/>
                <w:szCs w:val="22"/>
              </w:rPr>
              <w:t>. 4 "Конкурентная" (на одно подключение)</w:t>
            </w:r>
          </w:p>
        </w:tc>
        <w:tc>
          <w:tcPr>
            <w:tcW w:w="1665" w:type="dxa"/>
          </w:tcPr>
          <w:p w14:paraId="382E5317" w14:textId="77777777" w:rsidR="00147B81" w:rsidRPr="00471034" w:rsidRDefault="00457678" w:rsidP="00B16BB1">
            <w:pPr>
              <w:pStyle w:val="afffff3"/>
              <w:ind w:firstLine="0"/>
              <w:jc w:val="center"/>
              <w:rPr>
                <w:sz w:val="22"/>
                <w:szCs w:val="22"/>
              </w:rPr>
            </w:pPr>
            <w:r w:rsidRPr="00471034">
              <w:rPr>
                <w:sz w:val="22"/>
                <w:szCs w:val="22"/>
              </w:rPr>
              <w:t>200</w:t>
            </w:r>
          </w:p>
        </w:tc>
      </w:tr>
      <w:tr w:rsidR="00147B81" w:rsidRPr="00471034" w14:paraId="07289DFB" w14:textId="77777777" w:rsidTr="00C93E79">
        <w:tc>
          <w:tcPr>
            <w:tcW w:w="675" w:type="dxa"/>
          </w:tcPr>
          <w:p w14:paraId="17BA592B" w14:textId="77777777" w:rsidR="00147B81" w:rsidRPr="00471034" w:rsidRDefault="00147B81" w:rsidP="00B16BB1">
            <w:pPr>
              <w:pStyle w:val="afffff3"/>
              <w:ind w:firstLine="0"/>
              <w:rPr>
                <w:sz w:val="22"/>
                <w:szCs w:val="22"/>
              </w:rPr>
            </w:pPr>
            <w:r w:rsidRPr="00471034">
              <w:rPr>
                <w:sz w:val="22"/>
                <w:szCs w:val="22"/>
              </w:rPr>
              <w:t>6.</w:t>
            </w:r>
          </w:p>
        </w:tc>
        <w:tc>
          <w:tcPr>
            <w:tcW w:w="2127" w:type="dxa"/>
          </w:tcPr>
          <w:p w14:paraId="62FB7719" w14:textId="77777777" w:rsidR="00147B81" w:rsidRPr="00471034" w:rsidRDefault="00147B81" w:rsidP="00B16BB1">
            <w:pPr>
              <w:pStyle w:val="afffff3"/>
              <w:ind w:firstLine="0"/>
              <w:rPr>
                <w:sz w:val="22"/>
                <w:szCs w:val="22"/>
              </w:rPr>
            </w:pPr>
            <w:r w:rsidRPr="00471034">
              <w:rPr>
                <w:sz w:val="22"/>
                <w:szCs w:val="22"/>
                <w:lang w:val="en-US"/>
              </w:rPr>
              <w:t>LCSD4_CLUSTER</w:t>
            </w:r>
          </w:p>
        </w:tc>
        <w:tc>
          <w:tcPr>
            <w:tcW w:w="5670" w:type="dxa"/>
          </w:tcPr>
          <w:p w14:paraId="6414E7ED" w14:textId="77777777" w:rsidR="00147B81" w:rsidRPr="00471034" w:rsidRDefault="00147B81" w:rsidP="00B16BB1">
            <w:pPr>
              <w:pStyle w:val="afffff3"/>
              <w:ind w:firstLine="0"/>
              <w:rPr>
                <w:sz w:val="22"/>
                <w:szCs w:val="22"/>
              </w:rPr>
            </w:pPr>
            <w:r w:rsidRPr="00471034">
              <w:rPr>
                <w:sz w:val="22"/>
                <w:szCs w:val="22"/>
              </w:rPr>
              <w:t xml:space="preserve">Кластерная серверная лицензия </w:t>
            </w:r>
            <w:r w:rsidRPr="00471034">
              <w:rPr>
                <w:sz w:val="22"/>
                <w:szCs w:val="22"/>
                <w:lang w:val="en-US"/>
              </w:rPr>
              <w:t>Naumen</w:t>
            </w:r>
            <w:r w:rsidRPr="00471034">
              <w:rPr>
                <w:sz w:val="22"/>
                <w:szCs w:val="22"/>
              </w:rPr>
              <w:t xml:space="preserve"> </w:t>
            </w:r>
            <w:r w:rsidRPr="00471034">
              <w:rPr>
                <w:sz w:val="22"/>
                <w:szCs w:val="22"/>
                <w:lang w:val="en-US"/>
              </w:rPr>
              <w:t>Service</w:t>
            </w:r>
            <w:r w:rsidRPr="00471034">
              <w:rPr>
                <w:sz w:val="22"/>
                <w:szCs w:val="22"/>
              </w:rPr>
              <w:t xml:space="preserve"> </w:t>
            </w:r>
            <w:r w:rsidRPr="00471034">
              <w:rPr>
                <w:sz w:val="22"/>
                <w:szCs w:val="22"/>
                <w:lang w:val="en-US"/>
              </w:rPr>
              <w:t>Desk</w:t>
            </w:r>
            <w:r w:rsidRPr="00471034">
              <w:rPr>
                <w:sz w:val="22"/>
                <w:szCs w:val="22"/>
              </w:rPr>
              <w:t xml:space="preserve"> </w:t>
            </w:r>
            <w:r w:rsidRPr="00471034">
              <w:rPr>
                <w:sz w:val="22"/>
                <w:szCs w:val="22"/>
                <w:lang w:val="en-US"/>
              </w:rPr>
              <w:t>v</w:t>
            </w:r>
            <w:r w:rsidRPr="00471034">
              <w:rPr>
                <w:sz w:val="22"/>
                <w:szCs w:val="22"/>
              </w:rPr>
              <w:t>. 4</w:t>
            </w:r>
          </w:p>
        </w:tc>
        <w:tc>
          <w:tcPr>
            <w:tcW w:w="1665" w:type="dxa"/>
          </w:tcPr>
          <w:p w14:paraId="111253E1" w14:textId="77777777" w:rsidR="00147B81" w:rsidRPr="00471034" w:rsidRDefault="00147B81" w:rsidP="00B16BB1">
            <w:pPr>
              <w:pStyle w:val="afffff3"/>
              <w:ind w:firstLine="0"/>
              <w:jc w:val="center"/>
              <w:rPr>
                <w:sz w:val="22"/>
                <w:szCs w:val="22"/>
                <w:lang w:val="en-US"/>
              </w:rPr>
            </w:pPr>
            <w:r w:rsidRPr="00471034">
              <w:rPr>
                <w:sz w:val="22"/>
                <w:szCs w:val="22"/>
                <w:lang w:val="en-US"/>
              </w:rPr>
              <w:t>1</w:t>
            </w:r>
          </w:p>
        </w:tc>
      </w:tr>
      <w:tr w:rsidR="00147B81" w:rsidRPr="00471034" w14:paraId="0864BE3D" w14:textId="77777777" w:rsidTr="00C93E79">
        <w:tc>
          <w:tcPr>
            <w:tcW w:w="675" w:type="dxa"/>
          </w:tcPr>
          <w:p w14:paraId="3C416559" w14:textId="77777777" w:rsidR="00147B81" w:rsidRPr="00471034" w:rsidRDefault="00147B81" w:rsidP="00B16BB1">
            <w:pPr>
              <w:pStyle w:val="afffff3"/>
              <w:ind w:firstLine="0"/>
              <w:rPr>
                <w:sz w:val="22"/>
                <w:szCs w:val="22"/>
              </w:rPr>
            </w:pPr>
            <w:r w:rsidRPr="00471034">
              <w:rPr>
                <w:sz w:val="22"/>
                <w:szCs w:val="22"/>
              </w:rPr>
              <w:lastRenderedPageBreak/>
              <w:t>7.</w:t>
            </w:r>
          </w:p>
        </w:tc>
        <w:tc>
          <w:tcPr>
            <w:tcW w:w="2127" w:type="dxa"/>
            <w:vAlign w:val="center"/>
          </w:tcPr>
          <w:p w14:paraId="33D9E5E5" w14:textId="77777777" w:rsidR="00147B81" w:rsidRPr="00471034" w:rsidRDefault="00147B81" w:rsidP="00B16BB1">
            <w:pPr>
              <w:pStyle w:val="afffff3"/>
              <w:ind w:firstLine="0"/>
              <w:rPr>
                <w:sz w:val="22"/>
                <w:szCs w:val="22"/>
                <w:lang w:val="en-US"/>
              </w:rPr>
            </w:pPr>
            <w:r w:rsidRPr="00471034">
              <w:rPr>
                <w:sz w:val="22"/>
                <w:szCs w:val="22"/>
                <w:lang w:val="en-US"/>
              </w:rPr>
              <w:t>LCSD4_MOBILE</w:t>
            </w:r>
          </w:p>
        </w:tc>
        <w:tc>
          <w:tcPr>
            <w:tcW w:w="5670" w:type="dxa"/>
            <w:vAlign w:val="center"/>
          </w:tcPr>
          <w:p w14:paraId="49553E82" w14:textId="77777777" w:rsidR="00147B81" w:rsidRPr="00471034" w:rsidRDefault="00147B81" w:rsidP="00B16BB1">
            <w:pPr>
              <w:pStyle w:val="afffff3"/>
              <w:ind w:firstLine="0"/>
              <w:rPr>
                <w:sz w:val="22"/>
                <w:szCs w:val="22"/>
              </w:rPr>
            </w:pPr>
            <w:r w:rsidRPr="00471034">
              <w:rPr>
                <w:sz w:val="22"/>
                <w:szCs w:val="22"/>
              </w:rPr>
              <w:t xml:space="preserve">Серверная лицензия </w:t>
            </w:r>
            <w:r w:rsidRPr="00471034">
              <w:rPr>
                <w:sz w:val="22"/>
                <w:szCs w:val="22"/>
                <w:lang w:val="en-US"/>
              </w:rPr>
              <w:t>Naumen</w:t>
            </w:r>
            <w:r w:rsidRPr="00471034">
              <w:rPr>
                <w:sz w:val="22"/>
                <w:szCs w:val="22"/>
              </w:rPr>
              <w:t xml:space="preserve"> </w:t>
            </w:r>
            <w:r w:rsidRPr="00471034">
              <w:rPr>
                <w:sz w:val="22"/>
                <w:szCs w:val="22"/>
                <w:lang w:val="en-US"/>
              </w:rPr>
              <w:t>Service</w:t>
            </w:r>
            <w:r w:rsidRPr="00471034">
              <w:rPr>
                <w:sz w:val="22"/>
                <w:szCs w:val="22"/>
              </w:rPr>
              <w:t xml:space="preserve"> </w:t>
            </w:r>
            <w:r w:rsidRPr="00471034">
              <w:rPr>
                <w:sz w:val="22"/>
                <w:szCs w:val="22"/>
                <w:lang w:val="en-US"/>
              </w:rPr>
              <w:t>Desk</w:t>
            </w:r>
            <w:r w:rsidRPr="00471034">
              <w:rPr>
                <w:sz w:val="22"/>
                <w:szCs w:val="22"/>
              </w:rPr>
              <w:t xml:space="preserve"> </w:t>
            </w:r>
            <w:r w:rsidRPr="00471034">
              <w:rPr>
                <w:sz w:val="22"/>
                <w:szCs w:val="22"/>
                <w:lang w:val="en-US"/>
              </w:rPr>
              <w:t>v</w:t>
            </w:r>
            <w:r w:rsidRPr="00471034">
              <w:rPr>
                <w:sz w:val="22"/>
                <w:szCs w:val="22"/>
              </w:rPr>
              <w:t>. 4 на модуль для работы на мобильных устройствах</w:t>
            </w:r>
          </w:p>
        </w:tc>
        <w:tc>
          <w:tcPr>
            <w:tcW w:w="1665" w:type="dxa"/>
          </w:tcPr>
          <w:p w14:paraId="664BE388" w14:textId="77777777" w:rsidR="00147B81" w:rsidRPr="00471034" w:rsidRDefault="00147B81" w:rsidP="00B16BB1">
            <w:pPr>
              <w:pStyle w:val="afffff3"/>
              <w:ind w:firstLine="0"/>
              <w:jc w:val="center"/>
              <w:rPr>
                <w:sz w:val="22"/>
                <w:szCs w:val="22"/>
              </w:rPr>
            </w:pPr>
            <w:r w:rsidRPr="00471034">
              <w:rPr>
                <w:sz w:val="22"/>
                <w:szCs w:val="22"/>
              </w:rPr>
              <w:t>1</w:t>
            </w:r>
          </w:p>
        </w:tc>
      </w:tr>
    </w:tbl>
    <w:p w14:paraId="1BE2D7DE" w14:textId="053AB218" w:rsidR="00ED4C21" w:rsidRPr="00471034" w:rsidRDefault="00ED4C21" w:rsidP="00852D19">
      <w:pPr>
        <w:pStyle w:val="0-"/>
        <w:spacing w:after="120" w:line="240" w:lineRule="auto"/>
        <w:rPr>
          <w:szCs w:val="26"/>
        </w:rPr>
      </w:pPr>
      <w:r w:rsidRPr="00471034">
        <w:rPr>
          <w:szCs w:val="26"/>
        </w:rPr>
        <w:br/>
      </w:r>
      <w:r w:rsidR="00AE5FB5">
        <w:rPr>
          <w:szCs w:val="26"/>
        </w:rPr>
        <w:t xml:space="preserve">Продавец </w:t>
      </w:r>
      <w:r w:rsidRPr="00471034">
        <w:rPr>
          <w:szCs w:val="26"/>
        </w:rPr>
        <w:t>должен передать Заказчику сертификат технической поддержки со следующей спецификацией:</w:t>
      </w:r>
    </w:p>
    <w:p w14:paraId="688031D8" w14:textId="77777777" w:rsidR="00ED4C21" w:rsidRPr="00471034" w:rsidRDefault="00ED4C21" w:rsidP="00ED4C21">
      <w:pPr>
        <w:pStyle w:val="0-"/>
        <w:spacing w:after="120" w:line="240" w:lineRule="auto"/>
        <w:jc w:val="center"/>
        <w:rPr>
          <w:b/>
          <w:bCs/>
          <w:sz w:val="22"/>
          <w:szCs w:val="22"/>
        </w:rPr>
      </w:pPr>
      <w:r w:rsidRPr="00471034">
        <w:rPr>
          <w:b/>
          <w:bCs/>
          <w:sz w:val="22"/>
          <w:szCs w:val="22"/>
        </w:rPr>
        <w:t>Спецификация Сертификата технической поддержки</w:t>
      </w:r>
    </w:p>
    <w:tbl>
      <w:tblPr>
        <w:tblW w:w="5074" w:type="pct"/>
        <w:tblLayout w:type="fixed"/>
        <w:tblCellMar>
          <w:left w:w="0" w:type="dxa"/>
          <w:right w:w="0" w:type="dxa"/>
        </w:tblCellMar>
        <w:tblLook w:val="04A0" w:firstRow="1" w:lastRow="0" w:firstColumn="1" w:lastColumn="0" w:noHBand="0" w:noVBand="1"/>
      </w:tblPr>
      <w:tblGrid>
        <w:gridCol w:w="277"/>
        <w:gridCol w:w="204"/>
        <w:gridCol w:w="6582"/>
        <w:gridCol w:w="312"/>
        <w:gridCol w:w="1288"/>
        <w:gridCol w:w="773"/>
        <w:gridCol w:w="204"/>
      </w:tblGrid>
      <w:tr w:rsidR="00ED4C21" w:rsidRPr="00471034" w14:paraId="7B370E5B" w14:textId="77777777" w:rsidTr="00ED4C21">
        <w:trPr>
          <w:trHeight w:val="255"/>
        </w:trPr>
        <w:tc>
          <w:tcPr>
            <w:tcW w:w="143" w:type="pct"/>
            <w:tcBorders>
              <w:top w:val="nil"/>
              <w:left w:val="nil"/>
              <w:bottom w:val="nil"/>
              <w:right w:val="nil"/>
            </w:tcBorders>
            <w:noWrap/>
            <w:vAlign w:val="bottom"/>
            <w:hideMark/>
          </w:tcPr>
          <w:p w14:paraId="19050F47" w14:textId="77777777" w:rsidR="00ED4C21" w:rsidRPr="00471034" w:rsidRDefault="00ED4C21" w:rsidP="00C93E79">
            <w:pPr>
              <w:rPr>
                <w:rFonts w:ascii="Times New Roman" w:hAnsi="Times New Roman"/>
                <w:b/>
                <w:bCs/>
              </w:rPr>
            </w:pPr>
            <w:r w:rsidRPr="00471034">
              <w:rPr>
                <w:rFonts w:ascii="Times New Roman" w:hAnsi="Times New Roman"/>
                <w:b/>
              </w:rPr>
              <w:t>1.</w:t>
            </w:r>
          </w:p>
        </w:tc>
        <w:tc>
          <w:tcPr>
            <w:tcW w:w="4857" w:type="pct"/>
            <w:gridSpan w:val="6"/>
            <w:tcBorders>
              <w:top w:val="nil"/>
              <w:left w:val="nil"/>
              <w:bottom w:val="single" w:sz="4" w:space="0" w:color="auto"/>
              <w:right w:val="nil"/>
            </w:tcBorders>
            <w:noWrap/>
            <w:vAlign w:val="bottom"/>
            <w:hideMark/>
          </w:tcPr>
          <w:p w14:paraId="7227C82B" w14:textId="77777777" w:rsidR="00ED4C21" w:rsidRPr="00471034" w:rsidRDefault="00ED4C21" w:rsidP="00C93E79">
            <w:pPr>
              <w:rPr>
                <w:rFonts w:ascii="Times New Roman" w:hAnsi="Times New Roman"/>
                <w:b/>
                <w:bCs/>
              </w:rPr>
            </w:pPr>
            <w:r w:rsidRPr="00471034">
              <w:rPr>
                <w:rFonts w:ascii="Times New Roman" w:hAnsi="Times New Roman"/>
                <w:b/>
              </w:rPr>
              <w:t xml:space="preserve">Поддерживаемое программное обеспечение </w:t>
            </w:r>
          </w:p>
        </w:tc>
      </w:tr>
      <w:tr w:rsidR="00ED4C21" w:rsidRPr="00471034" w14:paraId="522FD399" w14:textId="77777777" w:rsidTr="00ED4C21">
        <w:trPr>
          <w:trHeight w:val="255"/>
        </w:trPr>
        <w:tc>
          <w:tcPr>
            <w:tcW w:w="143" w:type="pct"/>
            <w:tcBorders>
              <w:top w:val="nil"/>
              <w:left w:val="nil"/>
              <w:bottom w:val="nil"/>
              <w:right w:val="nil"/>
            </w:tcBorders>
            <w:noWrap/>
            <w:vAlign w:val="bottom"/>
            <w:hideMark/>
          </w:tcPr>
          <w:p w14:paraId="0A2EB944" w14:textId="77777777" w:rsidR="00ED4C21" w:rsidRPr="00471034" w:rsidRDefault="00ED4C21" w:rsidP="00C93E79">
            <w:pPr>
              <w:rPr>
                <w:rFonts w:ascii="Times New Roman" w:hAnsi="Times New Roman"/>
              </w:rPr>
            </w:pPr>
          </w:p>
        </w:tc>
        <w:tc>
          <w:tcPr>
            <w:tcW w:w="3520" w:type="pct"/>
            <w:gridSpan w:val="2"/>
            <w:tcBorders>
              <w:top w:val="single" w:sz="4" w:space="0" w:color="auto"/>
              <w:left w:val="single" w:sz="4" w:space="0" w:color="auto"/>
              <w:bottom w:val="single" w:sz="4" w:space="0" w:color="auto"/>
              <w:right w:val="single" w:sz="4" w:space="0" w:color="auto"/>
            </w:tcBorders>
            <w:noWrap/>
            <w:vAlign w:val="center"/>
            <w:hideMark/>
          </w:tcPr>
          <w:p w14:paraId="3D861116" w14:textId="77777777" w:rsidR="00ED4C21" w:rsidRPr="00471034" w:rsidRDefault="00ED4C21" w:rsidP="00C93E79">
            <w:pPr>
              <w:spacing w:before="60" w:after="60"/>
              <w:ind w:left="113"/>
              <w:jc w:val="center"/>
              <w:rPr>
                <w:rFonts w:ascii="Times New Roman" w:hAnsi="Times New Roman"/>
              </w:rPr>
            </w:pPr>
            <w:r w:rsidRPr="00471034">
              <w:rPr>
                <w:rFonts w:ascii="Times New Roman" w:hAnsi="Times New Roman"/>
              </w:rPr>
              <w:t> </w:t>
            </w:r>
          </w:p>
          <w:p w14:paraId="5B4A5959" w14:textId="77777777" w:rsidR="00ED4C21" w:rsidRPr="00471034" w:rsidRDefault="00ED4C21" w:rsidP="00C93E79">
            <w:pPr>
              <w:spacing w:before="60" w:after="60"/>
              <w:ind w:left="113"/>
              <w:rPr>
                <w:rFonts w:ascii="Times New Roman" w:hAnsi="Times New Roman"/>
              </w:rPr>
            </w:pPr>
            <w:r w:rsidRPr="00471034">
              <w:rPr>
                <w:rFonts w:ascii="Times New Roman" w:hAnsi="Times New Roman"/>
              </w:rPr>
              <w:t>Наименование прикладного программного обеспечения</w:t>
            </w:r>
          </w:p>
        </w:tc>
        <w:tc>
          <w:tcPr>
            <w:tcW w:w="1337" w:type="pct"/>
            <w:gridSpan w:val="4"/>
            <w:tcBorders>
              <w:top w:val="single" w:sz="4" w:space="0" w:color="auto"/>
              <w:left w:val="nil"/>
              <w:bottom w:val="nil"/>
              <w:right w:val="single" w:sz="4" w:space="0" w:color="auto"/>
            </w:tcBorders>
            <w:noWrap/>
            <w:vAlign w:val="center"/>
            <w:hideMark/>
          </w:tcPr>
          <w:p w14:paraId="4E529BCD" w14:textId="77777777" w:rsidR="00ED4C21" w:rsidRPr="00471034" w:rsidRDefault="00ED4C21" w:rsidP="00C93E79">
            <w:pPr>
              <w:spacing w:before="60" w:after="60"/>
              <w:jc w:val="center"/>
              <w:rPr>
                <w:rFonts w:ascii="Times New Roman" w:hAnsi="Times New Roman"/>
                <w:b/>
              </w:rPr>
            </w:pPr>
            <w:r w:rsidRPr="00471034">
              <w:rPr>
                <w:rFonts w:ascii="Times New Roman" w:hAnsi="Times New Roman"/>
                <w:b/>
              </w:rPr>
              <w:t>Naumen Service Desk v.4</w:t>
            </w:r>
          </w:p>
        </w:tc>
      </w:tr>
      <w:tr w:rsidR="00ED4C21" w:rsidRPr="00471034" w14:paraId="12187C7D" w14:textId="77777777" w:rsidTr="00ED4C21">
        <w:trPr>
          <w:trHeight w:val="255"/>
        </w:trPr>
        <w:tc>
          <w:tcPr>
            <w:tcW w:w="143" w:type="pct"/>
            <w:tcBorders>
              <w:top w:val="nil"/>
              <w:left w:val="nil"/>
              <w:bottom w:val="nil"/>
              <w:right w:val="nil"/>
            </w:tcBorders>
            <w:noWrap/>
            <w:vAlign w:val="bottom"/>
            <w:hideMark/>
          </w:tcPr>
          <w:p w14:paraId="0FD58367" w14:textId="77777777" w:rsidR="00ED4C21" w:rsidRPr="00471034" w:rsidRDefault="00ED4C21" w:rsidP="00C93E79">
            <w:pPr>
              <w:rPr>
                <w:rFonts w:ascii="Times New Roman" w:hAnsi="Times New Roman"/>
              </w:rPr>
            </w:pPr>
          </w:p>
        </w:tc>
        <w:tc>
          <w:tcPr>
            <w:tcW w:w="3520" w:type="pct"/>
            <w:gridSpan w:val="2"/>
            <w:tcBorders>
              <w:top w:val="single" w:sz="4" w:space="0" w:color="auto"/>
              <w:left w:val="single" w:sz="4" w:space="0" w:color="auto"/>
              <w:bottom w:val="single" w:sz="4" w:space="0" w:color="auto"/>
              <w:right w:val="single" w:sz="4" w:space="0" w:color="auto"/>
            </w:tcBorders>
            <w:noWrap/>
            <w:vAlign w:val="center"/>
            <w:hideMark/>
          </w:tcPr>
          <w:p w14:paraId="0D1ED2B3" w14:textId="77777777" w:rsidR="00ED4C21" w:rsidRPr="00471034" w:rsidRDefault="00ED4C21" w:rsidP="00C93E79">
            <w:pPr>
              <w:spacing w:before="60" w:after="60"/>
              <w:ind w:left="113"/>
              <w:rPr>
                <w:rFonts w:ascii="Times New Roman" w:hAnsi="Times New Roman"/>
              </w:rPr>
            </w:pPr>
            <w:r w:rsidRPr="00471034">
              <w:rPr>
                <w:rFonts w:ascii="Times New Roman" w:hAnsi="Times New Roman"/>
              </w:rPr>
              <w:t>Количество пользователей системы</w:t>
            </w:r>
          </w:p>
        </w:tc>
        <w:tc>
          <w:tcPr>
            <w:tcW w:w="1337" w:type="pct"/>
            <w:gridSpan w:val="4"/>
            <w:tcBorders>
              <w:top w:val="single" w:sz="4" w:space="0" w:color="auto"/>
              <w:left w:val="nil"/>
              <w:bottom w:val="nil"/>
              <w:right w:val="single" w:sz="4" w:space="0" w:color="auto"/>
            </w:tcBorders>
            <w:noWrap/>
            <w:vAlign w:val="center"/>
            <w:hideMark/>
          </w:tcPr>
          <w:p w14:paraId="7285CD0E" w14:textId="77777777" w:rsidR="00ED4C21" w:rsidRPr="00471034" w:rsidRDefault="00782646" w:rsidP="00C93E79">
            <w:pPr>
              <w:spacing w:before="60" w:after="60"/>
              <w:jc w:val="center"/>
              <w:rPr>
                <w:rFonts w:ascii="Times New Roman" w:hAnsi="Times New Roman"/>
              </w:rPr>
            </w:pPr>
            <w:r w:rsidRPr="00471034">
              <w:rPr>
                <w:rFonts w:ascii="Times New Roman" w:hAnsi="Times New Roman"/>
              </w:rPr>
              <w:t>200</w:t>
            </w:r>
          </w:p>
        </w:tc>
      </w:tr>
      <w:tr w:rsidR="00ED4C21" w:rsidRPr="00471034" w14:paraId="1EAAB2D0" w14:textId="77777777" w:rsidTr="00ED4C21">
        <w:trPr>
          <w:trHeight w:val="303"/>
        </w:trPr>
        <w:tc>
          <w:tcPr>
            <w:tcW w:w="143" w:type="pct"/>
            <w:tcBorders>
              <w:top w:val="nil"/>
              <w:left w:val="nil"/>
              <w:bottom w:val="nil"/>
              <w:right w:val="nil"/>
            </w:tcBorders>
            <w:noWrap/>
            <w:vAlign w:val="bottom"/>
          </w:tcPr>
          <w:p w14:paraId="506C7830" w14:textId="77777777" w:rsidR="00ED4C21" w:rsidRPr="00471034" w:rsidRDefault="00ED4C21" w:rsidP="00C93E79">
            <w:pPr>
              <w:rPr>
                <w:rFonts w:ascii="Times New Roman" w:hAnsi="Times New Roman"/>
              </w:rPr>
            </w:pPr>
          </w:p>
        </w:tc>
        <w:tc>
          <w:tcPr>
            <w:tcW w:w="3520" w:type="pct"/>
            <w:gridSpan w:val="2"/>
            <w:tcBorders>
              <w:top w:val="single" w:sz="4" w:space="0" w:color="auto"/>
              <w:left w:val="single" w:sz="4" w:space="0" w:color="auto"/>
              <w:bottom w:val="single" w:sz="4" w:space="0" w:color="auto"/>
              <w:right w:val="single" w:sz="4" w:space="0" w:color="auto"/>
            </w:tcBorders>
            <w:noWrap/>
            <w:vAlign w:val="center"/>
          </w:tcPr>
          <w:p w14:paraId="6C4BACCA" w14:textId="77777777" w:rsidR="00ED4C21" w:rsidRPr="00471034" w:rsidRDefault="00ED4C21" w:rsidP="00C93E79">
            <w:pPr>
              <w:spacing w:before="60" w:after="60"/>
              <w:ind w:left="113"/>
              <w:rPr>
                <w:rFonts w:ascii="Times New Roman" w:hAnsi="Times New Roman"/>
              </w:rPr>
            </w:pPr>
            <w:r w:rsidRPr="00471034">
              <w:rPr>
                <w:rFonts w:ascii="Times New Roman" w:hAnsi="Times New Roman"/>
              </w:rPr>
              <w:t>Количество модулей системы</w:t>
            </w:r>
          </w:p>
        </w:tc>
        <w:tc>
          <w:tcPr>
            <w:tcW w:w="1337" w:type="pct"/>
            <w:gridSpan w:val="4"/>
            <w:tcBorders>
              <w:top w:val="single" w:sz="4" w:space="0" w:color="auto"/>
              <w:left w:val="nil"/>
              <w:bottom w:val="nil"/>
              <w:right w:val="single" w:sz="4" w:space="0" w:color="auto"/>
            </w:tcBorders>
            <w:noWrap/>
            <w:vAlign w:val="center"/>
          </w:tcPr>
          <w:p w14:paraId="2E30BC0B" w14:textId="77777777" w:rsidR="00ED4C21" w:rsidRPr="00471034" w:rsidRDefault="00ED4C21" w:rsidP="00C93E79">
            <w:pPr>
              <w:spacing w:before="60" w:after="60"/>
              <w:jc w:val="center"/>
              <w:rPr>
                <w:rFonts w:ascii="Times New Roman" w:hAnsi="Times New Roman"/>
              </w:rPr>
            </w:pPr>
            <w:r w:rsidRPr="00471034">
              <w:rPr>
                <w:rFonts w:ascii="Times New Roman" w:hAnsi="Times New Roman"/>
              </w:rPr>
              <w:t>5</w:t>
            </w:r>
          </w:p>
        </w:tc>
      </w:tr>
      <w:tr w:rsidR="00ED4C21" w:rsidRPr="00471034" w14:paraId="31AED52A" w14:textId="77777777" w:rsidTr="00ED4C21">
        <w:trPr>
          <w:trHeight w:val="255"/>
        </w:trPr>
        <w:tc>
          <w:tcPr>
            <w:tcW w:w="143" w:type="pct"/>
            <w:tcBorders>
              <w:top w:val="nil"/>
              <w:left w:val="nil"/>
              <w:bottom w:val="nil"/>
              <w:right w:val="nil"/>
            </w:tcBorders>
            <w:noWrap/>
            <w:vAlign w:val="bottom"/>
            <w:hideMark/>
          </w:tcPr>
          <w:p w14:paraId="159A8D9D" w14:textId="77777777" w:rsidR="00ED4C21" w:rsidRPr="00471034" w:rsidRDefault="00ED4C21" w:rsidP="00C93E79">
            <w:pPr>
              <w:rPr>
                <w:rFonts w:ascii="Times New Roman" w:hAnsi="Times New Roman"/>
              </w:rPr>
            </w:pPr>
          </w:p>
        </w:tc>
        <w:tc>
          <w:tcPr>
            <w:tcW w:w="3520" w:type="pct"/>
            <w:gridSpan w:val="2"/>
            <w:tcBorders>
              <w:top w:val="single" w:sz="4" w:space="0" w:color="auto"/>
              <w:left w:val="single" w:sz="4" w:space="0" w:color="auto"/>
              <w:bottom w:val="single" w:sz="4" w:space="0" w:color="auto"/>
              <w:right w:val="single" w:sz="4" w:space="0" w:color="auto"/>
            </w:tcBorders>
            <w:noWrap/>
            <w:vAlign w:val="center"/>
            <w:hideMark/>
          </w:tcPr>
          <w:p w14:paraId="65376E6A" w14:textId="77777777" w:rsidR="00ED4C21" w:rsidRPr="00471034" w:rsidRDefault="00ED4C21" w:rsidP="00C93E79">
            <w:pPr>
              <w:spacing w:before="60" w:after="60"/>
              <w:ind w:left="113"/>
              <w:rPr>
                <w:rFonts w:ascii="Times New Roman" w:hAnsi="Times New Roman"/>
              </w:rPr>
            </w:pPr>
            <w:r w:rsidRPr="00471034">
              <w:rPr>
                <w:rFonts w:ascii="Times New Roman" w:hAnsi="Times New Roman"/>
              </w:rPr>
              <w:t>Количество используемых серверов</w:t>
            </w:r>
          </w:p>
        </w:tc>
        <w:tc>
          <w:tcPr>
            <w:tcW w:w="1337" w:type="pct"/>
            <w:gridSpan w:val="4"/>
            <w:tcBorders>
              <w:top w:val="single" w:sz="4" w:space="0" w:color="auto"/>
              <w:left w:val="nil"/>
              <w:bottom w:val="nil"/>
              <w:right w:val="single" w:sz="4" w:space="0" w:color="auto"/>
            </w:tcBorders>
            <w:noWrap/>
            <w:vAlign w:val="center"/>
          </w:tcPr>
          <w:p w14:paraId="1A93C30F" w14:textId="77777777" w:rsidR="00ED4C21" w:rsidRPr="00471034" w:rsidRDefault="00ED4C21" w:rsidP="00C93E79">
            <w:pPr>
              <w:spacing w:before="60" w:after="60"/>
              <w:jc w:val="center"/>
              <w:rPr>
                <w:rFonts w:ascii="Times New Roman" w:hAnsi="Times New Roman"/>
              </w:rPr>
            </w:pPr>
            <w:r w:rsidRPr="00471034">
              <w:rPr>
                <w:rFonts w:ascii="Times New Roman" w:hAnsi="Times New Roman"/>
              </w:rPr>
              <w:t>7</w:t>
            </w:r>
          </w:p>
        </w:tc>
      </w:tr>
      <w:tr w:rsidR="00ED4C21" w:rsidRPr="00471034" w14:paraId="51A3B589" w14:textId="77777777" w:rsidTr="00ED4C21">
        <w:trPr>
          <w:trHeight w:val="255"/>
        </w:trPr>
        <w:tc>
          <w:tcPr>
            <w:tcW w:w="143" w:type="pct"/>
            <w:tcBorders>
              <w:top w:val="nil"/>
              <w:left w:val="nil"/>
              <w:bottom w:val="nil"/>
              <w:right w:val="nil"/>
            </w:tcBorders>
            <w:noWrap/>
            <w:vAlign w:val="bottom"/>
            <w:hideMark/>
          </w:tcPr>
          <w:p w14:paraId="1B348760" w14:textId="77777777" w:rsidR="00ED4C21" w:rsidRPr="00471034" w:rsidRDefault="00ED4C21" w:rsidP="00C93E79">
            <w:pPr>
              <w:rPr>
                <w:rFonts w:ascii="Times New Roman" w:hAnsi="Times New Roman"/>
              </w:rPr>
            </w:pPr>
          </w:p>
        </w:tc>
        <w:tc>
          <w:tcPr>
            <w:tcW w:w="3520" w:type="pct"/>
            <w:gridSpan w:val="2"/>
            <w:tcBorders>
              <w:top w:val="single" w:sz="4" w:space="0" w:color="auto"/>
              <w:left w:val="single" w:sz="4" w:space="0" w:color="auto"/>
              <w:bottom w:val="single" w:sz="4" w:space="0" w:color="auto"/>
              <w:right w:val="single" w:sz="4" w:space="0" w:color="auto"/>
            </w:tcBorders>
            <w:noWrap/>
            <w:vAlign w:val="center"/>
            <w:hideMark/>
          </w:tcPr>
          <w:p w14:paraId="493A1C8E" w14:textId="77777777" w:rsidR="00ED4C21" w:rsidRPr="00471034" w:rsidRDefault="00ED4C21" w:rsidP="00C93E79">
            <w:pPr>
              <w:spacing w:before="60" w:after="60"/>
              <w:ind w:left="113"/>
              <w:rPr>
                <w:rFonts w:ascii="Times New Roman" w:hAnsi="Times New Roman"/>
              </w:rPr>
            </w:pPr>
            <w:r w:rsidRPr="00471034">
              <w:rPr>
                <w:rFonts w:ascii="Times New Roman" w:hAnsi="Times New Roman"/>
              </w:rPr>
              <w:t>Число интеграций с иными системами клиента</w:t>
            </w:r>
          </w:p>
        </w:tc>
        <w:tc>
          <w:tcPr>
            <w:tcW w:w="1337" w:type="pct"/>
            <w:gridSpan w:val="4"/>
            <w:tcBorders>
              <w:top w:val="single" w:sz="4" w:space="0" w:color="auto"/>
              <w:left w:val="nil"/>
              <w:bottom w:val="nil"/>
              <w:right w:val="single" w:sz="4" w:space="0" w:color="auto"/>
            </w:tcBorders>
            <w:noWrap/>
            <w:vAlign w:val="center"/>
          </w:tcPr>
          <w:p w14:paraId="556653A5" w14:textId="77777777" w:rsidR="00ED4C21" w:rsidRPr="00471034" w:rsidRDefault="00ED4C21" w:rsidP="00C93E79">
            <w:pPr>
              <w:spacing w:before="60" w:after="60"/>
              <w:jc w:val="center"/>
              <w:rPr>
                <w:rFonts w:ascii="Times New Roman" w:hAnsi="Times New Roman"/>
                <w:lang w:val="en-US"/>
              </w:rPr>
            </w:pPr>
            <w:r w:rsidRPr="00471034">
              <w:rPr>
                <w:rFonts w:ascii="Times New Roman" w:hAnsi="Times New Roman"/>
              </w:rPr>
              <w:t>2</w:t>
            </w:r>
          </w:p>
        </w:tc>
      </w:tr>
      <w:tr w:rsidR="00ED4C21" w:rsidRPr="00471034" w14:paraId="542B604C" w14:textId="77777777" w:rsidTr="00ED4C21">
        <w:trPr>
          <w:trHeight w:val="255"/>
        </w:trPr>
        <w:tc>
          <w:tcPr>
            <w:tcW w:w="143" w:type="pct"/>
            <w:tcBorders>
              <w:top w:val="nil"/>
              <w:left w:val="nil"/>
              <w:bottom w:val="nil"/>
              <w:right w:val="nil"/>
            </w:tcBorders>
            <w:noWrap/>
            <w:vAlign w:val="bottom"/>
          </w:tcPr>
          <w:p w14:paraId="10782562" w14:textId="77777777" w:rsidR="00ED4C21" w:rsidRPr="00471034" w:rsidRDefault="00ED4C21" w:rsidP="00C93E79">
            <w:pPr>
              <w:rPr>
                <w:rFonts w:ascii="Times New Roman" w:hAnsi="Times New Roman"/>
              </w:rPr>
            </w:pPr>
          </w:p>
        </w:tc>
        <w:tc>
          <w:tcPr>
            <w:tcW w:w="3520" w:type="pct"/>
            <w:gridSpan w:val="2"/>
            <w:tcBorders>
              <w:top w:val="single" w:sz="4" w:space="0" w:color="auto"/>
              <w:left w:val="single" w:sz="4" w:space="0" w:color="auto"/>
              <w:bottom w:val="single" w:sz="4" w:space="0" w:color="auto"/>
              <w:right w:val="single" w:sz="4" w:space="0" w:color="auto"/>
            </w:tcBorders>
            <w:noWrap/>
            <w:vAlign w:val="center"/>
          </w:tcPr>
          <w:p w14:paraId="6C3EE78E" w14:textId="77777777" w:rsidR="00ED4C21" w:rsidRPr="00471034" w:rsidRDefault="00ED4C21" w:rsidP="00C93E79">
            <w:pPr>
              <w:spacing w:before="60" w:after="60"/>
              <w:ind w:left="113"/>
              <w:rPr>
                <w:rFonts w:ascii="Times New Roman" w:hAnsi="Times New Roman"/>
              </w:rPr>
            </w:pPr>
            <w:r w:rsidRPr="00471034">
              <w:rPr>
                <w:rFonts w:ascii="Times New Roman" w:hAnsi="Times New Roman"/>
              </w:rPr>
              <w:t xml:space="preserve">Наличие тестового сервера у Заказчика </w:t>
            </w:r>
          </w:p>
        </w:tc>
        <w:tc>
          <w:tcPr>
            <w:tcW w:w="1337" w:type="pct"/>
            <w:gridSpan w:val="4"/>
            <w:tcBorders>
              <w:top w:val="single" w:sz="4" w:space="0" w:color="auto"/>
              <w:left w:val="nil"/>
              <w:bottom w:val="nil"/>
              <w:right w:val="single" w:sz="4" w:space="0" w:color="auto"/>
            </w:tcBorders>
            <w:noWrap/>
            <w:vAlign w:val="center"/>
          </w:tcPr>
          <w:p w14:paraId="44463350" w14:textId="77777777" w:rsidR="00ED4C21" w:rsidRPr="00471034" w:rsidRDefault="00ED4C21" w:rsidP="00C93E79">
            <w:pPr>
              <w:spacing w:before="60" w:after="60"/>
              <w:jc w:val="center"/>
              <w:rPr>
                <w:rFonts w:ascii="Times New Roman" w:hAnsi="Times New Roman"/>
              </w:rPr>
            </w:pPr>
            <w:r w:rsidRPr="00471034">
              <w:rPr>
                <w:rFonts w:ascii="Times New Roman" w:hAnsi="Times New Roman"/>
              </w:rPr>
              <w:t>Да</w:t>
            </w:r>
          </w:p>
        </w:tc>
      </w:tr>
      <w:tr w:rsidR="00ED4C21" w:rsidRPr="00471034" w14:paraId="663811A7" w14:textId="77777777" w:rsidTr="00ED4C21">
        <w:trPr>
          <w:trHeight w:val="255"/>
        </w:trPr>
        <w:tc>
          <w:tcPr>
            <w:tcW w:w="143" w:type="pct"/>
            <w:tcBorders>
              <w:top w:val="nil"/>
              <w:left w:val="nil"/>
              <w:bottom w:val="nil"/>
              <w:right w:val="nil"/>
            </w:tcBorders>
            <w:noWrap/>
            <w:vAlign w:val="bottom"/>
            <w:hideMark/>
          </w:tcPr>
          <w:p w14:paraId="1F1A3474" w14:textId="77777777" w:rsidR="00ED4C21" w:rsidRPr="00471034" w:rsidRDefault="00ED4C21" w:rsidP="00C93E79">
            <w:pPr>
              <w:rPr>
                <w:rFonts w:ascii="Times New Roman" w:hAnsi="Times New Roman"/>
              </w:rPr>
            </w:pPr>
          </w:p>
        </w:tc>
        <w:tc>
          <w:tcPr>
            <w:tcW w:w="106" w:type="pct"/>
            <w:tcBorders>
              <w:top w:val="single" w:sz="4" w:space="0" w:color="auto"/>
              <w:left w:val="nil"/>
              <w:bottom w:val="nil"/>
              <w:right w:val="nil"/>
            </w:tcBorders>
            <w:noWrap/>
            <w:vAlign w:val="bottom"/>
            <w:hideMark/>
          </w:tcPr>
          <w:p w14:paraId="4B5B0EBF" w14:textId="77777777" w:rsidR="00ED4C21" w:rsidRPr="00471034" w:rsidRDefault="00ED4C21" w:rsidP="00C93E79">
            <w:pPr>
              <w:rPr>
                <w:rFonts w:ascii="Times New Roman" w:hAnsi="Times New Roman"/>
              </w:rPr>
            </w:pPr>
            <w:r w:rsidRPr="00471034">
              <w:rPr>
                <w:rFonts w:ascii="Times New Roman" w:hAnsi="Times New Roman"/>
              </w:rPr>
              <w:t> </w:t>
            </w:r>
          </w:p>
        </w:tc>
        <w:tc>
          <w:tcPr>
            <w:tcW w:w="3414" w:type="pct"/>
            <w:tcBorders>
              <w:top w:val="single" w:sz="4" w:space="0" w:color="auto"/>
              <w:left w:val="nil"/>
              <w:bottom w:val="nil"/>
              <w:right w:val="nil"/>
            </w:tcBorders>
            <w:noWrap/>
            <w:vAlign w:val="bottom"/>
            <w:hideMark/>
          </w:tcPr>
          <w:p w14:paraId="7F518F99" w14:textId="77777777" w:rsidR="00ED4C21" w:rsidRPr="00471034" w:rsidRDefault="00ED4C21" w:rsidP="00C93E79">
            <w:pPr>
              <w:rPr>
                <w:rFonts w:ascii="Times New Roman" w:hAnsi="Times New Roman"/>
              </w:rPr>
            </w:pPr>
            <w:r w:rsidRPr="00471034">
              <w:rPr>
                <w:rFonts w:ascii="Times New Roman" w:hAnsi="Times New Roman"/>
              </w:rPr>
              <w:t> </w:t>
            </w:r>
          </w:p>
        </w:tc>
        <w:tc>
          <w:tcPr>
            <w:tcW w:w="830" w:type="pct"/>
            <w:gridSpan w:val="2"/>
            <w:tcBorders>
              <w:top w:val="single" w:sz="4" w:space="0" w:color="auto"/>
              <w:left w:val="nil"/>
              <w:bottom w:val="nil"/>
              <w:right w:val="nil"/>
            </w:tcBorders>
            <w:noWrap/>
            <w:vAlign w:val="center"/>
            <w:hideMark/>
          </w:tcPr>
          <w:p w14:paraId="76FED518" w14:textId="77777777" w:rsidR="00ED4C21" w:rsidRPr="00471034" w:rsidRDefault="00ED4C21" w:rsidP="00C93E79">
            <w:pPr>
              <w:jc w:val="center"/>
              <w:rPr>
                <w:rFonts w:ascii="Times New Roman" w:hAnsi="Times New Roman"/>
              </w:rPr>
            </w:pPr>
            <w:r w:rsidRPr="00471034">
              <w:rPr>
                <w:rFonts w:ascii="Times New Roman" w:hAnsi="Times New Roman"/>
              </w:rPr>
              <w:t> </w:t>
            </w:r>
          </w:p>
        </w:tc>
        <w:tc>
          <w:tcPr>
            <w:tcW w:w="401" w:type="pct"/>
            <w:tcBorders>
              <w:top w:val="single" w:sz="4" w:space="0" w:color="auto"/>
              <w:left w:val="nil"/>
              <w:bottom w:val="nil"/>
              <w:right w:val="nil"/>
            </w:tcBorders>
            <w:noWrap/>
            <w:vAlign w:val="center"/>
            <w:hideMark/>
          </w:tcPr>
          <w:p w14:paraId="2941E4F1" w14:textId="77777777" w:rsidR="00ED4C21" w:rsidRPr="00471034" w:rsidRDefault="00ED4C21" w:rsidP="00C93E79">
            <w:pPr>
              <w:jc w:val="center"/>
              <w:rPr>
                <w:rFonts w:ascii="Times New Roman" w:hAnsi="Times New Roman"/>
              </w:rPr>
            </w:pPr>
            <w:r w:rsidRPr="00471034">
              <w:rPr>
                <w:rFonts w:ascii="Times New Roman" w:hAnsi="Times New Roman"/>
              </w:rPr>
              <w:t> </w:t>
            </w:r>
          </w:p>
        </w:tc>
        <w:tc>
          <w:tcPr>
            <w:tcW w:w="105" w:type="pct"/>
            <w:tcBorders>
              <w:top w:val="single" w:sz="4" w:space="0" w:color="auto"/>
              <w:left w:val="nil"/>
              <w:bottom w:val="nil"/>
              <w:right w:val="nil"/>
            </w:tcBorders>
            <w:noWrap/>
            <w:vAlign w:val="center"/>
            <w:hideMark/>
          </w:tcPr>
          <w:p w14:paraId="5FF8C8B1" w14:textId="77777777" w:rsidR="00ED4C21" w:rsidRPr="00471034" w:rsidRDefault="00ED4C21" w:rsidP="00C93E79">
            <w:pPr>
              <w:jc w:val="center"/>
              <w:rPr>
                <w:rFonts w:ascii="Times New Roman" w:hAnsi="Times New Roman"/>
              </w:rPr>
            </w:pPr>
            <w:r w:rsidRPr="00471034">
              <w:rPr>
                <w:rFonts w:ascii="Times New Roman" w:hAnsi="Times New Roman"/>
              </w:rPr>
              <w:t> </w:t>
            </w:r>
          </w:p>
        </w:tc>
      </w:tr>
      <w:tr w:rsidR="00ED4C21" w:rsidRPr="00471034" w14:paraId="24294E0E" w14:textId="77777777" w:rsidTr="00ED4C21">
        <w:trPr>
          <w:trHeight w:val="255"/>
        </w:trPr>
        <w:tc>
          <w:tcPr>
            <w:tcW w:w="143" w:type="pct"/>
            <w:tcBorders>
              <w:top w:val="nil"/>
              <w:left w:val="nil"/>
              <w:bottom w:val="nil"/>
              <w:right w:val="nil"/>
            </w:tcBorders>
            <w:noWrap/>
            <w:vAlign w:val="bottom"/>
            <w:hideMark/>
          </w:tcPr>
          <w:p w14:paraId="100A2E54" w14:textId="77777777" w:rsidR="00ED4C21" w:rsidRPr="00471034" w:rsidRDefault="00ED4C21" w:rsidP="00C93E79">
            <w:pPr>
              <w:rPr>
                <w:rFonts w:ascii="Times New Roman" w:hAnsi="Times New Roman"/>
                <w:b/>
                <w:bCs/>
              </w:rPr>
            </w:pPr>
            <w:r w:rsidRPr="00471034">
              <w:rPr>
                <w:rFonts w:ascii="Times New Roman" w:hAnsi="Times New Roman"/>
                <w:b/>
              </w:rPr>
              <w:t>2.</w:t>
            </w:r>
          </w:p>
        </w:tc>
        <w:tc>
          <w:tcPr>
            <w:tcW w:w="4857" w:type="pct"/>
            <w:gridSpan w:val="6"/>
            <w:tcBorders>
              <w:top w:val="nil"/>
              <w:left w:val="nil"/>
              <w:bottom w:val="single" w:sz="4" w:space="0" w:color="auto"/>
              <w:right w:val="nil"/>
            </w:tcBorders>
            <w:noWrap/>
            <w:vAlign w:val="bottom"/>
            <w:hideMark/>
          </w:tcPr>
          <w:p w14:paraId="71A00D40" w14:textId="77777777" w:rsidR="00ED4C21" w:rsidRPr="00471034" w:rsidRDefault="00ED4C21" w:rsidP="00C93E79">
            <w:pPr>
              <w:rPr>
                <w:rFonts w:ascii="Times New Roman" w:hAnsi="Times New Roman"/>
                <w:b/>
                <w:bCs/>
              </w:rPr>
            </w:pPr>
            <w:r w:rsidRPr="00471034">
              <w:rPr>
                <w:rFonts w:ascii="Times New Roman" w:hAnsi="Times New Roman"/>
                <w:b/>
              </w:rPr>
              <w:t>Календарный период предоставления услуг технической поддержки по Сертификату</w:t>
            </w:r>
          </w:p>
        </w:tc>
      </w:tr>
      <w:tr w:rsidR="00ED4C21" w:rsidRPr="00471034" w14:paraId="1D1F0DCC" w14:textId="77777777" w:rsidTr="00ED4C21">
        <w:trPr>
          <w:trHeight w:val="255"/>
        </w:trPr>
        <w:tc>
          <w:tcPr>
            <w:tcW w:w="143" w:type="pct"/>
            <w:tcBorders>
              <w:top w:val="nil"/>
              <w:left w:val="nil"/>
              <w:bottom w:val="nil"/>
              <w:right w:val="nil"/>
            </w:tcBorders>
            <w:noWrap/>
            <w:vAlign w:val="bottom"/>
            <w:hideMark/>
          </w:tcPr>
          <w:p w14:paraId="5FA44806" w14:textId="77777777" w:rsidR="00ED4C21" w:rsidRPr="00471034" w:rsidRDefault="00ED4C21" w:rsidP="00C93E79">
            <w:pPr>
              <w:rPr>
                <w:rFonts w:ascii="Times New Roman" w:hAnsi="Times New Roman"/>
              </w:rPr>
            </w:pPr>
          </w:p>
        </w:tc>
        <w:tc>
          <w:tcPr>
            <w:tcW w:w="3520" w:type="pct"/>
            <w:gridSpan w:val="2"/>
            <w:tcBorders>
              <w:top w:val="nil"/>
              <w:left w:val="single" w:sz="4" w:space="0" w:color="auto"/>
              <w:bottom w:val="nil"/>
              <w:right w:val="single" w:sz="4" w:space="0" w:color="auto"/>
            </w:tcBorders>
            <w:noWrap/>
            <w:vAlign w:val="bottom"/>
            <w:hideMark/>
          </w:tcPr>
          <w:p w14:paraId="3C6BFF52" w14:textId="77777777" w:rsidR="00ED4C21" w:rsidRPr="00471034" w:rsidRDefault="00ED4C21" w:rsidP="00767D58">
            <w:pPr>
              <w:spacing w:before="60" w:after="60"/>
              <w:ind w:left="113"/>
              <w:rPr>
                <w:rFonts w:ascii="Times New Roman" w:hAnsi="Times New Roman"/>
              </w:rPr>
            </w:pPr>
            <w:r w:rsidRPr="00471034">
              <w:rPr>
                <w:rFonts w:ascii="Times New Roman" w:hAnsi="Times New Roman"/>
              </w:rPr>
              <w:t> </w:t>
            </w:r>
            <w:r w:rsidR="00767D58">
              <w:rPr>
                <w:rFonts w:ascii="Times New Roman" w:hAnsi="Times New Roman"/>
              </w:rPr>
              <w:t>Период</w:t>
            </w:r>
            <w:r w:rsidRPr="00471034">
              <w:rPr>
                <w:rFonts w:ascii="Times New Roman" w:hAnsi="Times New Roman"/>
              </w:rPr>
              <w:t xml:space="preserve"> </w:t>
            </w:r>
          </w:p>
        </w:tc>
        <w:tc>
          <w:tcPr>
            <w:tcW w:w="1337" w:type="pct"/>
            <w:gridSpan w:val="4"/>
            <w:tcBorders>
              <w:top w:val="single" w:sz="4" w:space="0" w:color="auto"/>
              <w:left w:val="nil"/>
              <w:bottom w:val="nil"/>
              <w:right w:val="single" w:sz="4" w:space="0" w:color="auto"/>
            </w:tcBorders>
            <w:noWrap/>
            <w:vAlign w:val="center"/>
            <w:hideMark/>
          </w:tcPr>
          <w:p w14:paraId="162ED145" w14:textId="55596232" w:rsidR="00ED4C21" w:rsidRPr="00471034" w:rsidRDefault="00ED4C21" w:rsidP="00C93E79">
            <w:pPr>
              <w:spacing w:before="60" w:after="60"/>
              <w:jc w:val="center"/>
              <w:rPr>
                <w:rFonts w:ascii="Times New Roman" w:hAnsi="Times New Roman"/>
                <w:color w:val="FF0000"/>
              </w:rPr>
            </w:pPr>
            <w:r w:rsidRPr="00471034">
              <w:rPr>
                <w:rFonts w:ascii="Times New Roman" w:hAnsi="Times New Roman"/>
              </w:rPr>
              <w:t>12</w:t>
            </w:r>
            <w:r w:rsidR="00CF1FA5">
              <w:rPr>
                <w:rFonts w:ascii="Times New Roman" w:hAnsi="Times New Roman"/>
              </w:rPr>
              <w:t xml:space="preserve"> (двенадцать)</w:t>
            </w:r>
            <w:r w:rsidRPr="00471034">
              <w:rPr>
                <w:rFonts w:ascii="Times New Roman" w:hAnsi="Times New Roman"/>
              </w:rPr>
              <w:t xml:space="preserve"> месяцев с даты подписания Товарной накладной</w:t>
            </w:r>
            <w:r w:rsidR="00CF1FA5">
              <w:rPr>
                <w:rStyle w:val="afc"/>
                <w:rFonts w:ascii="Times New Roman" w:hAnsi="Times New Roman"/>
              </w:rPr>
              <w:footnoteReference w:id="4"/>
            </w:r>
            <w:r w:rsidRPr="00471034">
              <w:rPr>
                <w:rFonts w:ascii="Times New Roman" w:hAnsi="Times New Roman"/>
              </w:rPr>
              <w:t>, но не ранее</w:t>
            </w:r>
            <w:r w:rsidR="00BB094E" w:rsidRPr="00471034">
              <w:rPr>
                <w:rFonts w:ascii="Times New Roman" w:hAnsi="Times New Roman"/>
              </w:rPr>
              <w:t xml:space="preserve"> </w:t>
            </w:r>
            <w:r w:rsidR="00191D82">
              <w:rPr>
                <w:rFonts w:ascii="Times New Roman" w:hAnsi="Times New Roman"/>
              </w:rPr>
              <w:t>07</w:t>
            </w:r>
            <w:r w:rsidRPr="00471034">
              <w:rPr>
                <w:rFonts w:ascii="Times New Roman" w:hAnsi="Times New Roman"/>
              </w:rPr>
              <w:t>.0</w:t>
            </w:r>
            <w:r w:rsidR="00191D82">
              <w:rPr>
                <w:rFonts w:ascii="Times New Roman" w:hAnsi="Times New Roman"/>
              </w:rPr>
              <w:t>5</w:t>
            </w:r>
            <w:r w:rsidRPr="00471034">
              <w:rPr>
                <w:rFonts w:ascii="Times New Roman" w:hAnsi="Times New Roman"/>
              </w:rPr>
              <w:t>.202</w:t>
            </w:r>
            <w:r w:rsidR="00191D82">
              <w:rPr>
                <w:rFonts w:ascii="Times New Roman" w:hAnsi="Times New Roman"/>
              </w:rPr>
              <w:t>6</w:t>
            </w:r>
            <w:r w:rsidRPr="00471034">
              <w:rPr>
                <w:rFonts w:ascii="Times New Roman" w:hAnsi="Times New Roman"/>
              </w:rPr>
              <w:t xml:space="preserve"> г.</w:t>
            </w:r>
          </w:p>
        </w:tc>
      </w:tr>
      <w:tr w:rsidR="00ED4C21" w:rsidRPr="00471034" w14:paraId="698DFEF8" w14:textId="77777777" w:rsidTr="00ED4C21">
        <w:trPr>
          <w:trHeight w:val="255"/>
        </w:trPr>
        <w:tc>
          <w:tcPr>
            <w:tcW w:w="143" w:type="pct"/>
            <w:tcBorders>
              <w:top w:val="nil"/>
              <w:left w:val="nil"/>
              <w:bottom w:val="nil"/>
              <w:right w:val="nil"/>
            </w:tcBorders>
            <w:noWrap/>
            <w:vAlign w:val="bottom"/>
            <w:hideMark/>
          </w:tcPr>
          <w:p w14:paraId="4B611AC2" w14:textId="77777777" w:rsidR="00ED4C21" w:rsidRPr="00471034" w:rsidRDefault="00ED4C21" w:rsidP="00C93E79">
            <w:pPr>
              <w:rPr>
                <w:rFonts w:ascii="Times New Roman" w:hAnsi="Times New Roman"/>
              </w:rPr>
            </w:pPr>
          </w:p>
        </w:tc>
        <w:tc>
          <w:tcPr>
            <w:tcW w:w="106" w:type="pct"/>
            <w:tcBorders>
              <w:top w:val="single" w:sz="4" w:space="0" w:color="auto"/>
              <w:left w:val="nil"/>
              <w:bottom w:val="nil"/>
              <w:right w:val="nil"/>
            </w:tcBorders>
            <w:noWrap/>
            <w:vAlign w:val="bottom"/>
            <w:hideMark/>
          </w:tcPr>
          <w:p w14:paraId="674C6189" w14:textId="77777777" w:rsidR="00ED4C21" w:rsidRPr="00471034" w:rsidRDefault="00ED4C21" w:rsidP="00C93E79">
            <w:pPr>
              <w:rPr>
                <w:rFonts w:ascii="Times New Roman" w:hAnsi="Times New Roman"/>
              </w:rPr>
            </w:pPr>
            <w:r w:rsidRPr="00471034">
              <w:rPr>
                <w:rFonts w:ascii="Times New Roman" w:hAnsi="Times New Roman"/>
              </w:rPr>
              <w:t> </w:t>
            </w:r>
          </w:p>
        </w:tc>
        <w:tc>
          <w:tcPr>
            <w:tcW w:w="3414" w:type="pct"/>
            <w:tcBorders>
              <w:top w:val="single" w:sz="4" w:space="0" w:color="auto"/>
              <w:left w:val="nil"/>
              <w:bottom w:val="nil"/>
              <w:right w:val="nil"/>
            </w:tcBorders>
            <w:noWrap/>
            <w:vAlign w:val="bottom"/>
            <w:hideMark/>
          </w:tcPr>
          <w:p w14:paraId="7846B589" w14:textId="77777777" w:rsidR="00ED4C21" w:rsidRPr="00471034" w:rsidRDefault="00ED4C21" w:rsidP="00C93E79">
            <w:pPr>
              <w:rPr>
                <w:rFonts w:ascii="Times New Roman" w:hAnsi="Times New Roman"/>
              </w:rPr>
            </w:pPr>
            <w:r w:rsidRPr="00471034">
              <w:rPr>
                <w:rFonts w:ascii="Times New Roman" w:hAnsi="Times New Roman"/>
              </w:rPr>
              <w:t> </w:t>
            </w:r>
          </w:p>
        </w:tc>
        <w:tc>
          <w:tcPr>
            <w:tcW w:w="830" w:type="pct"/>
            <w:gridSpan w:val="2"/>
            <w:tcBorders>
              <w:top w:val="single" w:sz="4" w:space="0" w:color="auto"/>
              <w:left w:val="nil"/>
              <w:bottom w:val="nil"/>
              <w:right w:val="nil"/>
            </w:tcBorders>
            <w:noWrap/>
            <w:vAlign w:val="center"/>
            <w:hideMark/>
          </w:tcPr>
          <w:p w14:paraId="4BAF30C5" w14:textId="77777777" w:rsidR="00ED4C21" w:rsidRPr="00471034" w:rsidRDefault="00ED4C21" w:rsidP="00C93E79">
            <w:pPr>
              <w:jc w:val="center"/>
              <w:rPr>
                <w:rFonts w:ascii="Times New Roman" w:hAnsi="Times New Roman"/>
              </w:rPr>
            </w:pPr>
            <w:r w:rsidRPr="00471034">
              <w:rPr>
                <w:rFonts w:ascii="Times New Roman" w:hAnsi="Times New Roman"/>
              </w:rPr>
              <w:t> </w:t>
            </w:r>
          </w:p>
        </w:tc>
        <w:tc>
          <w:tcPr>
            <w:tcW w:w="401" w:type="pct"/>
            <w:tcBorders>
              <w:top w:val="single" w:sz="4" w:space="0" w:color="auto"/>
              <w:left w:val="nil"/>
              <w:bottom w:val="nil"/>
              <w:right w:val="nil"/>
            </w:tcBorders>
            <w:noWrap/>
            <w:vAlign w:val="center"/>
            <w:hideMark/>
          </w:tcPr>
          <w:p w14:paraId="1AEED3E7" w14:textId="77777777" w:rsidR="00ED4C21" w:rsidRPr="00471034" w:rsidRDefault="00ED4C21" w:rsidP="00C93E79">
            <w:pPr>
              <w:jc w:val="center"/>
              <w:rPr>
                <w:rFonts w:ascii="Times New Roman" w:hAnsi="Times New Roman"/>
              </w:rPr>
            </w:pPr>
            <w:r w:rsidRPr="00471034">
              <w:rPr>
                <w:rFonts w:ascii="Times New Roman" w:hAnsi="Times New Roman"/>
              </w:rPr>
              <w:t> </w:t>
            </w:r>
          </w:p>
        </w:tc>
        <w:tc>
          <w:tcPr>
            <w:tcW w:w="105" w:type="pct"/>
            <w:tcBorders>
              <w:top w:val="single" w:sz="4" w:space="0" w:color="auto"/>
              <w:left w:val="nil"/>
              <w:bottom w:val="nil"/>
              <w:right w:val="nil"/>
            </w:tcBorders>
            <w:noWrap/>
            <w:vAlign w:val="center"/>
            <w:hideMark/>
          </w:tcPr>
          <w:p w14:paraId="574412B1" w14:textId="77777777" w:rsidR="00ED4C21" w:rsidRPr="00471034" w:rsidRDefault="00ED4C21" w:rsidP="00C93E79">
            <w:pPr>
              <w:jc w:val="center"/>
              <w:rPr>
                <w:rFonts w:ascii="Times New Roman" w:hAnsi="Times New Roman"/>
              </w:rPr>
            </w:pPr>
            <w:r w:rsidRPr="00471034">
              <w:rPr>
                <w:rFonts w:ascii="Times New Roman" w:hAnsi="Times New Roman"/>
              </w:rPr>
              <w:t> </w:t>
            </w:r>
          </w:p>
        </w:tc>
      </w:tr>
      <w:tr w:rsidR="00ED4C21" w:rsidRPr="00471034" w14:paraId="056A06AD" w14:textId="77777777" w:rsidTr="00ED4C21">
        <w:trPr>
          <w:trHeight w:val="255"/>
        </w:trPr>
        <w:tc>
          <w:tcPr>
            <w:tcW w:w="143" w:type="pct"/>
            <w:tcBorders>
              <w:top w:val="nil"/>
              <w:left w:val="nil"/>
              <w:bottom w:val="nil"/>
              <w:right w:val="nil"/>
            </w:tcBorders>
            <w:noWrap/>
            <w:vAlign w:val="bottom"/>
            <w:hideMark/>
          </w:tcPr>
          <w:p w14:paraId="077B54CD" w14:textId="77777777" w:rsidR="00ED4C21" w:rsidRPr="00471034" w:rsidRDefault="00ED4C21" w:rsidP="00C93E79">
            <w:pPr>
              <w:rPr>
                <w:rFonts w:ascii="Times New Roman" w:hAnsi="Times New Roman"/>
                <w:b/>
                <w:bCs/>
              </w:rPr>
            </w:pPr>
            <w:r w:rsidRPr="00471034">
              <w:rPr>
                <w:rFonts w:ascii="Times New Roman" w:hAnsi="Times New Roman"/>
                <w:b/>
              </w:rPr>
              <w:t>3.</w:t>
            </w:r>
          </w:p>
        </w:tc>
        <w:tc>
          <w:tcPr>
            <w:tcW w:w="4857" w:type="pct"/>
            <w:gridSpan w:val="6"/>
            <w:tcBorders>
              <w:top w:val="nil"/>
              <w:left w:val="nil"/>
              <w:bottom w:val="single" w:sz="4" w:space="0" w:color="auto"/>
              <w:right w:val="nil"/>
            </w:tcBorders>
            <w:noWrap/>
            <w:vAlign w:val="bottom"/>
            <w:hideMark/>
          </w:tcPr>
          <w:p w14:paraId="2170F4BF" w14:textId="77777777" w:rsidR="00ED4C21" w:rsidRPr="00471034" w:rsidRDefault="00ED4C21" w:rsidP="00C93E79">
            <w:pPr>
              <w:rPr>
                <w:rFonts w:ascii="Times New Roman" w:hAnsi="Times New Roman"/>
                <w:b/>
                <w:bCs/>
              </w:rPr>
            </w:pPr>
            <w:r w:rsidRPr="00471034">
              <w:rPr>
                <w:rFonts w:ascii="Times New Roman" w:hAnsi="Times New Roman"/>
                <w:b/>
              </w:rPr>
              <w:t>Доступные услуги технической поддержки по Сертификату</w:t>
            </w:r>
          </w:p>
        </w:tc>
      </w:tr>
      <w:tr w:rsidR="00ED4C21" w:rsidRPr="00471034" w14:paraId="26DB46FC" w14:textId="77777777" w:rsidTr="00ED4C21">
        <w:trPr>
          <w:trHeight w:val="300"/>
        </w:trPr>
        <w:tc>
          <w:tcPr>
            <w:tcW w:w="143" w:type="pct"/>
            <w:tcBorders>
              <w:top w:val="nil"/>
              <w:left w:val="nil"/>
              <w:bottom w:val="nil"/>
              <w:right w:val="nil"/>
            </w:tcBorders>
            <w:noWrap/>
            <w:vAlign w:val="bottom"/>
            <w:hideMark/>
          </w:tcPr>
          <w:p w14:paraId="4F8ED2AB" w14:textId="77777777" w:rsidR="00ED4C21" w:rsidRPr="00471034" w:rsidRDefault="00ED4C21" w:rsidP="00C93E79">
            <w:pPr>
              <w:rPr>
                <w:rFonts w:ascii="Times New Roman" w:hAnsi="Times New Roman"/>
              </w:rPr>
            </w:pPr>
          </w:p>
        </w:tc>
        <w:tc>
          <w:tcPr>
            <w:tcW w:w="3520" w:type="pct"/>
            <w:gridSpan w:val="2"/>
            <w:tcBorders>
              <w:top w:val="single" w:sz="4" w:space="0" w:color="auto"/>
              <w:left w:val="single" w:sz="4" w:space="0" w:color="auto"/>
              <w:bottom w:val="single" w:sz="4" w:space="0" w:color="auto"/>
              <w:right w:val="single" w:sz="4" w:space="0" w:color="000000"/>
            </w:tcBorders>
            <w:noWrap/>
            <w:vAlign w:val="center"/>
            <w:hideMark/>
          </w:tcPr>
          <w:p w14:paraId="3534D053" w14:textId="77777777" w:rsidR="00ED4C21" w:rsidRPr="00471034" w:rsidRDefault="00ED4C21" w:rsidP="00C93E79">
            <w:pPr>
              <w:jc w:val="center"/>
              <w:rPr>
                <w:rFonts w:ascii="Times New Roman" w:hAnsi="Times New Roman"/>
                <w:b/>
                <w:bCs/>
              </w:rPr>
            </w:pPr>
            <w:r w:rsidRPr="00471034">
              <w:rPr>
                <w:rFonts w:ascii="Times New Roman" w:hAnsi="Times New Roman"/>
                <w:b/>
              </w:rPr>
              <w:t>Программа поддержки</w:t>
            </w:r>
          </w:p>
        </w:tc>
        <w:tc>
          <w:tcPr>
            <w:tcW w:w="1337" w:type="pct"/>
            <w:gridSpan w:val="4"/>
            <w:tcBorders>
              <w:top w:val="single" w:sz="4" w:space="0" w:color="auto"/>
              <w:left w:val="single" w:sz="4" w:space="0" w:color="auto"/>
              <w:bottom w:val="single" w:sz="4" w:space="0" w:color="auto"/>
              <w:right w:val="single" w:sz="4" w:space="0" w:color="000000"/>
            </w:tcBorders>
            <w:vAlign w:val="center"/>
          </w:tcPr>
          <w:p w14:paraId="4628D0B3" w14:textId="77777777" w:rsidR="00ED4C21" w:rsidRPr="00471034" w:rsidRDefault="00ED4C21" w:rsidP="00C93E79">
            <w:pPr>
              <w:jc w:val="center"/>
              <w:rPr>
                <w:rFonts w:ascii="Times New Roman" w:hAnsi="Times New Roman"/>
                <w:b/>
                <w:bCs/>
              </w:rPr>
            </w:pPr>
            <w:r w:rsidRPr="00471034">
              <w:rPr>
                <w:rFonts w:ascii="Times New Roman" w:hAnsi="Times New Roman"/>
                <w:b/>
              </w:rPr>
              <w:t>Количество</w:t>
            </w:r>
          </w:p>
        </w:tc>
      </w:tr>
      <w:tr w:rsidR="00ED4C21" w:rsidRPr="00471034" w14:paraId="685FE4C1" w14:textId="77777777" w:rsidTr="00ED4C21">
        <w:trPr>
          <w:trHeight w:val="465"/>
        </w:trPr>
        <w:tc>
          <w:tcPr>
            <w:tcW w:w="143" w:type="pct"/>
            <w:tcBorders>
              <w:top w:val="nil"/>
              <w:left w:val="nil"/>
              <w:bottom w:val="nil"/>
              <w:right w:val="nil"/>
            </w:tcBorders>
            <w:noWrap/>
            <w:vAlign w:val="bottom"/>
            <w:hideMark/>
          </w:tcPr>
          <w:p w14:paraId="453EF0DC" w14:textId="77777777" w:rsidR="00ED4C21" w:rsidRPr="00471034" w:rsidRDefault="00ED4C21" w:rsidP="00C93E79">
            <w:pPr>
              <w:rPr>
                <w:rFonts w:ascii="Times New Roman" w:hAnsi="Times New Roman"/>
              </w:rPr>
            </w:pPr>
          </w:p>
        </w:tc>
        <w:tc>
          <w:tcPr>
            <w:tcW w:w="3520" w:type="pct"/>
            <w:gridSpan w:val="2"/>
            <w:tcBorders>
              <w:top w:val="nil"/>
              <w:left w:val="single" w:sz="4" w:space="0" w:color="auto"/>
              <w:bottom w:val="single" w:sz="4" w:space="0" w:color="auto"/>
              <w:right w:val="single" w:sz="4" w:space="0" w:color="000000"/>
            </w:tcBorders>
            <w:noWrap/>
            <w:vAlign w:val="bottom"/>
            <w:hideMark/>
          </w:tcPr>
          <w:p w14:paraId="1AAB146C" w14:textId="77777777" w:rsidR="00ED4C21" w:rsidRPr="00471034" w:rsidRDefault="00ED4C21" w:rsidP="00C93E79">
            <w:pPr>
              <w:spacing w:before="60" w:after="60"/>
              <w:ind w:left="113"/>
              <w:rPr>
                <w:rFonts w:ascii="Times New Roman" w:hAnsi="Times New Roman"/>
                <w:b/>
                <w:bCs/>
              </w:rPr>
            </w:pPr>
            <w:r w:rsidRPr="00471034">
              <w:rPr>
                <w:rFonts w:ascii="Times New Roman" w:hAnsi="Times New Roman"/>
              </w:rPr>
              <w:t> </w:t>
            </w:r>
            <w:r w:rsidRPr="00471034">
              <w:rPr>
                <w:rFonts w:ascii="Times New Roman" w:hAnsi="Times New Roman"/>
                <w:b/>
              </w:rPr>
              <w:t xml:space="preserve">Техническая поддержка прикладного программного обеспечения (Код </w:t>
            </w:r>
            <w:r w:rsidRPr="00471034">
              <w:rPr>
                <w:rFonts w:ascii="Times New Roman" w:hAnsi="Times New Roman"/>
                <w:b/>
                <w:i/>
              </w:rPr>
              <w:t>TSSD4_RESTRICTED</w:t>
            </w:r>
            <w:r w:rsidRPr="00471034">
              <w:rPr>
                <w:rFonts w:ascii="Times New Roman" w:hAnsi="Times New Roman"/>
                <w:b/>
              </w:rPr>
              <w:t>)</w:t>
            </w:r>
          </w:p>
        </w:tc>
        <w:tc>
          <w:tcPr>
            <w:tcW w:w="1337" w:type="pct"/>
            <w:gridSpan w:val="4"/>
            <w:tcBorders>
              <w:top w:val="single" w:sz="4" w:space="0" w:color="auto"/>
              <w:left w:val="nil"/>
              <w:bottom w:val="single" w:sz="4" w:space="0" w:color="auto"/>
              <w:right w:val="single" w:sz="4" w:space="0" w:color="000000"/>
            </w:tcBorders>
            <w:vAlign w:val="center"/>
          </w:tcPr>
          <w:p w14:paraId="303B2750" w14:textId="77777777" w:rsidR="00ED4C21" w:rsidRPr="00471034" w:rsidRDefault="00ED4C21" w:rsidP="00C93E79">
            <w:pPr>
              <w:jc w:val="center"/>
              <w:rPr>
                <w:rFonts w:ascii="Times New Roman" w:hAnsi="Times New Roman"/>
                <w:b/>
                <w:bCs/>
              </w:rPr>
            </w:pPr>
            <w:r w:rsidRPr="00471034">
              <w:rPr>
                <w:rFonts w:ascii="Times New Roman" w:hAnsi="Times New Roman"/>
                <w:b/>
              </w:rPr>
              <w:t>1</w:t>
            </w:r>
          </w:p>
        </w:tc>
      </w:tr>
      <w:tr w:rsidR="00ED4C21" w:rsidRPr="00471034" w14:paraId="6E14DB44" w14:textId="77777777" w:rsidTr="00ED4C21">
        <w:trPr>
          <w:trHeight w:val="225"/>
        </w:trPr>
        <w:tc>
          <w:tcPr>
            <w:tcW w:w="143" w:type="pct"/>
            <w:tcBorders>
              <w:top w:val="nil"/>
              <w:left w:val="nil"/>
              <w:bottom w:val="nil"/>
              <w:right w:val="nil"/>
            </w:tcBorders>
            <w:noWrap/>
            <w:vAlign w:val="bottom"/>
            <w:hideMark/>
          </w:tcPr>
          <w:p w14:paraId="41D79EE6" w14:textId="77777777" w:rsidR="00ED4C21" w:rsidRPr="00471034" w:rsidRDefault="00ED4C21" w:rsidP="00C93E79">
            <w:pPr>
              <w:rPr>
                <w:rFonts w:ascii="Times New Roman" w:hAnsi="Times New Roman"/>
              </w:rPr>
            </w:pPr>
          </w:p>
        </w:tc>
        <w:tc>
          <w:tcPr>
            <w:tcW w:w="106" w:type="pct"/>
            <w:tcBorders>
              <w:top w:val="nil"/>
              <w:left w:val="nil"/>
              <w:bottom w:val="nil"/>
              <w:right w:val="nil"/>
            </w:tcBorders>
            <w:noWrap/>
            <w:vAlign w:val="bottom"/>
            <w:hideMark/>
          </w:tcPr>
          <w:p w14:paraId="07F7AEC8" w14:textId="77777777" w:rsidR="00ED4C21" w:rsidRPr="00471034" w:rsidRDefault="00ED4C21" w:rsidP="00C93E79">
            <w:pPr>
              <w:rPr>
                <w:rFonts w:ascii="Times New Roman" w:hAnsi="Times New Roman"/>
              </w:rPr>
            </w:pPr>
          </w:p>
        </w:tc>
        <w:tc>
          <w:tcPr>
            <w:tcW w:w="3576" w:type="pct"/>
            <w:gridSpan w:val="2"/>
            <w:tcBorders>
              <w:top w:val="nil"/>
              <w:left w:val="nil"/>
              <w:bottom w:val="nil"/>
              <w:right w:val="nil"/>
            </w:tcBorders>
            <w:noWrap/>
            <w:vAlign w:val="bottom"/>
            <w:hideMark/>
          </w:tcPr>
          <w:p w14:paraId="43F8DE3C" w14:textId="77777777" w:rsidR="00ED4C21" w:rsidRPr="00471034" w:rsidRDefault="00ED4C21" w:rsidP="00C93E79">
            <w:pPr>
              <w:rPr>
                <w:rFonts w:ascii="Times New Roman" w:hAnsi="Times New Roman"/>
              </w:rPr>
            </w:pPr>
          </w:p>
        </w:tc>
        <w:tc>
          <w:tcPr>
            <w:tcW w:w="668" w:type="pct"/>
            <w:tcBorders>
              <w:top w:val="nil"/>
              <w:left w:val="nil"/>
              <w:bottom w:val="nil"/>
              <w:right w:val="nil"/>
            </w:tcBorders>
            <w:noWrap/>
            <w:vAlign w:val="bottom"/>
            <w:hideMark/>
          </w:tcPr>
          <w:p w14:paraId="3D728AC0" w14:textId="77777777" w:rsidR="00ED4C21" w:rsidRPr="00471034" w:rsidRDefault="00ED4C21" w:rsidP="00C93E79">
            <w:pPr>
              <w:jc w:val="center"/>
              <w:rPr>
                <w:rFonts w:ascii="Times New Roman" w:hAnsi="Times New Roman"/>
              </w:rPr>
            </w:pPr>
          </w:p>
        </w:tc>
        <w:tc>
          <w:tcPr>
            <w:tcW w:w="401" w:type="pct"/>
            <w:tcBorders>
              <w:top w:val="nil"/>
              <w:left w:val="nil"/>
              <w:bottom w:val="nil"/>
              <w:right w:val="nil"/>
            </w:tcBorders>
            <w:noWrap/>
            <w:vAlign w:val="bottom"/>
            <w:hideMark/>
          </w:tcPr>
          <w:p w14:paraId="6E41B141" w14:textId="77777777" w:rsidR="00ED4C21" w:rsidRPr="00471034" w:rsidRDefault="00ED4C21" w:rsidP="00C93E79">
            <w:pPr>
              <w:jc w:val="center"/>
              <w:rPr>
                <w:rFonts w:ascii="Times New Roman" w:hAnsi="Times New Roman"/>
              </w:rPr>
            </w:pPr>
          </w:p>
        </w:tc>
        <w:tc>
          <w:tcPr>
            <w:tcW w:w="105" w:type="pct"/>
            <w:tcBorders>
              <w:top w:val="nil"/>
              <w:left w:val="nil"/>
              <w:bottom w:val="nil"/>
              <w:right w:val="nil"/>
            </w:tcBorders>
            <w:noWrap/>
            <w:vAlign w:val="bottom"/>
            <w:hideMark/>
          </w:tcPr>
          <w:p w14:paraId="6939EBB8" w14:textId="77777777" w:rsidR="00ED4C21" w:rsidRPr="00471034" w:rsidRDefault="00ED4C21" w:rsidP="00C93E79">
            <w:pPr>
              <w:jc w:val="center"/>
              <w:rPr>
                <w:rFonts w:ascii="Times New Roman" w:hAnsi="Times New Roman"/>
              </w:rPr>
            </w:pPr>
          </w:p>
        </w:tc>
      </w:tr>
    </w:tbl>
    <w:p w14:paraId="312CAF59" w14:textId="77777777" w:rsidR="00C94877" w:rsidRPr="00471034" w:rsidRDefault="003F699C" w:rsidP="008B31B5">
      <w:pPr>
        <w:pStyle w:val="1-"/>
        <w:spacing w:before="0" w:line="240" w:lineRule="auto"/>
        <w:ind w:left="0"/>
        <w:rPr>
          <w:rFonts w:ascii="Times New Roman" w:hAnsi="Times New Roman"/>
          <w:sz w:val="26"/>
          <w:szCs w:val="26"/>
        </w:rPr>
      </w:pPr>
      <w:bookmarkStart w:id="45" w:name="_Toc394570308"/>
      <w:bookmarkStart w:id="46" w:name="_Toc395105201"/>
      <w:bookmarkStart w:id="47" w:name="_Toc387654009"/>
      <w:bookmarkStart w:id="48" w:name="_Toc188347885"/>
      <w:bookmarkEnd w:id="43"/>
      <w:bookmarkEnd w:id="44"/>
      <w:bookmarkEnd w:id="45"/>
      <w:bookmarkEnd w:id="46"/>
      <w:r w:rsidRPr="00471034">
        <w:rPr>
          <w:rFonts w:ascii="Times New Roman" w:hAnsi="Times New Roman"/>
          <w:sz w:val="26"/>
          <w:szCs w:val="26"/>
        </w:rPr>
        <w:t xml:space="preserve">Описание </w:t>
      </w:r>
      <w:r w:rsidR="00F8250E" w:rsidRPr="00471034">
        <w:rPr>
          <w:rFonts w:ascii="Times New Roman" w:hAnsi="Times New Roman"/>
          <w:sz w:val="26"/>
          <w:szCs w:val="26"/>
        </w:rPr>
        <w:t>поддерживаем</w:t>
      </w:r>
      <w:bookmarkEnd w:id="47"/>
      <w:r w:rsidR="0091688F" w:rsidRPr="00471034">
        <w:rPr>
          <w:rFonts w:ascii="Times New Roman" w:hAnsi="Times New Roman"/>
          <w:sz w:val="26"/>
          <w:szCs w:val="26"/>
        </w:rPr>
        <w:t>ой СИСТЕМЫ</w:t>
      </w:r>
      <w:bookmarkEnd w:id="48"/>
      <w:r w:rsidR="0058157B" w:rsidRPr="00471034">
        <w:rPr>
          <w:rFonts w:ascii="Times New Roman" w:hAnsi="Times New Roman"/>
          <w:sz w:val="26"/>
          <w:szCs w:val="26"/>
        </w:rPr>
        <w:t xml:space="preserve"> </w:t>
      </w:r>
    </w:p>
    <w:p w14:paraId="1A4FB5B0" w14:textId="77777777" w:rsidR="00CC430D" w:rsidRPr="00471034" w:rsidRDefault="004770D4" w:rsidP="00CC430D">
      <w:pPr>
        <w:pStyle w:val="2-"/>
        <w:rPr>
          <w:rFonts w:ascii="Times New Roman" w:hAnsi="Times New Roman"/>
        </w:rPr>
      </w:pPr>
      <w:bookmarkStart w:id="49" w:name="_Toc188347886"/>
      <w:r w:rsidRPr="00471034">
        <w:rPr>
          <w:rStyle w:val="22"/>
          <w:rFonts w:ascii="Times New Roman" w:hAnsi="Times New Roman"/>
          <w:color w:val="000000" w:themeColor="text1"/>
        </w:rPr>
        <w:t>Функционал системы автоматизации процессов ИТ</w:t>
      </w:r>
      <w:bookmarkEnd w:id="49"/>
      <w:r w:rsidR="00CC430D" w:rsidRPr="00471034">
        <w:rPr>
          <w:rFonts w:ascii="Times New Roman" w:hAnsi="Times New Roman"/>
        </w:rPr>
        <w:t xml:space="preserve">       </w:t>
      </w:r>
    </w:p>
    <w:p w14:paraId="7EF9D7EE" w14:textId="77777777" w:rsidR="00CC430D" w:rsidRPr="00471034" w:rsidRDefault="00CC430D" w:rsidP="00CC430D">
      <w:pPr>
        <w:pStyle w:val="afffff3"/>
      </w:pPr>
      <w:r w:rsidRPr="00471034">
        <w:t>Система автоматизации процессов ИТ включает в себя управление следующими процессами:</w:t>
      </w:r>
    </w:p>
    <w:p w14:paraId="51DDD21A" w14:textId="77777777" w:rsidR="00CC430D" w:rsidRPr="00471034" w:rsidRDefault="00CC430D">
      <w:pPr>
        <w:widowControl/>
        <w:numPr>
          <w:ilvl w:val="0"/>
          <w:numId w:val="25"/>
        </w:numPr>
        <w:autoSpaceDE/>
        <w:autoSpaceDN/>
        <w:adjustRightInd/>
        <w:spacing w:before="60" w:after="120"/>
        <w:jc w:val="both"/>
        <w:rPr>
          <w:rFonts w:ascii="Times New Roman" w:hAnsi="Times New Roman"/>
          <w:sz w:val="26"/>
          <w:szCs w:val="26"/>
        </w:rPr>
      </w:pPr>
      <w:r w:rsidRPr="00471034">
        <w:rPr>
          <w:rFonts w:ascii="Times New Roman" w:hAnsi="Times New Roman"/>
          <w:color w:val="000000"/>
          <w:sz w:val="26"/>
          <w:szCs w:val="26"/>
        </w:rPr>
        <w:t>Управление инцидентами и запросами на обслуживание;</w:t>
      </w:r>
    </w:p>
    <w:p w14:paraId="45D20709" w14:textId="77777777" w:rsidR="00CC430D" w:rsidRPr="00471034" w:rsidRDefault="00CC430D">
      <w:pPr>
        <w:widowControl/>
        <w:numPr>
          <w:ilvl w:val="0"/>
          <w:numId w:val="25"/>
        </w:numPr>
        <w:autoSpaceDE/>
        <w:autoSpaceDN/>
        <w:adjustRightInd/>
        <w:spacing w:before="60" w:after="120"/>
        <w:jc w:val="both"/>
        <w:rPr>
          <w:rFonts w:ascii="Times New Roman" w:hAnsi="Times New Roman"/>
        </w:rPr>
      </w:pPr>
      <w:r w:rsidRPr="00471034">
        <w:rPr>
          <w:rFonts w:ascii="Times New Roman" w:hAnsi="Times New Roman"/>
          <w:color w:val="000000"/>
          <w:sz w:val="26"/>
          <w:szCs w:val="26"/>
        </w:rPr>
        <w:t xml:space="preserve">Управление каталогом услуг </w:t>
      </w:r>
      <w:r w:rsidR="00DF4384" w:rsidRPr="00471034">
        <w:rPr>
          <w:rFonts w:ascii="Times New Roman" w:hAnsi="Times New Roman"/>
          <w:color w:val="000000"/>
          <w:sz w:val="26"/>
          <w:szCs w:val="26"/>
        </w:rPr>
        <w:t>и</w:t>
      </w:r>
      <w:r w:rsidRPr="00471034">
        <w:rPr>
          <w:rFonts w:ascii="Times New Roman" w:hAnsi="Times New Roman"/>
          <w:color w:val="000000"/>
          <w:sz w:val="26"/>
          <w:szCs w:val="26"/>
        </w:rPr>
        <w:t xml:space="preserve"> уровнем </w:t>
      </w:r>
      <w:r w:rsidR="00DF4384" w:rsidRPr="00471034">
        <w:rPr>
          <w:rFonts w:ascii="Times New Roman" w:hAnsi="Times New Roman"/>
          <w:color w:val="000000"/>
          <w:sz w:val="26"/>
          <w:szCs w:val="26"/>
        </w:rPr>
        <w:t>обслуживания</w:t>
      </w:r>
      <w:r w:rsidR="00DF4384" w:rsidRPr="00471034">
        <w:rPr>
          <w:rFonts w:ascii="Times New Roman" w:hAnsi="Times New Roman"/>
          <w:color w:val="000000"/>
          <w:szCs w:val="26"/>
        </w:rPr>
        <w:t>;</w:t>
      </w:r>
    </w:p>
    <w:p w14:paraId="2564CB13" w14:textId="77777777" w:rsidR="00DF4384" w:rsidRPr="00471034" w:rsidRDefault="00DF4384">
      <w:pPr>
        <w:widowControl/>
        <w:numPr>
          <w:ilvl w:val="0"/>
          <w:numId w:val="25"/>
        </w:numPr>
        <w:autoSpaceDE/>
        <w:autoSpaceDN/>
        <w:adjustRightInd/>
        <w:spacing w:before="60" w:after="120"/>
        <w:jc w:val="both"/>
        <w:rPr>
          <w:rFonts w:ascii="Times New Roman" w:hAnsi="Times New Roman"/>
          <w:color w:val="000000"/>
          <w:sz w:val="26"/>
          <w:szCs w:val="26"/>
        </w:rPr>
      </w:pPr>
      <w:r w:rsidRPr="00471034">
        <w:rPr>
          <w:rFonts w:ascii="Times New Roman" w:hAnsi="Times New Roman"/>
          <w:color w:val="000000"/>
          <w:sz w:val="26"/>
          <w:szCs w:val="26"/>
        </w:rPr>
        <w:t>Управление конфигурациями;</w:t>
      </w:r>
    </w:p>
    <w:p w14:paraId="26CF5379" w14:textId="77777777" w:rsidR="00DF4384" w:rsidRPr="00471034" w:rsidRDefault="00DF4384">
      <w:pPr>
        <w:widowControl/>
        <w:numPr>
          <w:ilvl w:val="0"/>
          <w:numId w:val="25"/>
        </w:numPr>
        <w:autoSpaceDE/>
        <w:autoSpaceDN/>
        <w:adjustRightInd/>
        <w:spacing w:before="60" w:after="120"/>
        <w:jc w:val="both"/>
        <w:rPr>
          <w:rFonts w:ascii="Times New Roman" w:hAnsi="Times New Roman"/>
          <w:color w:val="000000"/>
          <w:sz w:val="26"/>
          <w:szCs w:val="26"/>
        </w:rPr>
      </w:pPr>
      <w:r w:rsidRPr="00471034">
        <w:rPr>
          <w:rFonts w:ascii="Times New Roman" w:hAnsi="Times New Roman"/>
          <w:color w:val="000000"/>
          <w:sz w:val="26"/>
          <w:szCs w:val="26"/>
        </w:rPr>
        <w:t xml:space="preserve">Личный кабинет пользователей. </w:t>
      </w:r>
    </w:p>
    <w:p w14:paraId="7AC20BF1" w14:textId="77777777" w:rsidR="00DF4384" w:rsidRPr="00471034" w:rsidRDefault="00DF4384" w:rsidP="00DF4384">
      <w:pPr>
        <w:pStyle w:val="3-"/>
      </w:pPr>
      <w:bookmarkStart w:id="50" w:name="_Toc188347887"/>
      <w:r w:rsidRPr="00471034">
        <w:rPr>
          <w:szCs w:val="26"/>
        </w:rPr>
        <w:t>Управление инцидентами и запросами на обслуживание</w:t>
      </w:r>
      <w:bookmarkEnd w:id="50"/>
    </w:p>
    <w:p w14:paraId="0151053B" w14:textId="77777777" w:rsidR="00DF4384" w:rsidRPr="00471034" w:rsidRDefault="00DF4384" w:rsidP="00E57328">
      <w:pPr>
        <w:pStyle w:val="afffff3"/>
        <w:ind w:firstLine="0"/>
        <w:rPr>
          <w:b/>
          <w:bCs/>
        </w:rPr>
      </w:pPr>
      <w:r w:rsidRPr="00471034">
        <w:rPr>
          <w:b/>
          <w:bCs/>
        </w:rPr>
        <w:t xml:space="preserve">Регистрация обращений </w:t>
      </w:r>
      <w:r w:rsidR="00612A37" w:rsidRPr="00471034">
        <w:rPr>
          <w:b/>
          <w:bCs/>
        </w:rPr>
        <w:t>пользователей</w:t>
      </w:r>
    </w:p>
    <w:p w14:paraId="1C425279" w14:textId="77777777" w:rsidR="00DF4384" w:rsidRPr="00471034" w:rsidRDefault="00DF4384" w:rsidP="00DF4384">
      <w:pPr>
        <w:pStyle w:val="afffff3"/>
        <w:rPr>
          <w:sz w:val="24"/>
        </w:rPr>
      </w:pPr>
      <w:r w:rsidRPr="00471034">
        <w:t>В части регистрации Обращений Система обеспечивает:</w:t>
      </w:r>
    </w:p>
    <w:p w14:paraId="37629B9D" w14:textId="77777777" w:rsidR="00DF4384" w:rsidRPr="00471034" w:rsidRDefault="00DF4384">
      <w:pPr>
        <w:pStyle w:val="afffff3"/>
        <w:numPr>
          <w:ilvl w:val="0"/>
          <w:numId w:val="26"/>
        </w:numPr>
        <w:rPr>
          <w:sz w:val="24"/>
        </w:rPr>
      </w:pPr>
      <w:r w:rsidRPr="00471034">
        <w:t>единую точку приема и регистрации всех обращений пользователей в единой базе данных, хранящей всю оперативную информацию по Обращениям;</w:t>
      </w:r>
    </w:p>
    <w:p w14:paraId="5CF8A917" w14:textId="77777777" w:rsidR="00DF4384" w:rsidRPr="00471034" w:rsidRDefault="00DF4384">
      <w:pPr>
        <w:pStyle w:val="afffff3"/>
        <w:numPr>
          <w:ilvl w:val="0"/>
          <w:numId w:val="26"/>
        </w:numPr>
        <w:rPr>
          <w:sz w:val="24"/>
        </w:rPr>
      </w:pPr>
      <w:r w:rsidRPr="00471034">
        <w:lastRenderedPageBreak/>
        <w:t>автоматическую регистрацию обращений при помощи электронных писем, которые приходят в назначаемые почтовые ящики. Адреса назначаемых почтовых ящиков задаются в настройках Системы;</w:t>
      </w:r>
    </w:p>
    <w:p w14:paraId="4A7BD1CA" w14:textId="77777777" w:rsidR="00DF4384" w:rsidRPr="00471034" w:rsidRDefault="00DF4384">
      <w:pPr>
        <w:pStyle w:val="afffff3"/>
        <w:numPr>
          <w:ilvl w:val="0"/>
          <w:numId w:val="26"/>
        </w:numPr>
        <w:rPr>
          <w:sz w:val="24"/>
        </w:rPr>
      </w:pPr>
      <w:r w:rsidRPr="00471034">
        <w:t>собственный Web-интерфейс для предоставления пользователям возможностей по регистрации обращений, просмотра информации по своим обращениям, подтверждения закрытия своих обращений;</w:t>
      </w:r>
    </w:p>
    <w:p w14:paraId="0B2C0495" w14:textId="77777777" w:rsidR="00DF4384" w:rsidRPr="00471034" w:rsidRDefault="00DF4384">
      <w:pPr>
        <w:pStyle w:val="afffff3"/>
        <w:numPr>
          <w:ilvl w:val="0"/>
          <w:numId w:val="26"/>
        </w:numPr>
        <w:rPr>
          <w:sz w:val="24"/>
        </w:rPr>
      </w:pPr>
      <w:r w:rsidRPr="00471034">
        <w:t>использование классификаторов и справочников, для эффективного заполнения и модификации записей базы обращений через карточки обращений:</w:t>
      </w:r>
    </w:p>
    <w:p w14:paraId="32B88592" w14:textId="77777777" w:rsidR="00DF4384" w:rsidRPr="00471034" w:rsidRDefault="00DF4384">
      <w:pPr>
        <w:pStyle w:val="afffff3"/>
        <w:numPr>
          <w:ilvl w:val="1"/>
          <w:numId w:val="26"/>
        </w:numPr>
        <w:rPr>
          <w:sz w:val="24"/>
        </w:rPr>
      </w:pPr>
      <w:r w:rsidRPr="00471034">
        <w:t>идентификация обратившегося пользователя;</w:t>
      </w:r>
    </w:p>
    <w:p w14:paraId="6BE909C7" w14:textId="77777777" w:rsidR="00DF4384" w:rsidRPr="00471034" w:rsidRDefault="00DF4384">
      <w:pPr>
        <w:pStyle w:val="afffff3"/>
        <w:numPr>
          <w:ilvl w:val="1"/>
          <w:numId w:val="26"/>
        </w:numPr>
        <w:rPr>
          <w:sz w:val="24"/>
        </w:rPr>
      </w:pPr>
      <w:r w:rsidRPr="00471034">
        <w:t>идентификация текущих обращений пользователя;</w:t>
      </w:r>
    </w:p>
    <w:p w14:paraId="66290C07" w14:textId="77777777" w:rsidR="00DF4384" w:rsidRPr="00471034" w:rsidRDefault="00DF4384">
      <w:pPr>
        <w:pStyle w:val="afffff3"/>
        <w:numPr>
          <w:ilvl w:val="0"/>
          <w:numId w:val="26"/>
        </w:numPr>
        <w:rPr>
          <w:sz w:val="24"/>
        </w:rPr>
      </w:pPr>
      <w:r w:rsidRPr="00471034">
        <w:t>категоризацию и определение других необходимых параметров, обеспечивающих управление Обращением, в частности:</w:t>
      </w:r>
    </w:p>
    <w:p w14:paraId="4FBF68BF" w14:textId="77777777" w:rsidR="00DF4384" w:rsidRPr="00471034" w:rsidRDefault="00DF4384">
      <w:pPr>
        <w:pStyle w:val="afffff3"/>
        <w:numPr>
          <w:ilvl w:val="1"/>
          <w:numId w:val="26"/>
        </w:numPr>
        <w:rPr>
          <w:sz w:val="24"/>
        </w:rPr>
      </w:pPr>
      <w:r w:rsidRPr="00471034">
        <w:t>влияние;</w:t>
      </w:r>
    </w:p>
    <w:p w14:paraId="7D22390E" w14:textId="77777777" w:rsidR="00DF4384" w:rsidRPr="00471034" w:rsidRDefault="00DF4384">
      <w:pPr>
        <w:pStyle w:val="afffff3"/>
        <w:numPr>
          <w:ilvl w:val="1"/>
          <w:numId w:val="26"/>
        </w:numPr>
        <w:rPr>
          <w:sz w:val="24"/>
        </w:rPr>
      </w:pPr>
      <w:r w:rsidRPr="00471034">
        <w:t>срочность;</w:t>
      </w:r>
    </w:p>
    <w:p w14:paraId="24F3CDD7" w14:textId="77777777" w:rsidR="00DF4384" w:rsidRPr="00471034" w:rsidRDefault="00DF4384">
      <w:pPr>
        <w:pStyle w:val="afffff3"/>
        <w:numPr>
          <w:ilvl w:val="1"/>
          <w:numId w:val="26"/>
        </w:numPr>
        <w:rPr>
          <w:sz w:val="24"/>
        </w:rPr>
      </w:pPr>
      <w:r w:rsidRPr="00471034">
        <w:t>приоритет;</w:t>
      </w:r>
    </w:p>
    <w:p w14:paraId="382C7F68" w14:textId="77777777" w:rsidR="00DF4384" w:rsidRPr="00471034" w:rsidRDefault="00DF4384">
      <w:pPr>
        <w:pStyle w:val="afffff3"/>
        <w:numPr>
          <w:ilvl w:val="0"/>
          <w:numId w:val="26"/>
        </w:numPr>
        <w:rPr>
          <w:sz w:val="24"/>
        </w:rPr>
      </w:pPr>
      <w:r w:rsidRPr="00471034">
        <w:t>возможность задавать дополнительные параметры для категоризации, детализации описания обращения с определением обязательности их заполнения при регистрации (и при последующей обработке обращений);</w:t>
      </w:r>
    </w:p>
    <w:p w14:paraId="1E208B81" w14:textId="77777777" w:rsidR="00DF4384" w:rsidRPr="00471034" w:rsidRDefault="00DF4384">
      <w:pPr>
        <w:pStyle w:val="afffff3"/>
        <w:numPr>
          <w:ilvl w:val="0"/>
          <w:numId w:val="26"/>
        </w:numPr>
        <w:rPr>
          <w:sz w:val="24"/>
        </w:rPr>
      </w:pPr>
      <w:r w:rsidRPr="00471034">
        <w:t>возможность прикреплять к обращению файлы в текстовом и графическом форматах.</w:t>
      </w:r>
    </w:p>
    <w:p w14:paraId="61949BB8" w14:textId="77777777" w:rsidR="00DF4384" w:rsidRPr="00471034" w:rsidRDefault="00DF4384" w:rsidP="00DF4384">
      <w:pPr>
        <w:pStyle w:val="afffff3"/>
        <w:ind w:firstLine="0"/>
        <w:rPr>
          <w:b/>
          <w:bCs/>
        </w:rPr>
      </w:pPr>
      <w:r w:rsidRPr="00471034">
        <w:rPr>
          <w:b/>
          <w:bCs/>
        </w:rPr>
        <w:t>Обработка обращений</w:t>
      </w:r>
      <w:r w:rsidR="00612A37" w:rsidRPr="00471034">
        <w:rPr>
          <w:b/>
          <w:bCs/>
        </w:rPr>
        <w:t xml:space="preserve"> пользователей</w:t>
      </w:r>
    </w:p>
    <w:p w14:paraId="1D26C31A" w14:textId="77777777" w:rsidR="00DF4384" w:rsidRPr="00471034" w:rsidRDefault="00DF4384" w:rsidP="00DF4384">
      <w:pPr>
        <w:pStyle w:val="afffff3"/>
        <w:rPr>
          <w:sz w:val="24"/>
        </w:rPr>
      </w:pPr>
      <w:r w:rsidRPr="00471034">
        <w:t>В части прохождения Обращений Система предоставляет:</w:t>
      </w:r>
    </w:p>
    <w:p w14:paraId="73178D71" w14:textId="77777777" w:rsidR="00DF4384" w:rsidRPr="00471034" w:rsidRDefault="00DF4384">
      <w:pPr>
        <w:pStyle w:val="afffff3"/>
        <w:numPr>
          <w:ilvl w:val="0"/>
          <w:numId w:val="27"/>
        </w:numPr>
        <w:rPr>
          <w:sz w:val="24"/>
        </w:rPr>
      </w:pPr>
      <w:r w:rsidRPr="00471034">
        <w:t>средства для внесения дополнительной информации и изменения приоритета Обращения на протяжении всего жизненного цикла Обращения (после его первичной регистрации до момента закрытия);</w:t>
      </w:r>
    </w:p>
    <w:p w14:paraId="699A0F73" w14:textId="77777777" w:rsidR="00DF4384" w:rsidRPr="00471034" w:rsidRDefault="00DF4384">
      <w:pPr>
        <w:pStyle w:val="afffff3"/>
        <w:numPr>
          <w:ilvl w:val="0"/>
          <w:numId w:val="27"/>
        </w:numPr>
        <w:rPr>
          <w:sz w:val="24"/>
        </w:rPr>
      </w:pPr>
      <w:r w:rsidRPr="00471034">
        <w:t>ручную и автоматическую передачу Обращения для его решения как на специализированные линии поддержки (в функциональные подразделения), так и в персональную ответственность определенному Специалисту;</w:t>
      </w:r>
    </w:p>
    <w:p w14:paraId="564FA217" w14:textId="77777777" w:rsidR="00DF4384" w:rsidRPr="00471034" w:rsidRDefault="00DF4384">
      <w:pPr>
        <w:pStyle w:val="afffff3"/>
        <w:numPr>
          <w:ilvl w:val="0"/>
          <w:numId w:val="27"/>
        </w:numPr>
        <w:rPr>
          <w:sz w:val="24"/>
        </w:rPr>
      </w:pPr>
      <w:r w:rsidRPr="00471034">
        <w:t>создание и контроль выполнения задач в рамках Обращения;</w:t>
      </w:r>
    </w:p>
    <w:p w14:paraId="480A3B19" w14:textId="77777777" w:rsidR="00DF4384" w:rsidRPr="00471034" w:rsidRDefault="00DF4384">
      <w:pPr>
        <w:pStyle w:val="afffff3"/>
        <w:numPr>
          <w:ilvl w:val="0"/>
          <w:numId w:val="27"/>
        </w:numPr>
        <w:rPr>
          <w:sz w:val="24"/>
        </w:rPr>
      </w:pPr>
      <w:r w:rsidRPr="00471034">
        <w:t>средства для мониторинга состояния Обращения на всем его жизненном цикле;</w:t>
      </w:r>
    </w:p>
    <w:p w14:paraId="4B8A19C1" w14:textId="77777777" w:rsidR="00DF4384" w:rsidRPr="00471034" w:rsidRDefault="00DF4384">
      <w:pPr>
        <w:pStyle w:val="afffff3"/>
        <w:numPr>
          <w:ilvl w:val="0"/>
          <w:numId w:val="27"/>
        </w:numPr>
        <w:rPr>
          <w:sz w:val="24"/>
        </w:rPr>
      </w:pPr>
      <w:r w:rsidRPr="00471034">
        <w:t>средства отслеживания детальной истории событий по каждому Обращению;</w:t>
      </w:r>
    </w:p>
    <w:p w14:paraId="0C0ADBA1" w14:textId="77777777" w:rsidR="00DF4384" w:rsidRPr="00471034" w:rsidRDefault="00DF4384">
      <w:pPr>
        <w:pStyle w:val="afffff3"/>
        <w:numPr>
          <w:ilvl w:val="0"/>
          <w:numId w:val="27"/>
        </w:numPr>
        <w:rPr>
          <w:sz w:val="24"/>
        </w:rPr>
      </w:pPr>
      <w:r w:rsidRPr="00471034">
        <w:t>средства ведения списка комментариев по Обращению, с разделением комментариев на внутренние (видимые сотрудникам) и общие (видимые, в том числе, самому пользователю).</w:t>
      </w:r>
    </w:p>
    <w:p w14:paraId="17987327" w14:textId="77777777" w:rsidR="00DF4384" w:rsidRPr="00471034" w:rsidRDefault="00DF4384" w:rsidP="00DF4384">
      <w:pPr>
        <w:pStyle w:val="afffff3"/>
        <w:ind w:firstLine="0"/>
        <w:rPr>
          <w:b/>
          <w:bCs/>
        </w:rPr>
      </w:pPr>
      <w:r w:rsidRPr="00471034">
        <w:rPr>
          <w:b/>
          <w:bCs/>
        </w:rPr>
        <w:t xml:space="preserve">Контроль регламентов по </w:t>
      </w:r>
      <w:r w:rsidR="00612A37" w:rsidRPr="00471034">
        <w:rPr>
          <w:b/>
          <w:bCs/>
        </w:rPr>
        <w:t>о</w:t>
      </w:r>
      <w:r w:rsidRPr="00471034">
        <w:rPr>
          <w:b/>
          <w:bCs/>
        </w:rPr>
        <w:t>бращению</w:t>
      </w:r>
      <w:r w:rsidR="00612A37" w:rsidRPr="00471034">
        <w:rPr>
          <w:b/>
          <w:bCs/>
        </w:rPr>
        <w:t xml:space="preserve"> пользователей</w:t>
      </w:r>
    </w:p>
    <w:p w14:paraId="4E865378" w14:textId="77777777" w:rsidR="001A4A38" w:rsidRPr="00471034" w:rsidRDefault="001A4A38" w:rsidP="001A4A38">
      <w:pPr>
        <w:pStyle w:val="afffff3"/>
        <w:rPr>
          <w:sz w:val="24"/>
        </w:rPr>
      </w:pPr>
      <w:r w:rsidRPr="00471034">
        <w:t>В части контроля выполнения регламентов по Обращениям Система обеспечивает:</w:t>
      </w:r>
    </w:p>
    <w:p w14:paraId="123CF432" w14:textId="77777777" w:rsidR="001A4A38" w:rsidRPr="00471034" w:rsidRDefault="001A4A38">
      <w:pPr>
        <w:pStyle w:val="afffff3"/>
        <w:numPr>
          <w:ilvl w:val="0"/>
          <w:numId w:val="28"/>
        </w:numPr>
        <w:rPr>
          <w:sz w:val="24"/>
        </w:rPr>
      </w:pPr>
      <w:r w:rsidRPr="00471034">
        <w:lastRenderedPageBreak/>
        <w:t>определение максимального времени исполнения по Обращению, с учетом приоритета;</w:t>
      </w:r>
    </w:p>
    <w:p w14:paraId="4770CE39" w14:textId="77777777" w:rsidR="001A4A38" w:rsidRPr="00471034" w:rsidRDefault="001A4A38">
      <w:pPr>
        <w:pStyle w:val="afffff3"/>
        <w:numPr>
          <w:ilvl w:val="0"/>
          <w:numId w:val="28"/>
        </w:numPr>
        <w:rPr>
          <w:sz w:val="24"/>
        </w:rPr>
      </w:pPr>
      <w:r w:rsidRPr="00471034">
        <w:t>учет общего времени обработки Обращения в службе поддержки;</w:t>
      </w:r>
    </w:p>
    <w:p w14:paraId="4DA4330D" w14:textId="77777777" w:rsidR="001A4A38" w:rsidRPr="00471034" w:rsidRDefault="001A4A38">
      <w:pPr>
        <w:pStyle w:val="afffff3"/>
        <w:numPr>
          <w:ilvl w:val="0"/>
          <w:numId w:val="28"/>
        </w:numPr>
        <w:rPr>
          <w:sz w:val="24"/>
        </w:rPr>
      </w:pPr>
      <w:r w:rsidRPr="00471034">
        <w:t>учет времени обработки в каждом из состояний и каждым из ответственных специалистов;</w:t>
      </w:r>
    </w:p>
    <w:p w14:paraId="2F476B77" w14:textId="77777777" w:rsidR="001A4A38" w:rsidRPr="00471034" w:rsidRDefault="001A4A38">
      <w:pPr>
        <w:pStyle w:val="afffff3"/>
        <w:numPr>
          <w:ilvl w:val="0"/>
          <w:numId w:val="28"/>
        </w:numPr>
        <w:rPr>
          <w:sz w:val="24"/>
        </w:rPr>
      </w:pPr>
      <w:r w:rsidRPr="00471034">
        <w:t>контроль превышения нормативного времени, выделенного на устранение Обращения;</w:t>
      </w:r>
    </w:p>
    <w:p w14:paraId="61F283BA" w14:textId="77777777" w:rsidR="001A4A38" w:rsidRPr="00471034" w:rsidRDefault="001A4A38">
      <w:pPr>
        <w:pStyle w:val="afffff3"/>
        <w:numPr>
          <w:ilvl w:val="0"/>
          <w:numId w:val="28"/>
        </w:numPr>
        <w:rPr>
          <w:sz w:val="24"/>
        </w:rPr>
      </w:pPr>
      <w:r w:rsidRPr="00471034">
        <w:t>рассылку уведомлений по электронной почте, в соответствии со сделанными настройками (по событиям, по регламентным срокам).</w:t>
      </w:r>
    </w:p>
    <w:p w14:paraId="2FB46C0F" w14:textId="77777777" w:rsidR="00612A37" w:rsidRPr="00471034" w:rsidRDefault="00612A37" w:rsidP="00612A37">
      <w:pPr>
        <w:pStyle w:val="afffff3"/>
        <w:ind w:firstLine="0"/>
        <w:rPr>
          <w:b/>
          <w:bCs/>
        </w:rPr>
      </w:pPr>
      <w:r w:rsidRPr="00471034">
        <w:rPr>
          <w:b/>
          <w:bCs/>
        </w:rPr>
        <w:t>Закрытие обращений пользователей</w:t>
      </w:r>
    </w:p>
    <w:p w14:paraId="37A24E19" w14:textId="77777777" w:rsidR="00612A37" w:rsidRPr="00471034" w:rsidRDefault="00612A37" w:rsidP="00612A37">
      <w:pPr>
        <w:pStyle w:val="afffff3"/>
        <w:rPr>
          <w:sz w:val="24"/>
        </w:rPr>
      </w:pPr>
      <w:r w:rsidRPr="00471034">
        <w:t xml:space="preserve">В части закрытия Запросов Система обеспечивает: </w:t>
      </w:r>
    </w:p>
    <w:p w14:paraId="689AD5F8" w14:textId="77777777" w:rsidR="00612A37" w:rsidRPr="00471034" w:rsidRDefault="00612A37">
      <w:pPr>
        <w:pStyle w:val="afffff3"/>
        <w:numPr>
          <w:ilvl w:val="0"/>
          <w:numId w:val="29"/>
        </w:numPr>
        <w:rPr>
          <w:sz w:val="24"/>
        </w:rPr>
      </w:pPr>
      <w:r w:rsidRPr="00471034">
        <w:t>при закрытии Обращений Система должна предоставлять возможность ввода описания решения:</w:t>
      </w:r>
    </w:p>
    <w:p w14:paraId="170F7079" w14:textId="77777777" w:rsidR="00612A37" w:rsidRPr="00471034" w:rsidRDefault="00612A37">
      <w:pPr>
        <w:pStyle w:val="afffff3"/>
        <w:numPr>
          <w:ilvl w:val="1"/>
          <w:numId w:val="29"/>
        </w:numPr>
        <w:rPr>
          <w:sz w:val="24"/>
        </w:rPr>
      </w:pPr>
      <w:r w:rsidRPr="00471034">
        <w:t>ввод подтверждения от пользователя об успешном решении;</w:t>
      </w:r>
    </w:p>
    <w:p w14:paraId="465AA294" w14:textId="77777777" w:rsidR="00612A37" w:rsidRPr="00471034" w:rsidRDefault="00612A37">
      <w:pPr>
        <w:pStyle w:val="afffff3"/>
        <w:numPr>
          <w:ilvl w:val="1"/>
          <w:numId w:val="29"/>
        </w:numPr>
        <w:rPr>
          <w:sz w:val="24"/>
        </w:rPr>
      </w:pPr>
      <w:r w:rsidRPr="00471034">
        <w:t>ввод описания с помощью добавления текста;</w:t>
      </w:r>
    </w:p>
    <w:p w14:paraId="1E1BF2B1" w14:textId="77777777" w:rsidR="00612A37" w:rsidRPr="00471034" w:rsidRDefault="00612A37">
      <w:pPr>
        <w:pStyle w:val="afffff3"/>
        <w:numPr>
          <w:ilvl w:val="0"/>
          <w:numId w:val="29"/>
        </w:numPr>
        <w:rPr>
          <w:sz w:val="24"/>
        </w:rPr>
      </w:pPr>
      <w:r w:rsidRPr="00471034">
        <w:t>автоматическое оповещение пользователей о завершении обработки их обращений с возможностью подтвердить или опровергнуть успешность решения непосредственно по электронной почте и через web-портал самообслуживания;</w:t>
      </w:r>
    </w:p>
    <w:p w14:paraId="313A2B7F" w14:textId="77777777" w:rsidR="00612A37" w:rsidRPr="00471034" w:rsidRDefault="00612A37">
      <w:pPr>
        <w:pStyle w:val="afffff3"/>
        <w:numPr>
          <w:ilvl w:val="0"/>
          <w:numId w:val="29"/>
        </w:numPr>
        <w:rPr>
          <w:sz w:val="24"/>
        </w:rPr>
      </w:pPr>
      <w:r w:rsidRPr="00471034">
        <w:t>в случае невозможности получения подтверждения от пользователя Система должна произвести автоматическое закрытие обращения через регламентированный промежуток времени. У оператора должна быть возможность «отложить» автоматическое закрытие Обращения на определенное время для повторной попытки получения подтверждения.</w:t>
      </w:r>
    </w:p>
    <w:p w14:paraId="1FA36DA6" w14:textId="77777777" w:rsidR="00612A37" w:rsidRPr="00471034" w:rsidRDefault="00612A37" w:rsidP="00612A37">
      <w:pPr>
        <w:pStyle w:val="afffff3"/>
        <w:ind w:firstLine="0"/>
        <w:rPr>
          <w:b/>
          <w:bCs/>
        </w:rPr>
      </w:pPr>
      <w:r w:rsidRPr="00471034">
        <w:rPr>
          <w:b/>
          <w:bCs/>
        </w:rPr>
        <w:t>Настройка жизненного цикла обращения</w:t>
      </w:r>
    </w:p>
    <w:p w14:paraId="5BB229DB" w14:textId="77777777" w:rsidR="00612A37" w:rsidRPr="00471034" w:rsidRDefault="00612A37" w:rsidP="00612A37">
      <w:pPr>
        <w:pStyle w:val="afffff3"/>
      </w:pPr>
      <w:r w:rsidRPr="00471034">
        <w:t xml:space="preserve">В части настройки жизненного цикла Обращений Система обеспечивает: </w:t>
      </w:r>
    </w:p>
    <w:p w14:paraId="5CFCAB5F" w14:textId="77777777" w:rsidR="00612A37" w:rsidRPr="00471034" w:rsidRDefault="00612A37">
      <w:pPr>
        <w:pStyle w:val="afffff3"/>
        <w:numPr>
          <w:ilvl w:val="0"/>
          <w:numId w:val="30"/>
        </w:numPr>
        <w:rPr>
          <w:color w:val="auto"/>
        </w:rPr>
      </w:pPr>
      <w:r w:rsidRPr="00471034">
        <w:t>поддержку различных типов обращений, каждый из которых определяет маршрут обработки, перечень ответственных сотрудников и подразделений;</w:t>
      </w:r>
    </w:p>
    <w:p w14:paraId="64473C2B" w14:textId="77777777" w:rsidR="00612A37" w:rsidRPr="00471034" w:rsidRDefault="00612A37">
      <w:pPr>
        <w:pStyle w:val="afffff3"/>
        <w:numPr>
          <w:ilvl w:val="0"/>
          <w:numId w:val="30"/>
        </w:numPr>
        <w:rPr>
          <w:color w:val="auto"/>
        </w:rPr>
      </w:pPr>
      <w:r w:rsidRPr="00471034">
        <w:t>возможность создания собственных типов обращений с указанием правил и ограничений перехода между состояниями, правил заполнения пользовательских параметров при смене состояний;</w:t>
      </w:r>
    </w:p>
    <w:p w14:paraId="1BDC239A" w14:textId="77777777" w:rsidR="00612A37" w:rsidRPr="00471034" w:rsidRDefault="00612A37">
      <w:pPr>
        <w:pStyle w:val="afffff3"/>
        <w:numPr>
          <w:ilvl w:val="0"/>
          <w:numId w:val="30"/>
        </w:numPr>
        <w:rPr>
          <w:color w:val="auto"/>
        </w:rPr>
      </w:pPr>
      <w:r w:rsidRPr="00471034">
        <w:t>назначение объектов в работу как персонально, так и на группу специалистов;</w:t>
      </w:r>
    </w:p>
    <w:p w14:paraId="674E8696" w14:textId="77777777" w:rsidR="00612A37" w:rsidRPr="00471034" w:rsidRDefault="00612A37">
      <w:pPr>
        <w:pStyle w:val="afffff3"/>
        <w:numPr>
          <w:ilvl w:val="0"/>
          <w:numId w:val="30"/>
        </w:numPr>
        <w:rPr>
          <w:color w:val="auto"/>
        </w:rPr>
      </w:pPr>
      <w:r w:rsidRPr="00471034">
        <w:t>учет времени выполнения Обращения каждым специалистом, который принимал участие в ее решении;</w:t>
      </w:r>
    </w:p>
    <w:p w14:paraId="4A8E18CF" w14:textId="77777777" w:rsidR="00612A37" w:rsidRPr="00471034" w:rsidRDefault="00612A37">
      <w:pPr>
        <w:pStyle w:val="afffff3"/>
        <w:numPr>
          <w:ilvl w:val="0"/>
          <w:numId w:val="30"/>
        </w:numPr>
        <w:rPr>
          <w:color w:val="auto"/>
        </w:rPr>
      </w:pPr>
      <w:r w:rsidRPr="00471034">
        <w:t>автоматическую передачу ответственности за Обращение при изменении состояния Обращения;</w:t>
      </w:r>
    </w:p>
    <w:p w14:paraId="485AA1C1" w14:textId="77777777" w:rsidR="00612A37" w:rsidRPr="00471034" w:rsidRDefault="00612A37">
      <w:pPr>
        <w:pStyle w:val="afffff3"/>
        <w:numPr>
          <w:ilvl w:val="0"/>
          <w:numId w:val="30"/>
        </w:numPr>
        <w:rPr>
          <w:color w:val="auto"/>
        </w:rPr>
      </w:pPr>
      <w:r w:rsidRPr="00471034">
        <w:t>выполнение определенной операции над несколькими выбранными объектами (массовая обработка).</w:t>
      </w:r>
    </w:p>
    <w:p w14:paraId="57FC39CF" w14:textId="77777777" w:rsidR="00DF4384" w:rsidRPr="00471034" w:rsidRDefault="00DF4384" w:rsidP="00DF4384">
      <w:pPr>
        <w:pStyle w:val="3-"/>
      </w:pPr>
      <w:bookmarkStart w:id="51" w:name="_Toc188347888"/>
      <w:r w:rsidRPr="00471034">
        <w:rPr>
          <w:szCs w:val="26"/>
        </w:rPr>
        <w:lastRenderedPageBreak/>
        <w:t>Управление каталогом услуг и уровнем обслуживания</w:t>
      </w:r>
      <w:bookmarkEnd w:id="51"/>
    </w:p>
    <w:p w14:paraId="0242AC18" w14:textId="77777777" w:rsidR="00B37601" w:rsidRPr="00471034" w:rsidRDefault="00B37601" w:rsidP="00B37601">
      <w:pPr>
        <w:pStyle w:val="afffff3"/>
        <w:rPr>
          <w:sz w:val="24"/>
        </w:rPr>
      </w:pPr>
      <w:r w:rsidRPr="00471034">
        <w:t>Управление каталогом услуг и уровнем обслуживания является обеспечивающим процессом для процесса управления инцидентами и запросами на обслуживание. Система обеспечивает следующие функции в рамках процесса управления каталогом услуг и уровнем обслуживания:</w:t>
      </w:r>
    </w:p>
    <w:p w14:paraId="52D0CBCA" w14:textId="77777777" w:rsidR="00B37601" w:rsidRPr="00471034" w:rsidRDefault="00B37601">
      <w:pPr>
        <w:pStyle w:val="afffff3"/>
        <w:numPr>
          <w:ilvl w:val="0"/>
          <w:numId w:val="31"/>
        </w:numPr>
        <w:rPr>
          <w:sz w:val="24"/>
        </w:rPr>
      </w:pPr>
      <w:r w:rsidRPr="00471034">
        <w:t>создание, эффективный доступ, навигацию, редактирование и хранение каталогов и данных о предоставляемых услугах или пакетах услуг;</w:t>
      </w:r>
    </w:p>
    <w:p w14:paraId="2F26F1A2" w14:textId="77777777" w:rsidR="00B37601" w:rsidRPr="00471034" w:rsidRDefault="00B37601">
      <w:pPr>
        <w:pStyle w:val="afffff3"/>
        <w:numPr>
          <w:ilvl w:val="0"/>
          <w:numId w:val="31"/>
        </w:numPr>
        <w:rPr>
          <w:sz w:val="24"/>
        </w:rPr>
      </w:pPr>
      <w:r w:rsidRPr="00471034">
        <w:t>создание, удаление, архивирование, редактирование, возможность синхронизации с внешними системами хранения услуг;</w:t>
      </w:r>
    </w:p>
    <w:p w14:paraId="041097E4" w14:textId="77777777" w:rsidR="00B37601" w:rsidRPr="00471034" w:rsidRDefault="00B37601">
      <w:pPr>
        <w:pStyle w:val="afffff3"/>
        <w:numPr>
          <w:ilvl w:val="0"/>
          <w:numId w:val="31"/>
        </w:numPr>
        <w:rPr>
          <w:sz w:val="24"/>
        </w:rPr>
      </w:pPr>
      <w:r w:rsidRPr="00471034">
        <w:t>ввод, хранение и доступ к данным об уровне предоставления услуг (SLA);</w:t>
      </w:r>
    </w:p>
    <w:p w14:paraId="0B9FB69C" w14:textId="77777777" w:rsidR="00B37601" w:rsidRPr="00471034" w:rsidRDefault="00B37601">
      <w:pPr>
        <w:pStyle w:val="afffff3"/>
        <w:numPr>
          <w:ilvl w:val="0"/>
          <w:numId w:val="31"/>
        </w:numPr>
        <w:rPr>
          <w:sz w:val="24"/>
        </w:rPr>
      </w:pPr>
      <w:r w:rsidRPr="00471034">
        <w:t>регламентацию условий обслуживания пользователей, работы с запросами в рамках предоставляемых услуг, включая:</w:t>
      </w:r>
    </w:p>
    <w:p w14:paraId="092D3BAB" w14:textId="77777777" w:rsidR="00B37601" w:rsidRPr="00471034" w:rsidRDefault="00B37601">
      <w:pPr>
        <w:pStyle w:val="afffff3"/>
        <w:numPr>
          <w:ilvl w:val="0"/>
          <w:numId w:val="31"/>
        </w:numPr>
        <w:rPr>
          <w:sz w:val="24"/>
        </w:rPr>
      </w:pPr>
      <w:r w:rsidRPr="00471034">
        <w:t>перечень возможных запросов по данной услуге, с указанием приоритета обслуживания и подразделений, ответственных за разрешения Запроса;</w:t>
      </w:r>
    </w:p>
    <w:p w14:paraId="2756BD0E" w14:textId="77777777" w:rsidR="00B37601" w:rsidRPr="00471034" w:rsidRDefault="00B37601">
      <w:pPr>
        <w:pStyle w:val="afffff3"/>
        <w:numPr>
          <w:ilvl w:val="0"/>
          <w:numId w:val="31"/>
        </w:numPr>
        <w:rPr>
          <w:sz w:val="24"/>
        </w:rPr>
      </w:pPr>
      <w:r w:rsidRPr="00471034">
        <w:t>данные о нормативном времени разрешения Запроса, в зависимости от приоритета обслуживания, класса обслуживания (временном периоде оказания услуг) и критичности Запроса (степени влияния на оказание услуги);</w:t>
      </w:r>
    </w:p>
    <w:p w14:paraId="459F82D3" w14:textId="77777777" w:rsidR="00B37601" w:rsidRPr="00471034" w:rsidRDefault="00B37601">
      <w:pPr>
        <w:pStyle w:val="afffff3"/>
        <w:numPr>
          <w:ilvl w:val="0"/>
          <w:numId w:val="31"/>
        </w:numPr>
        <w:rPr>
          <w:sz w:val="24"/>
        </w:rPr>
      </w:pPr>
      <w:r w:rsidRPr="00471034">
        <w:t>данные о процедуре эскалации Запроса в зависимости от приоритета;</w:t>
      </w:r>
    </w:p>
    <w:p w14:paraId="136AB019" w14:textId="77777777" w:rsidR="00B37601" w:rsidRPr="00471034" w:rsidRDefault="00B37601">
      <w:pPr>
        <w:pStyle w:val="afffff3"/>
        <w:numPr>
          <w:ilvl w:val="0"/>
          <w:numId w:val="31"/>
        </w:numPr>
        <w:rPr>
          <w:sz w:val="24"/>
        </w:rPr>
      </w:pPr>
      <w:r w:rsidRPr="00471034">
        <w:t>ведение истории событий по каждой услуге;</w:t>
      </w:r>
    </w:p>
    <w:p w14:paraId="7EF26195" w14:textId="77777777" w:rsidR="00B37601" w:rsidRPr="00471034" w:rsidRDefault="00B37601">
      <w:pPr>
        <w:pStyle w:val="afffff3"/>
        <w:numPr>
          <w:ilvl w:val="0"/>
          <w:numId w:val="31"/>
        </w:numPr>
        <w:rPr>
          <w:sz w:val="24"/>
        </w:rPr>
      </w:pPr>
      <w:r w:rsidRPr="00471034">
        <w:t>контроль текущего состояния услуг;</w:t>
      </w:r>
    </w:p>
    <w:p w14:paraId="33967B4E" w14:textId="77777777" w:rsidR="00B37601" w:rsidRPr="00471034" w:rsidRDefault="00B37601">
      <w:pPr>
        <w:pStyle w:val="afffff3"/>
        <w:numPr>
          <w:ilvl w:val="0"/>
          <w:numId w:val="31"/>
        </w:numPr>
        <w:rPr>
          <w:sz w:val="24"/>
        </w:rPr>
      </w:pPr>
      <w:r w:rsidRPr="00471034">
        <w:t>классификацию услуг на бизнес-услуги и операционные услуги;</w:t>
      </w:r>
    </w:p>
    <w:p w14:paraId="2F0521A6" w14:textId="77777777" w:rsidR="00DF4384" w:rsidRPr="00471034" w:rsidRDefault="00DF4384" w:rsidP="00DF4384">
      <w:pPr>
        <w:pStyle w:val="3-"/>
      </w:pPr>
      <w:bookmarkStart w:id="52" w:name="_Toc188347889"/>
      <w:r w:rsidRPr="00471034">
        <w:rPr>
          <w:szCs w:val="26"/>
        </w:rPr>
        <w:t>Управление конфигурациями</w:t>
      </w:r>
      <w:bookmarkEnd w:id="52"/>
    </w:p>
    <w:p w14:paraId="72E8ADA0" w14:textId="77777777" w:rsidR="00B37601" w:rsidRPr="00471034" w:rsidRDefault="00B37601" w:rsidP="00B37601">
      <w:pPr>
        <w:pStyle w:val="afffff3"/>
        <w:rPr>
          <w:sz w:val="24"/>
        </w:rPr>
      </w:pPr>
      <w:r w:rsidRPr="00471034">
        <w:t>Система предоставляет следующие возможности в части управления конфигурациями:</w:t>
      </w:r>
    </w:p>
    <w:p w14:paraId="6359C889" w14:textId="77777777" w:rsidR="00B37601" w:rsidRPr="00471034" w:rsidRDefault="00B37601">
      <w:pPr>
        <w:pStyle w:val="afffff3"/>
        <w:numPr>
          <w:ilvl w:val="0"/>
          <w:numId w:val="32"/>
        </w:numPr>
        <w:rPr>
          <w:sz w:val="24"/>
        </w:rPr>
      </w:pPr>
      <w:r w:rsidRPr="00471034">
        <w:t>ведение учета конфигурационных единиц (КЕ);</w:t>
      </w:r>
    </w:p>
    <w:p w14:paraId="066F21E4" w14:textId="77777777" w:rsidR="00573615" w:rsidRPr="00471034" w:rsidRDefault="00B37601">
      <w:pPr>
        <w:pStyle w:val="afffff3"/>
        <w:numPr>
          <w:ilvl w:val="0"/>
          <w:numId w:val="32"/>
        </w:numPr>
        <w:rPr>
          <w:sz w:val="24"/>
        </w:rPr>
      </w:pPr>
      <w:r w:rsidRPr="00471034">
        <w:t>настройки связей между КЕ и определение влияния связей;</w:t>
      </w:r>
    </w:p>
    <w:p w14:paraId="7073CD71" w14:textId="77777777" w:rsidR="00573615" w:rsidRPr="00471034" w:rsidRDefault="00B37601">
      <w:pPr>
        <w:pStyle w:val="afffff3"/>
        <w:numPr>
          <w:ilvl w:val="0"/>
          <w:numId w:val="32"/>
        </w:numPr>
        <w:rPr>
          <w:sz w:val="24"/>
        </w:rPr>
      </w:pPr>
      <w:r w:rsidRPr="00471034">
        <w:t>настройка жизненного цикла КЕ;</w:t>
      </w:r>
    </w:p>
    <w:p w14:paraId="259D48EF" w14:textId="77777777" w:rsidR="00573615" w:rsidRPr="00471034" w:rsidRDefault="00B37601">
      <w:pPr>
        <w:pStyle w:val="afffff3"/>
        <w:numPr>
          <w:ilvl w:val="0"/>
          <w:numId w:val="32"/>
        </w:numPr>
        <w:rPr>
          <w:sz w:val="24"/>
        </w:rPr>
      </w:pPr>
      <w:r w:rsidRPr="00471034">
        <w:t>распределение ролевой ответственности за сопровождение КЕ;</w:t>
      </w:r>
    </w:p>
    <w:p w14:paraId="1E03CD6C" w14:textId="77777777" w:rsidR="00573615" w:rsidRPr="00471034" w:rsidRDefault="00B37601">
      <w:pPr>
        <w:pStyle w:val="afffff3"/>
        <w:numPr>
          <w:ilvl w:val="0"/>
          <w:numId w:val="32"/>
        </w:numPr>
        <w:rPr>
          <w:sz w:val="24"/>
        </w:rPr>
      </w:pPr>
      <w:r w:rsidRPr="00471034">
        <w:t>привязки КЕ к пользователю, использующего КЕ;</w:t>
      </w:r>
    </w:p>
    <w:p w14:paraId="12EC5E7C" w14:textId="77777777" w:rsidR="00573615" w:rsidRPr="00471034" w:rsidRDefault="00B37601">
      <w:pPr>
        <w:pStyle w:val="afffff3"/>
        <w:numPr>
          <w:ilvl w:val="0"/>
          <w:numId w:val="32"/>
        </w:numPr>
        <w:rPr>
          <w:sz w:val="24"/>
        </w:rPr>
      </w:pPr>
      <w:r w:rsidRPr="00471034">
        <w:t>определения местоположения КЕ и ответственного за КЕ;</w:t>
      </w:r>
    </w:p>
    <w:p w14:paraId="10F18202" w14:textId="77777777" w:rsidR="00573615" w:rsidRPr="00471034" w:rsidRDefault="00B37601">
      <w:pPr>
        <w:pStyle w:val="afffff3"/>
        <w:numPr>
          <w:ilvl w:val="0"/>
          <w:numId w:val="32"/>
        </w:numPr>
        <w:rPr>
          <w:sz w:val="24"/>
        </w:rPr>
      </w:pPr>
      <w:r w:rsidRPr="00471034">
        <w:t>отслеживание окончания гарантийных сроков и обязательств по лицензионным соглашениям или контрактам на использование аппаратного обеспечения;</w:t>
      </w:r>
    </w:p>
    <w:p w14:paraId="1C153ABB" w14:textId="77777777" w:rsidR="00573615" w:rsidRPr="00471034" w:rsidRDefault="00B37601">
      <w:pPr>
        <w:pStyle w:val="afffff3"/>
        <w:numPr>
          <w:ilvl w:val="0"/>
          <w:numId w:val="32"/>
        </w:numPr>
        <w:rPr>
          <w:sz w:val="24"/>
        </w:rPr>
      </w:pPr>
      <w:r w:rsidRPr="00471034">
        <w:t>поддержка в актуальном состоянии базы данных управления конфигурациями;</w:t>
      </w:r>
    </w:p>
    <w:p w14:paraId="757ACDA7" w14:textId="77777777" w:rsidR="00573615" w:rsidRPr="00471034" w:rsidRDefault="00B37601">
      <w:pPr>
        <w:pStyle w:val="afffff3"/>
        <w:numPr>
          <w:ilvl w:val="0"/>
          <w:numId w:val="32"/>
        </w:numPr>
        <w:rPr>
          <w:sz w:val="24"/>
        </w:rPr>
      </w:pPr>
      <w:r w:rsidRPr="00471034">
        <w:t xml:space="preserve">документирование всех активностей, связанные с КЕ. </w:t>
      </w:r>
    </w:p>
    <w:p w14:paraId="033088F1" w14:textId="77777777" w:rsidR="00573615" w:rsidRPr="00471034" w:rsidRDefault="00B37601">
      <w:pPr>
        <w:pStyle w:val="afffff3"/>
        <w:numPr>
          <w:ilvl w:val="0"/>
          <w:numId w:val="32"/>
        </w:numPr>
        <w:rPr>
          <w:sz w:val="24"/>
        </w:rPr>
      </w:pPr>
      <w:r w:rsidRPr="00471034">
        <w:t>интеграции со всеми смежными процессами (управление инцидентами и запросами на обслуживание, управление изменениями);</w:t>
      </w:r>
    </w:p>
    <w:p w14:paraId="78023008" w14:textId="77777777" w:rsidR="00573615" w:rsidRPr="00471034" w:rsidRDefault="00B37601">
      <w:pPr>
        <w:pStyle w:val="afffff3"/>
        <w:numPr>
          <w:ilvl w:val="0"/>
          <w:numId w:val="32"/>
        </w:numPr>
        <w:rPr>
          <w:sz w:val="24"/>
        </w:rPr>
      </w:pPr>
      <w:r w:rsidRPr="00471034">
        <w:lastRenderedPageBreak/>
        <w:t>контроля остаточной стоимости КЕ;</w:t>
      </w:r>
    </w:p>
    <w:p w14:paraId="06F9A2BD" w14:textId="77777777" w:rsidR="00573615" w:rsidRPr="00471034" w:rsidRDefault="00B37601">
      <w:pPr>
        <w:pStyle w:val="afffff3"/>
        <w:numPr>
          <w:ilvl w:val="0"/>
          <w:numId w:val="32"/>
        </w:numPr>
        <w:rPr>
          <w:sz w:val="24"/>
        </w:rPr>
      </w:pPr>
      <w:r w:rsidRPr="00471034">
        <w:t>контроля количества остатков КЕ для использования;</w:t>
      </w:r>
    </w:p>
    <w:p w14:paraId="31E4F292" w14:textId="77777777" w:rsidR="00B37601" w:rsidRPr="00471034" w:rsidRDefault="00B37601">
      <w:pPr>
        <w:pStyle w:val="afffff3"/>
        <w:numPr>
          <w:ilvl w:val="0"/>
          <w:numId w:val="32"/>
        </w:numPr>
        <w:rPr>
          <w:sz w:val="24"/>
        </w:rPr>
      </w:pPr>
      <w:r w:rsidRPr="00471034">
        <w:t>синхронизации базы данных конфигурационных единиц системы с внешними системами (в том числе, посредством синхронизации файлов csv, xml формата) с помощью модуля универсального импорта;</w:t>
      </w:r>
    </w:p>
    <w:p w14:paraId="373A9093" w14:textId="77777777" w:rsidR="00DF4384" w:rsidRPr="00471034" w:rsidRDefault="00DF4384" w:rsidP="00DF4384">
      <w:pPr>
        <w:pStyle w:val="3-"/>
      </w:pPr>
      <w:bookmarkStart w:id="53" w:name="_Toc188347890"/>
      <w:r w:rsidRPr="00471034">
        <w:rPr>
          <w:szCs w:val="26"/>
        </w:rPr>
        <w:t>Личный кабинет пользователей</w:t>
      </w:r>
      <w:bookmarkEnd w:id="53"/>
    </w:p>
    <w:p w14:paraId="5CC92075" w14:textId="77777777" w:rsidR="00D7677F" w:rsidRPr="00471034" w:rsidRDefault="00D7677F" w:rsidP="00D7677F">
      <w:pPr>
        <w:pStyle w:val="afffff3"/>
        <w:rPr>
          <w:sz w:val="24"/>
        </w:rPr>
      </w:pPr>
      <w:r w:rsidRPr="00471034">
        <w:t>Личный кабинет предоставляет следующие возможности:</w:t>
      </w:r>
    </w:p>
    <w:p w14:paraId="2AEF062A" w14:textId="77777777" w:rsidR="00D7677F" w:rsidRPr="00471034" w:rsidRDefault="00D7677F">
      <w:pPr>
        <w:pStyle w:val="afffff3"/>
        <w:numPr>
          <w:ilvl w:val="0"/>
          <w:numId w:val="33"/>
        </w:numPr>
        <w:rPr>
          <w:sz w:val="24"/>
        </w:rPr>
      </w:pPr>
      <w:r w:rsidRPr="00471034">
        <w:t>Просмотр и изменение данных о сотруднике:</w:t>
      </w:r>
    </w:p>
    <w:p w14:paraId="2ECC550C" w14:textId="77777777" w:rsidR="00D7677F" w:rsidRPr="00471034" w:rsidRDefault="00D7677F">
      <w:pPr>
        <w:pStyle w:val="afffff3"/>
        <w:numPr>
          <w:ilvl w:val="1"/>
          <w:numId w:val="33"/>
        </w:numPr>
        <w:rPr>
          <w:sz w:val="24"/>
        </w:rPr>
      </w:pPr>
      <w:r w:rsidRPr="00471034">
        <w:t>Просмотр общей информации: ФИО, должность, руководитель, логин;</w:t>
      </w:r>
    </w:p>
    <w:p w14:paraId="6FE77464" w14:textId="77777777" w:rsidR="00D7677F" w:rsidRPr="00471034" w:rsidRDefault="00D7677F">
      <w:pPr>
        <w:pStyle w:val="afffff3"/>
        <w:numPr>
          <w:ilvl w:val="1"/>
          <w:numId w:val="33"/>
        </w:numPr>
        <w:rPr>
          <w:sz w:val="24"/>
        </w:rPr>
      </w:pPr>
      <w:r w:rsidRPr="00471034">
        <w:t>Редактирование контактной информации (для пользователей, заведенных вручную);</w:t>
      </w:r>
    </w:p>
    <w:p w14:paraId="1D6901AA" w14:textId="77777777" w:rsidR="00D7677F" w:rsidRPr="00471034" w:rsidRDefault="00D7677F">
      <w:pPr>
        <w:pStyle w:val="afffff3"/>
        <w:numPr>
          <w:ilvl w:val="1"/>
          <w:numId w:val="33"/>
        </w:numPr>
        <w:rPr>
          <w:sz w:val="24"/>
        </w:rPr>
      </w:pPr>
      <w:r w:rsidRPr="00471034">
        <w:t>Изменение пароля (для пользователей, заведенных «вручную»).</w:t>
      </w:r>
    </w:p>
    <w:p w14:paraId="6071886F" w14:textId="77777777" w:rsidR="00D7677F" w:rsidRPr="00471034" w:rsidRDefault="00D7677F">
      <w:pPr>
        <w:pStyle w:val="afffff3"/>
        <w:numPr>
          <w:ilvl w:val="1"/>
          <w:numId w:val="33"/>
        </w:numPr>
        <w:rPr>
          <w:sz w:val="24"/>
        </w:rPr>
      </w:pPr>
      <w:r w:rsidRPr="00471034">
        <w:t>Просмотр базы знаний и поиск в базе знаний.</w:t>
      </w:r>
    </w:p>
    <w:p w14:paraId="7E8BF492" w14:textId="77777777" w:rsidR="00D7677F" w:rsidRPr="00471034" w:rsidRDefault="00D7677F">
      <w:pPr>
        <w:pStyle w:val="afffff3"/>
        <w:numPr>
          <w:ilvl w:val="0"/>
          <w:numId w:val="33"/>
        </w:numPr>
        <w:rPr>
          <w:sz w:val="24"/>
        </w:rPr>
      </w:pPr>
      <w:r w:rsidRPr="00471034">
        <w:t>Просмотр списка предоставляемых сотруднику услуг;</w:t>
      </w:r>
    </w:p>
    <w:p w14:paraId="5A32749B" w14:textId="77777777" w:rsidR="00D7677F" w:rsidRPr="00471034" w:rsidRDefault="00D7677F">
      <w:pPr>
        <w:pStyle w:val="afffff3"/>
        <w:numPr>
          <w:ilvl w:val="0"/>
          <w:numId w:val="33"/>
        </w:numPr>
        <w:rPr>
          <w:sz w:val="24"/>
        </w:rPr>
      </w:pPr>
      <w:r w:rsidRPr="00471034">
        <w:t>Регистрация Обращений, включая возможность:</w:t>
      </w:r>
    </w:p>
    <w:p w14:paraId="5CB049FB" w14:textId="77777777" w:rsidR="00D7677F" w:rsidRPr="00471034" w:rsidRDefault="00D7677F">
      <w:pPr>
        <w:pStyle w:val="afffff3"/>
        <w:numPr>
          <w:ilvl w:val="1"/>
          <w:numId w:val="33"/>
        </w:numPr>
        <w:rPr>
          <w:sz w:val="24"/>
        </w:rPr>
      </w:pPr>
      <w:r w:rsidRPr="00471034">
        <w:t>прикрепления файлов при регистрации Обращения;</w:t>
      </w:r>
    </w:p>
    <w:p w14:paraId="7212FCB2" w14:textId="77777777" w:rsidR="00D7677F" w:rsidRPr="00471034" w:rsidRDefault="00D7677F">
      <w:pPr>
        <w:pStyle w:val="afffff3"/>
        <w:numPr>
          <w:ilvl w:val="1"/>
          <w:numId w:val="33"/>
        </w:numPr>
        <w:rPr>
          <w:sz w:val="24"/>
        </w:rPr>
      </w:pPr>
      <w:r w:rsidRPr="00471034">
        <w:t>вставка графических изображений в текстовые поля Обращения из буфера обмена.</w:t>
      </w:r>
    </w:p>
    <w:p w14:paraId="5D7522B0" w14:textId="77777777" w:rsidR="00D7677F" w:rsidRPr="00471034" w:rsidRDefault="00D7677F">
      <w:pPr>
        <w:pStyle w:val="afffff3"/>
        <w:numPr>
          <w:ilvl w:val="0"/>
          <w:numId w:val="33"/>
        </w:numPr>
        <w:rPr>
          <w:sz w:val="24"/>
        </w:rPr>
      </w:pPr>
      <w:r w:rsidRPr="00471034">
        <w:t>Просмотр информации о своих Обращениях:</w:t>
      </w:r>
    </w:p>
    <w:p w14:paraId="71C094AC" w14:textId="77777777" w:rsidR="00D7677F" w:rsidRPr="00471034" w:rsidRDefault="00D7677F">
      <w:pPr>
        <w:pStyle w:val="afffff3"/>
        <w:numPr>
          <w:ilvl w:val="1"/>
          <w:numId w:val="33"/>
        </w:numPr>
        <w:rPr>
          <w:sz w:val="24"/>
        </w:rPr>
      </w:pPr>
      <w:r w:rsidRPr="00471034">
        <w:t>Просмотр списка Обращений;</w:t>
      </w:r>
    </w:p>
    <w:p w14:paraId="0414896B" w14:textId="77777777" w:rsidR="00D7677F" w:rsidRPr="00471034" w:rsidRDefault="00D7677F">
      <w:pPr>
        <w:pStyle w:val="afffff3"/>
        <w:numPr>
          <w:ilvl w:val="1"/>
          <w:numId w:val="33"/>
        </w:numPr>
        <w:rPr>
          <w:sz w:val="24"/>
        </w:rPr>
      </w:pPr>
      <w:r w:rsidRPr="00471034">
        <w:t>Просмотр общих параметров, текущего статуса и плановой даты закрытия Обращения;</w:t>
      </w:r>
    </w:p>
    <w:p w14:paraId="22E875F6" w14:textId="77777777" w:rsidR="00D7677F" w:rsidRPr="00471034" w:rsidRDefault="00D7677F">
      <w:pPr>
        <w:pStyle w:val="afffff3"/>
        <w:numPr>
          <w:ilvl w:val="1"/>
          <w:numId w:val="33"/>
        </w:numPr>
        <w:rPr>
          <w:sz w:val="24"/>
        </w:rPr>
      </w:pPr>
      <w:r w:rsidRPr="00471034">
        <w:t>Просмотр файлов, прикрепленных к Обращению;</w:t>
      </w:r>
    </w:p>
    <w:p w14:paraId="4B0218A9" w14:textId="77777777" w:rsidR="00D7677F" w:rsidRPr="00471034" w:rsidRDefault="00D7677F">
      <w:pPr>
        <w:pStyle w:val="afffff3"/>
        <w:numPr>
          <w:ilvl w:val="1"/>
          <w:numId w:val="33"/>
        </w:numPr>
        <w:rPr>
          <w:sz w:val="24"/>
        </w:rPr>
      </w:pPr>
      <w:r w:rsidRPr="00471034">
        <w:t>Добавление и удаление своих файлов;</w:t>
      </w:r>
    </w:p>
    <w:p w14:paraId="2A78F160" w14:textId="77777777" w:rsidR="00D7677F" w:rsidRPr="00471034" w:rsidRDefault="00D7677F">
      <w:pPr>
        <w:pStyle w:val="afffff3"/>
        <w:numPr>
          <w:ilvl w:val="1"/>
          <w:numId w:val="33"/>
        </w:numPr>
        <w:rPr>
          <w:sz w:val="24"/>
        </w:rPr>
      </w:pPr>
      <w:r w:rsidRPr="00471034">
        <w:t>Просмотр комментариев к Обращению;</w:t>
      </w:r>
    </w:p>
    <w:p w14:paraId="7CD0AB84" w14:textId="77777777" w:rsidR="00D7677F" w:rsidRPr="00471034" w:rsidRDefault="00D7677F">
      <w:pPr>
        <w:pStyle w:val="afffff3"/>
        <w:numPr>
          <w:ilvl w:val="1"/>
          <w:numId w:val="33"/>
        </w:numPr>
        <w:rPr>
          <w:sz w:val="24"/>
        </w:rPr>
      </w:pPr>
      <w:r w:rsidRPr="00471034">
        <w:t>Добавление, редактирование и удаление своих комментариев.</w:t>
      </w:r>
    </w:p>
    <w:p w14:paraId="6C50D745" w14:textId="77777777" w:rsidR="00D7677F" w:rsidRPr="00471034" w:rsidRDefault="00D7677F">
      <w:pPr>
        <w:pStyle w:val="afffff3"/>
        <w:numPr>
          <w:ilvl w:val="0"/>
          <w:numId w:val="33"/>
        </w:numPr>
        <w:rPr>
          <w:sz w:val="24"/>
        </w:rPr>
      </w:pPr>
      <w:r w:rsidRPr="00471034">
        <w:t>Выполнение согласований в рамках процессов управления обращениями, включая возможности:</w:t>
      </w:r>
    </w:p>
    <w:p w14:paraId="745F56B1" w14:textId="77777777" w:rsidR="00713CE3" w:rsidRPr="00471034" w:rsidRDefault="00D7677F" w:rsidP="00713CE3">
      <w:pPr>
        <w:pStyle w:val="afffff3"/>
        <w:numPr>
          <w:ilvl w:val="0"/>
          <w:numId w:val="33"/>
        </w:numPr>
        <w:rPr>
          <w:sz w:val="24"/>
        </w:rPr>
      </w:pPr>
      <w:r w:rsidRPr="00471034">
        <w:t>Просмотра списка согласований;</w:t>
      </w:r>
    </w:p>
    <w:p w14:paraId="088DC269" w14:textId="77777777" w:rsidR="00C94877" w:rsidRPr="00471034" w:rsidRDefault="00D7677F" w:rsidP="00713CE3">
      <w:pPr>
        <w:pStyle w:val="afffff3"/>
        <w:numPr>
          <w:ilvl w:val="0"/>
          <w:numId w:val="33"/>
        </w:numPr>
        <w:rPr>
          <w:sz w:val="24"/>
        </w:rPr>
      </w:pPr>
      <w:r w:rsidRPr="00471034">
        <w:t>Принятия решения о согласовании/отклонении с добавлением комментария.</w:t>
      </w:r>
    </w:p>
    <w:p w14:paraId="4167DE3B" w14:textId="77777777" w:rsidR="00C94877" w:rsidRPr="00471034" w:rsidRDefault="007B4C43" w:rsidP="008B31B5">
      <w:pPr>
        <w:pStyle w:val="1-"/>
        <w:spacing w:before="0" w:line="240" w:lineRule="auto"/>
        <w:ind w:left="0"/>
        <w:rPr>
          <w:rFonts w:ascii="Times New Roman" w:hAnsi="Times New Roman"/>
          <w:sz w:val="26"/>
          <w:szCs w:val="26"/>
        </w:rPr>
      </w:pPr>
      <w:bookmarkStart w:id="54" w:name="_Toc35005184"/>
      <w:bookmarkStart w:id="55" w:name="_Toc35192498"/>
      <w:bookmarkStart w:id="56" w:name="_Toc35005185"/>
      <w:bookmarkStart w:id="57" w:name="_Toc35192499"/>
      <w:bookmarkStart w:id="58" w:name="_Toc35005186"/>
      <w:bookmarkStart w:id="59" w:name="_Toc35192500"/>
      <w:bookmarkStart w:id="60" w:name="_Toc35005187"/>
      <w:bookmarkStart w:id="61" w:name="_Toc35192501"/>
      <w:bookmarkStart w:id="62" w:name="_Toc35005188"/>
      <w:bookmarkStart w:id="63" w:name="_Toc35192502"/>
      <w:bookmarkStart w:id="64" w:name="_Toc35005189"/>
      <w:bookmarkStart w:id="65" w:name="_Toc35192503"/>
      <w:bookmarkStart w:id="66" w:name="_Toc35005190"/>
      <w:bookmarkStart w:id="67" w:name="_Toc35192504"/>
      <w:bookmarkStart w:id="68" w:name="_Toc35005191"/>
      <w:bookmarkStart w:id="69" w:name="_Toc35192505"/>
      <w:bookmarkStart w:id="70" w:name="_Toc35005192"/>
      <w:bookmarkStart w:id="71" w:name="_Toc35192506"/>
      <w:bookmarkStart w:id="72" w:name="_Toc35005193"/>
      <w:bookmarkStart w:id="73" w:name="_Toc35192507"/>
      <w:bookmarkStart w:id="74" w:name="_Toc35005194"/>
      <w:bookmarkStart w:id="75" w:name="_Toc35192508"/>
      <w:bookmarkStart w:id="76" w:name="_Toc35005195"/>
      <w:bookmarkStart w:id="77" w:name="_Toc35192509"/>
      <w:bookmarkStart w:id="78" w:name="_Toc35005196"/>
      <w:bookmarkStart w:id="79" w:name="_Toc35192510"/>
      <w:bookmarkStart w:id="80" w:name="_Toc35005197"/>
      <w:bookmarkStart w:id="81" w:name="_Toc35192511"/>
      <w:bookmarkStart w:id="82" w:name="_Toc35005198"/>
      <w:bookmarkStart w:id="83" w:name="_Toc35192512"/>
      <w:bookmarkStart w:id="84" w:name="_Toc35005199"/>
      <w:bookmarkStart w:id="85" w:name="_Toc35192513"/>
      <w:bookmarkStart w:id="86" w:name="_Toc33090527"/>
      <w:bookmarkStart w:id="87" w:name="_Toc33090642"/>
      <w:bookmarkStart w:id="88" w:name="_Toc33091091"/>
      <w:bookmarkStart w:id="89" w:name="_Toc33091261"/>
      <w:bookmarkStart w:id="90" w:name="_Toc33091377"/>
      <w:bookmarkStart w:id="91" w:name="_Toc33091492"/>
      <w:bookmarkStart w:id="92" w:name="_Toc33091608"/>
      <w:bookmarkStart w:id="93" w:name="_Toc33091992"/>
      <w:bookmarkStart w:id="94" w:name="_Toc33098463"/>
      <w:bookmarkStart w:id="95" w:name="_Toc33098577"/>
      <w:bookmarkStart w:id="96" w:name="_Toc33090528"/>
      <w:bookmarkStart w:id="97" w:name="_Toc33090643"/>
      <w:bookmarkStart w:id="98" w:name="_Toc33091092"/>
      <w:bookmarkStart w:id="99" w:name="_Toc33091262"/>
      <w:bookmarkStart w:id="100" w:name="_Toc33091378"/>
      <w:bookmarkStart w:id="101" w:name="_Toc33091493"/>
      <w:bookmarkStart w:id="102" w:name="_Toc33091609"/>
      <w:bookmarkStart w:id="103" w:name="_Toc33091993"/>
      <w:bookmarkStart w:id="104" w:name="_Toc33098464"/>
      <w:bookmarkStart w:id="105" w:name="_Toc33098578"/>
      <w:bookmarkStart w:id="106" w:name="_Toc33090529"/>
      <w:bookmarkStart w:id="107" w:name="_Toc33090644"/>
      <w:bookmarkStart w:id="108" w:name="_Toc33091093"/>
      <w:bookmarkStart w:id="109" w:name="_Toc33091263"/>
      <w:bookmarkStart w:id="110" w:name="_Toc33091379"/>
      <w:bookmarkStart w:id="111" w:name="_Toc33091494"/>
      <w:bookmarkStart w:id="112" w:name="_Toc33091610"/>
      <w:bookmarkStart w:id="113" w:name="_Toc33091994"/>
      <w:bookmarkStart w:id="114" w:name="_Toc33098465"/>
      <w:bookmarkStart w:id="115" w:name="_Toc33098579"/>
      <w:bookmarkStart w:id="116" w:name="_Toc33090530"/>
      <w:bookmarkStart w:id="117" w:name="_Toc33090645"/>
      <w:bookmarkStart w:id="118" w:name="_Toc33091094"/>
      <w:bookmarkStart w:id="119" w:name="_Toc33091264"/>
      <w:bookmarkStart w:id="120" w:name="_Toc33091380"/>
      <w:bookmarkStart w:id="121" w:name="_Toc33091495"/>
      <w:bookmarkStart w:id="122" w:name="_Toc33091611"/>
      <w:bookmarkStart w:id="123" w:name="_Toc33091995"/>
      <w:bookmarkStart w:id="124" w:name="_Toc33098466"/>
      <w:bookmarkStart w:id="125" w:name="_Toc33098580"/>
      <w:bookmarkStart w:id="126" w:name="_Toc33090531"/>
      <w:bookmarkStart w:id="127" w:name="_Toc33090646"/>
      <w:bookmarkStart w:id="128" w:name="_Toc33091095"/>
      <w:bookmarkStart w:id="129" w:name="_Toc33091265"/>
      <w:bookmarkStart w:id="130" w:name="_Toc33091381"/>
      <w:bookmarkStart w:id="131" w:name="_Toc33091496"/>
      <w:bookmarkStart w:id="132" w:name="_Toc33091612"/>
      <w:bookmarkStart w:id="133" w:name="_Toc33091996"/>
      <w:bookmarkStart w:id="134" w:name="_Toc33098467"/>
      <w:bookmarkStart w:id="135" w:name="_Toc33098581"/>
      <w:bookmarkStart w:id="136" w:name="_Toc33090532"/>
      <w:bookmarkStart w:id="137" w:name="_Toc33090647"/>
      <w:bookmarkStart w:id="138" w:name="_Toc33091096"/>
      <w:bookmarkStart w:id="139" w:name="_Toc33091266"/>
      <w:bookmarkStart w:id="140" w:name="_Toc33091382"/>
      <w:bookmarkStart w:id="141" w:name="_Toc33091497"/>
      <w:bookmarkStart w:id="142" w:name="_Toc33091613"/>
      <w:bookmarkStart w:id="143" w:name="_Toc33091997"/>
      <w:bookmarkStart w:id="144" w:name="_Toc33098468"/>
      <w:bookmarkStart w:id="145" w:name="_Toc33098582"/>
      <w:bookmarkStart w:id="146" w:name="_Toc33090533"/>
      <w:bookmarkStart w:id="147" w:name="_Toc33090648"/>
      <w:bookmarkStart w:id="148" w:name="_Toc33091097"/>
      <w:bookmarkStart w:id="149" w:name="_Toc33091267"/>
      <w:bookmarkStart w:id="150" w:name="_Toc33091383"/>
      <w:bookmarkStart w:id="151" w:name="_Toc33091498"/>
      <w:bookmarkStart w:id="152" w:name="_Toc33091614"/>
      <w:bookmarkStart w:id="153" w:name="_Toc33091998"/>
      <w:bookmarkStart w:id="154" w:name="_Toc33098469"/>
      <w:bookmarkStart w:id="155" w:name="_Toc33098583"/>
      <w:bookmarkStart w:id="156" w:name="_Toc33090534"/>
      <w:bookmarkStart w:id="157" w:name="_Toc33090649"/>
      <w:bookmarkStart w:id="158" w:name="_Toc33091098"/>
      <w:bookmarkStart w:id="159" w:name="_Toc33091268"/>
      <w:bookmarkStart w:id="160" w:name="_Toc33091384"/>
      <w:bookmarkStart w:id="161" w:name="_Toc33091499"/>
      <w:bookmarkStart w:id="162" w:name="_Toc33091615"/>
      <w:bookmarkStart w:id="163" w:name="_Toc33091999"/>
      <w:bookmarkStart w:id="164" w:name="_Toc33098470"/>
      <w:bookmarkStart w:id="165" w:name="_Toc33098584"/>
      <w:bookmarkStart w:id="166" w:name="_Toc33090535"/>
      <w:bookmarkStart w:id="167" w:name="_Toc33090650"/>
      <w:bookmarkStart w:id="168" w:name="_Toc33091099"/>
      <w:bookmarkStart w:id="169" w:name="_Toc33091269"/>
      <w:bookmarkStart w:id="170" w:name="_Toc33091385"/>
      <w:bookmarkStart w:id="171" w:name="_Toc33091500"/>
      <w:bookmarkStart w:id="172" w:name="_Toc33091616"/>
      <w:bookmarkStart w:id="173" w:name="_Toc33092000"/>
      <w:bookmarkStart w:id="174" w:name="_Toc33098471"/>
      <w:bookmarkStart w:id="175" w:name="_Toc33098585"/>
      <w:bookmarkStart w:id="176" w:name="_Toc33090536"/>
      <w:bookmarkStart w:id="177" w:name="_Toc33090651"/>
      <w:bookmarkStart w:id="178" w:name="_Toc33091100"/>
      <w:bookmarkStart w:id="179" w:name="_Toc33091270"/>
      <w:bookmarkStart w:id="180" w:name="_Toc33091386"/>
      <w:bookmarkStart w:id="181" w:name="_Toc33091501"/>
      <w:bookmarkStart w:id="182" w:name="_Toc33091617"/>
      <w:bookmarkStart w:id="183" w:name="_Toc33092001"/>
      <w:bookmarkStart w:id="184" w:name="_Toc33098472"/>
      <w:bookmarkStart w:id="185" w:name="_Toc33098586"/>
      <w:bookmarkStart w:id="186" w:name="_Toc33090537"/>
      <w:bookmarkStart w:id="187" w:name="_Toc33090652"/>
      <w:bookmarkStart w:id="188" w:name="_Toc33091101"/>
      <w:bookmarkStart w:id="189" w:name="_Toc33091271"/>
      <w:bookmarkStart w:id="190" w:name="_Toc33091387"/>
      <w:bookmarkStart w:id="191" w:name="_Toc33091502"/>
      <w:bookmarkStart w:id="192" w:name="_Toc33091618"/>
      <w:bookmarkStart w:id="193" w:name="_Toc33092002"/>
      <w:bookmarkStart w:id="194" w:name="_Toc33098473"/>
      <w:bookmarkStart w:id="195" w:name="_Toc33098587"/>
      <w:bookmarkStart w:id="196" w:name="_Toc33090538"/>
      <w:bookmarkStart w:id="197" w:name="_Toc33090653"/>
      <w:bookmarkStart w:id="198" w:name="_Toc33091102"/>
      <w:bookmarkStart w:id="199" w:name="_Toc33091272"/>
      <w:bookmarkStart w:id="200" w:name="_Toc33091388"/>
      <w:bookmarkStart w:id="201" w:name="_Toc33091503"/>
      <w:bookmarkStart w:id="202" w:name="_Toc33091619"/>
      <w:bookmarkStart w:id="203" w:name="_Toc33092003"/>
      <w:bookmarkStart w:id="204" w:name="_Toc33098474"/>
      <w:bookmarkStart w:id="205" w:name="_Toc33098588"/>
      <w:bookmarkStart w:id="206" w:name="_Toc33090539"/>
      <w:bookmarkStart w:id="207" w:name="_Toc33090654"/>
      <w:bookmarkStart w:id="208" w:name="_Toc33091103"/>
      <w:bookmarkStart w:id="209" w:name="_Toc33091273"/>
      <w:bookmarkStart w:id="210" w:name="_Toc33091389"/>
      <w:bookmarkStart w:id="211" w:name="_Toc33091504"/>
      <w:bookmarkStart w:id="212" w:name="_Toc33091620"/>
      <w:bookmarkStart w:id="213" w:name="_Toc33092004"/>
      <w:bookmarkStart w:id="214" w:name="_Toc33098475"/>
      <w:bookmarkStart w:id="215" w:name="_Toc33098589"/>
      <w:bookmarkStart w:id="216" w:name="_Toc33090540"/>
      <w:bookmarkStart w:id="217" w:name="_Toc33090655"/>
      <w:bookmarkStart w:id="218" w:name="_Toc33091104"/>
      <w:bookmarkStart w:id="219" w:name="_Toc33091274"/>
      <w:bookmarkStart w:id="220" w:name="_Toc33091390"/>
      <w:bookmarkStart w:id="221" w:name="_Toc33091505"/>
      <w:bookmarkStart w:id="222" w:name="_Toc33091621"/>
      <w:bookmarkStart w:id="223" w:name="_Toc33092005"/>
      <w:bookmarkStart w:id="224" w:name="_Toc33098476"/>
      <w:bookmarkStart w:id="225" w:name="_Toc33098590"/>
      <w:bookmarkStart w:id="226" w:name="_Toc33090541"/>
      <w:bookmarkStart w:id="227" w:name="_Toc33090656"/>
      <w:bookmarkStart w:id="228" w:name="_Toc33091105"/>
      <w:bookmarkStart w:id="229" w:name="_Toc33091275"/>
      <w:bookmarkStart w:id="230" w:name="_Toc33091391"/>
      <w:bookmarkStart w:id="231" w:name="_Toc33091506"/>
      <w:bookmarkStart w:id="232" w:name="_Toc33091622"/>
      <w:bookmarkStart w:id="233" w:name="_Toc33092006"/>
      <w:bookmarkStart w:id="234" w:name="_Toc33098477"/>
      <w:bookmarkStart w:id="235" w:name="_Toc33098591"/>
      <w:bookmarkStart w:id="236" w:name="_Toc33090542"/>
      <w:bookmarkStart w:id="237" w:name="_Toc33090657"/>
      <w:bookmarkStart w:id="238" w:name="_Toc33091106"/>
      <w:bookmarkStart w:id="239" w:name="_Toc33091276"/>
      <w:bookmarkStart w:id="240" w:name="_Toc33091392"/>
      <w:bookmarkStart w:id="241" w:name="_Toc33091507"/>
      <w:bookmarkStart w:id="242" w:name="_Toc33091623"/>
      <w:bookmarkStart w:id="243" w:name="_Toc33092007"/>
      <w:bookmarkStart w:id="244" w:name="_Toc33098478"/>
      <w:bookmarkStart w:id="245" w:name="_Toc33098592"/>
      <w:bookmarkStart w:id="246" w:name="_Toc33090543"/>
      <w:bookmarkStart w:id="247" w:name="_Toc33090658"/>
      <w:bookmarkStart w:id="248" w:name="_Toc33091107"/>
      <w:bookmarkStart w:id="249" w:name="_Toc33091277"/>
      <w:bookmarkStart w:id="250" w:name="_Toc33091393"/>
      <w:bookmarkStart w:id="251" w:name="_Toc33091508"/>
      <w:bookmarkStart w:id="252" w:name="_Toc33091624"/>
      <w:bookmarkStart w:id="253" w:name="_Toc33092008"/>
      <w:bookmarkStart w:id="254" w:name="_Toc33098479"/>
      <w:bookmarkStart w:id="255" w:name="_Toc33098593"/>
      <w:bookmarkStart w:id="256" w:name="_Toc33090544"/>
      <w:bookmarkStart w:id="257" w:name="_Toc33090659"/>
      <w:bookmarkStart w:id="258" w:name="_Toc33091108"/>
      <w:bookmarkStart w:id="259" w:name="_Toc33091278"/>
      <w:bookmarkStart w:id="260" w:name="_Toc33091394"/>
      <w:bookmarkStart w:id="261" w:name="_Toc33091509"/>
      <w:bookmarkStart w:id="262" w:name="_Toc33091625"/>
      <w:bookmarkStart w:id="263" w:name="_Toc33092009"/>
      <w:bookmarkStart w:id="264" w:name="_Toc33098480"/>
      <w:bookmarkStart w:id="265" w:name="_Toc33098594"/>
      <w:bookmarkStart w:id="266" w:name="_Toc33090545"/>
      <w:bookmarkStart w:id="267" w:name="_Toc33090660"/>
      <w:bookmarkStart w:id="268" w:name="_Toc33091109"/>
      <w:bookmarkStart w:id="269" w:name="_Toc33091279"/>
      <w:bookmarkStart w:id="270" w:name="_Toc33091395"/>
      <w:bookmarkStart w:id="271" w:name="_Toc33091510"/>
      <w:bookmarkStart w:id="272" w:name="_Toc33091626"/>
      <w:bookmarkStart w:id="273" w:name="_Toc33092010"/>
      <w:bookmarkStart w:id="274" w:name="_Toc33098481"/>
      <w:bookmarkStart w:id="275" w:name="_Toc33098595"/>
      <w:bookmarkStart w:id="276" w:name="_Toc33090546"/>
      <w:bookmarkStart w:id="277" w:name="_Toc33090661"/>
      <w:bookmarkStart w:id="278" w:name="_Toc33091110"/>
      <w:bookmarkStart w:id="279" w:name="_Toc33091280"/>
      <w:bookmarkStart w:id="280" w:name="_Toc33091396"/>
      <w:bookmarkStart w:id="281" w:name="_Toc33091511"/>
      <w:bookmarkStart w:id="282" w:name="_Toc33091627"/>
      <w:bookmarkStart w:id="283" w:name="_Toc33092011"/>
      <w:bookmarkStart w:id="284" w:name="_Toc33098482"/>
      <w:bookmarkStart w:id="285" w:name="_Toc33098596"/>
      <w:bookmarkStart w:id="286" w:name="_Toc33090547"/>
      <w:bookmarkStart w:id="287" w:name="_Toc33090662"/>
      <w:bookmarkStart w:id="288" w:name="_Toc33091111"/>
      <w:bookmarkStart w:id="289" w:name="_Toc33091281"/>
      <w:bookmarkStart w:id="290" w:name="_Toc33091397"/>
      <w:bookmarkStart w:id="291" w:name="_Toc33091512"/>
      <w:bookmarkStart w:id="292" w:name="_Toc33091628"/>
      <w:bookmarkStart w:id="293" w:name="_Toc33092012"/>
      <w:bookmarkStart w:id="294" w:name="_Toc33098483"/>
      <w:bookmarkStart w:id="295" w:name="_Toc33098597"/>
      <w:bookmarkStart w:id="296" w:name="_Toc33090548"/>
      <w:bookmarkStart w:id="297" w:name="_Toc33090663"/>
      <w:bookmarkStart w:id="298" w:name="_Toc33091112"/>
      <w:bookmarkStart w:id="299" w:name="_Toc33091282"/>
      <w:bookmarkStart w:id="300" w:name="_Toc33091398"/>
      <w:bookmarkStart w:id="301" w:name="_Toc33091513"/>
      <w:bookmarkStart w:id="302" w:name="_Toc33091629"/>
      <w:bookmarkStart w:id="303" w:name="_Toc33092013"/>
      <w:bookmarkStart w:id="304" w:name="_Toc33098484"/>
      <w:bookmarkStart w:id="305" w:name="_Toc33098598"/>
      <w:bookmarkStart w:id="306" w:name="_Toc33090549"/>
      <w:bookmarkStart w:id="307" w:name="_Toc33090664"/>
      <w:bookmarkStart w:id="308" w:name="_Toc33091113"/>
      <w:bookmarkStart w:id="309" w:name="_Toc33091283"/>
      <w:bookmarkStart w:id="310" w:name="_Toc33091399"/>
      <w:bookmarkStart w:id="311" w:name="_Toc33091514"/>
      <w:bookmarkStart w:id="312" w:name="_Toc33091630"/>
      <w:bookmarkStart w:id="313" w:name="_Toc33092014"/>
      <w:bookmarkStart w:id="314" w:name="_Toc33098485"/>
      <w:bookmarkStart w:id="315" w:name="_Toc33098599"/>
      <w:bookmarkStart w:id="316" w:name="_Toc33090550"/>
      <w:bookmarkStart w:id="317" w:name="_Toc33090665"/>
      <w:bookmarkStart w:id="318" w:name="_Toc33091114"/>
      <w:bookmarkStart w:id="319" w:name="_Toc33091284"/>
      <w:bookmarkStart w:id="320" w:name="_Toc33091400"/>
      <w:bookmarkStart w:id="321" w:name="_Toc33091515"/>
      <w:bookmarkStart w:id="322" w:name="_Toc33091631"/>
      <w:bookmarkStart w:id="323" w:name="_Toc33092015"/>
      <w:bookmarkStart w:id="324" w:name="_Toc33098486"/>
      <w:bookmarkStart w:id="325" w:name="_Toc33098600"/>
      <w:bookmarkStart w:id="326" w:name="_Toc33090551"/>
      <w:bookmarkStart w:id="327" w:name="_Toc33090666"/>
      <w:bookmarkStart w:id="328" w:name="_Toc33091115"/>
      <w:bookmarkStart w:id="329" w:name="_Toc33091285"/>
      <w:bookmarkStart w:id="330" w:name="_Toc33091401"/>
      <w:bookmarkStart w:id="331" w:name="_Toc33091516"/>
      <w:bookmarkStart w:id="332" w:name="_Toc33091632"/>
      <w:bookmarkStart w:id="333" w:name="_Toc33092016"/>
      <w:bookmarkStart w:id="334" w:name="_Toc33098487"/>
      <w:bookmarkStart w:id="335" w:name="_Toc33098601"/>
      <w:bookmarkStart w:id="336" w:name="_Toc33090552"/>
      <w:bookmarkStart w:id="337" w:name="_Toc33090667"/>
      <w:bookmarkStart w:id="338" w:name="_Toc33091116"/>
      <w:bookmarkStart w:id="339" w:name="_Toc33091286"/>
      <w:bookmarkStart w:id="340" w:name="_Toc33091402"/>
      <w:bookmarkStart w:id="341" w:name="_Toc33091517"/>
      <w:bookmarkStart w:id="342" w:name="_Toc33091633"/>
      <w:bookmarkStart w:id="343" w:name="_Toc33092017"/>
      <w:bookmarkStart w:id="344" w:name="_Toc33098488"/>
      <w:bookmarkStart w:id="345" w:name="_Toc33098602"/>
      <w:bookmarkStart w:id="346" w:name="_Toc33090553"/>
      <w:bookmarkStart w:id="347" w:name="_Toc33090668"/>
      <w:bookmarkStart w:id="348" w:name="_Toc33091117"/>
      <w:bookmarkStart w:id="349" w:name="_Toc33091287"/>
      <w:bookmarkStart w:id="350" w:name="_Toc33091403"/>
      <w:bookmarkStart w:id="351" w:name="_Toc33091518"/>
      <w:bookmarkStart w:id="352" w:name="_Toc33091634"/>
      <w:bookmarkStart w:id="353" w:name="_Toc33092018"/>
      <w:bookmarkStart w:id="354" w:name="_Toc33098489"/>
      <w:bookmarkStart w:id="355" w:name="_Toc33098603"/>
      <w:bookmarkStart w:id="356" w:name="_Toc33090554"/>
      <w:bookmarkStart w:id="357" w:name="_Toc33090669"/>
      <w:bookmarkStart w:id="358" w:name="_Toc33091118"/>
      <w:bookmarkStart w:id="359" w:name="_Toc33091288"/>
      <w:bookmarkStart w:id="360" w:name="_Toc33091404"/>
      <w:bookmarkStart w:id="361" w:name="_Toc33091519"/>
      <w:bookmarkStart w:id="362" w:name="_Toc33091635"/>
      <w:bookmarkStart w:id="363" w:name="_Toc33092019"/>
      <w:bookmarkStart w:id="364" w:name="_Toc33098490"/>
      <w:bookmarkStart w:id="365" w:name="_Toc33098604"/>
      <w:bookmarkStart w:id="366" w:name="_Toc33090555"/>
      <w:bookmarkStart w:id="367" w:name="_Toc33090670"/>
      <w:bookmarkStart w:id="368" w:name="_Toc33091119"/>
      <w:bookmarkStart w:id="369" w:name="_Toc33091289"/>
      <w:bookmarkStart w:id="370" w:name="_Toc33091405"/>
      <w:bookmarkStart w:id="371" w:name="_Toc33091520"/>
      <w:bookmarkStart w:id="372" w:name="_Toc33091636"/>
      <w:bookmarkStart w:id="373" w:name="_Toc33092020"/>
      <w:bookmarkStart w:id="374" w:name="_Toc33098491"/>
      <w:bookmarkStart w:id="375" w:name="_Toc33098605"/>
      <w:bookmarkStart w:id="376" w:name="_Toc33090556"/>
      <w:bookmarkStart w:id="377" w:name="_Toc33090671"/>
      <w:bookmarkStart w:id="378" w:name="_Toc33091120"/>
      <w:bookmarkStart w:id="379" w:name="_Toc33091290"/>
      <w:bookmarkStart w:id="380" w:name="_Toc33091406"/>
      <w:bookmarkStart w:id="381" w:name="_Toc33091521"/>
      <w:bookmarkStart w:id="382" w:name="_Toc33091637"/>
      <w:bookmarkStart w:id="383" w:name="_Toc33092021"/>
      <w:bookmarkStart w:id="384" w:name="_Toc33098492"/>
      <w:bookmarkStart w:id="385" w:name="_Toc33098606"/>
      <w:bookmarkStart w:id="386" w:name="_Toc33090557"/>
      <w:bookmarkStart w:id="387" w:name="_Toc33090672"/>
      <w:bookmarkStart w:id="388" w:name="_Toc33091121"/>
      <w:bookmarkStart w:id="389" w:name="_Toc33091291"/>
      <w:bookmarkStart w:id="390" w:name="_Toc33091407"/>
      <w:bookmarkStart w:id="391" w:name="_Toc33091522"/>
      <w:bookmarkStart w:id="392" w:name="_Toc33091638"/>
      <w:bookmarkStart w:id="393" w:name="_Toc33092022"/>
      <w:bookmarkStart w:id="394" w:name="_Toc33098493"/>
      <w:bookmarkStart w:id="395" w:name="_Toc33098607"/>
      <w:bookmarkStart w:id="396" w:name="_Toc33090558"/>
      <w:bookmarkStart w:id="397" w:name="_Toc33090673"/>
      <w:bookmarkStart w:id="398" w:name="_Toc33091122"/>
      <w:bookmarkStart w:id="399" w:name="_Toc33091292"/>
      <w:bookmarkStart w:id="400" w:name="_Toc33091408"/>
      <w:bookmarkStart w:id="401" w:name="_Toc33091523"/>
      <w:bookmarkStart w:id="402" w:name="_Toc33091639"/>
      <w:bookmarkStart w:id="403" w:name="_Toc33092023"/>
      <w:bookmarkStart w:id="404" w:name="_Toc33098494"/>
      <w:bookmarkStart w:id="405" w:name="_Toc33098608"/>
      <w:bookmarkStart w:id="406" w:name="_Toc396299251"/>
      <w:bookmarkStart w:id="407" w:name="_Toc396299361"/>
      <w:bookmarkStart w:id="408" w:name="_Toc396299677"/>
      <w:bookmarkStart w:id="409" w:name="_Toc396299955"/>
      <w:bookmarkStart w:id="410" w:name="_Toc396830469"/>
      <w:bookmarkStart w:id="411" w:name="_Toc396831135"/>
      <w:bookmarkStart w:id="412" w:name="_Toc396831247"/>
      <w:bookmarkStart w:id="413" w:name="_Toc396831358"/>
      <w:bookmarkStart w:id="414" w:name="_Toc396299252"/>
      <w:bookmarkStart w:id="415" w:name="_Toc396299362"/>
      <w:bookmarkStart w:id="416" w:name="_Toc396299678"/>
      <w:bookmarkStart w:id="417" w:name="_Toc396299956"/>
      <w:bookmarkStart w:id="418" w:name="_Toc396830470"/>
      <w:bookmarkStart w:id="419" w:name="_Toc396831136"/>
      <w:bookmarkStart w:id="420" w:name="_Toc396831248"/>
      <w:bookmarkStart w:id="421" w:name="_Toc396831359"/>
      <w:bookmarkStart w:id="422" w:name="_Toc346025817"/>
      <w:bookmarkStart w:id="423" w:name="_Toc346028159"/>
      <w:bookmarkStart w:id="424" w:name="_Toc346028398"/>
      <w:bookmarkStart w:id="425" w:name="_Toc346025818"/>
      <w:bookmarkStart w:id="426" w:name="_Toc346028160"/>
      <w:bookmarkStart w:id="427" w:name="_Toc346028399"/>
      <w:bookmarkStart w:id="428" w:name="_Toc18834789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Pr="00471034">
        <w:rPr>
          <w:rFonts w:ascii="Times New Roman" w:hAnsi="Times New Roman"/>
          <w:sz w:val="26"/>
          <w:szCs w:val="26"/>
        </w:rPr>
        <w:t xml:space="preserve">Требования </w:t>
      </w:r>
      <w:r w:rsidR="00A55D5F" w:rsidRPr="00471034">
        <w:rPr>
          <w:rFonts w:ascii="Times New Roman" w:hAnsi="Times New Roman"/>
          <w:sz w:val="26"/>
          <w:szCs w:val="26"/>
        </w:rPr>
        <w:t>к сертификату технической поддержки</w:t>
      </w:r>
      <w:bookmarkEnd w:id="428"/>
    </w:p>
    <w:p w14:paraId="48C55E17" w14:textId="77777777" w:rsidR="00500DE8" w:rsidRPr="00471034" w:rsidRDefault="00500DE8" w:rsidP="00852D19">
      <w:pPr>
        <w:pStyle w:val="2-"/>
        <w:spacing w:before="0" w:after="120" w:line="240" w:lineRule="auto"/>
        <w:rPr>
          <w:rFonts w:ascii="Times New Roman" w:hAnsi="Times New Roman"/>
          <w:sz w:val="26"/>
          <w:szCs w:val="26"/>
        </w:rPr>
      </w:pPr>
      <w:bookmarkStart w:id="429" w:name="_Toc472609417"/>
      <w:bookmarkStart w:id="430" w:name="_Toc33089086"/>
      <w:bookmarkStart w:id="431" w:name="_Toc188347892"/>
      <w:bookmarkStart w:id="432" w:name="_Toc395795499"/>
      <w:bookmarkStart w:id="433" w:name="_Toc407007725"/>
      <w:r w:rsidRPr="00471034">
        <w:rPr>
          <w:rFonts w:ascii="Times New Roman" w:hAnsi="Times New Roman"/>
          <w:sz w:val="26"/>
          <w:szCs w:val="26"/>
        </w:rPr>
        <w:t>Общие требования</w:t>
      </w:r>
      <w:bookmarkEnd w:id="429"/>
      <w:bookmarkEnd w:id="430"/>
      <w:bookmarkEnd w:id="431"/>
    </w:p>
    <w:p w14:paraId="56B77E55" w14:textId="37CEEFAD" w:rsidR="00EF6570" w:rsidRPr="00471034" w:rsidRDefault="00A2032F" w:rsidP="00EF6570">
      <w:pPr>
        <w:spacing w:line="276" w:lineRule="auto"/>
        <w:ind w:firstLine="567"/>
        <w:jc w:val="both"/>
        <w:rPr>
          <w:rFonts w:ascii="Times New Roman" w:hAnsi="Times New Roman"/>
          <w:spacing w:val="-4"/>
          <w:sz w:val="26"/>
          <w:szCs w:val="26"/>
        </w:rPr>
      </w:pPr>
      <w:r w:rsidRPr="00471034">
        <w:rPr>
          <w:rFonts w:ascii="Times New Roman" w:hAnsi="Times New Roman"/>
          <w:spacing w:val="-4"/>
          <w:sz w:val="26"/>
          <w:szCs w:val="26"/>
        </w:rPr>
        <w:t>Техническая поддержка,</w:t>
      </w:r>
      <w:r w:rsidR="00A55D5F" w:rsidRPr="00471034">
        <w:rPr>
          <w:rFonts w:ascii="Times New Roman" w:hAnsi="Times New Roman"/>
          <w:spacing w:val="-4"/>
          <w:sz w:val="26"/>
          <w:szCs w:val="26"/>
        </w:rPr>
        <w:t xml:space="preserve"> приобретаемая через сертификат</w:t>
      </w:r>
      <w:r w:rsidRPr="00471034">
        <w:rPr>
          <w:rFonts w:ascii="Times New Roman" w:hAnsi="Times New Roman"/>
          <w:spacing w:val="-4"/>
          <w:sz w:val="26"/>
          <w:szCs w:val="26"/>
        </w:rPr>
        <w:t xml:space="preserve"> технической поддержки, должна</w:t>
      </w:r>
      <w:r w:rsidR="00EF6570" w:rsidRPr="00471034">
        <w:rPr>
          <w:rFonts w:ascii="Times New Roman" w:hAnsi="Times New Roman"/>
          <w:spacing w:val="-4"/>
          <w:sz w:val="26"/>
          <w:szCs w:val="26"/>
        </w:rPr>
        <w:t xml:space="preserve"> осуществляется Службой технической поддержки Исполнителя, организационная модель которой обеспечивает возможность комплексного оказания </w:t>
      </w:r>
      <w:r w:rsidR="00EF6570" w:rsidRPr="00471034">
        <w:rPr>
          <w:rFonts w:ascii="Times New Roman" w:hAnsi="Times New Roman"/>
          <w:spacing w:val="-4"/>
          <w:sz w:val="26"/>
          <w:szCs w:val="26"/>
        </w:rPr>
        <w:lastRenderedPageBreak/>
        <w:t>Услуг, в том числе за счет:</w:t>
      </w:r>
    </w:p>
    <w:p w14:paraId="587664E2" w14:textId="77777777" w:rsidR="00EF6570" w:rsidRPr="00471034" w:rsidRDefault="00EF6570">
      <w:pPr>
        <w:pStyle w:val="afffff7"/>
        <w:widowControl/>
        <w:numPr>
          <w:ilvl w:val="0"/>
          <w:numId w:val="21"/>
        </w:numPr>
        <w:tabs>
          <w:tab w:val="left" w:pos="1276"/>
        </w:tabs>
        <w:snapToGrid w:val="0"/>
        <w:spacing w:line="276" w:lineRule="auto"/>
        <w:jc w:val="both"/>
        <w:textAlignment w:val="baseline"/>
        <w:rPr>
          <w:rFonts w:ascii="Times New Roman" w:hAnsi="Times New Roman"/>
          <w:sz w:val="26"/>
          <w:szCs w:val="26"/>
        </w:rPr>
      </w:pPr>
      <w:r w:rsidRPr="00471034">
        <w:rPr>
          <w:rFonts w:ascii="Times New Roman" w:hAnsi="Times New Roman"/>
          <w:sz w:val="26"/>
          <w:szCs w:val="26"/>
        </w:rPr>
        <w:t>наличия в штате Исполнителя персонала с необходимой квалификацией и опытом для предоставления Заказчику требуемого уровня Услуг;</w:t>
      </w:r>
    </w:p>
    <w:p w14:paraId="5109226B" w14:textId="77777777" w:rsidR="00EF6570" w:rsidRPr="00471034" w:rsidRDefault="00EF6570">
      <w:pPr>
        <w:pStyle w:val="afffff7"/>
        <w:widowControl/>
        <w:numPr>
          <w:ilvl w:val="0"/>
          <w:numId w:val="21"/>
        </w:numPr>
        <w:tabs>
          <w:tab w:val="left" w:pos="1276"/>
        </w:tabs>
        <w:snapToGrid w:val="0"/>
        <w:spacing w:line="276" w:lineRule="auto"/>
        <w:jc w:val="both"/>
        <w:textAlignment w:val="baseline"/>
        <w:rPr>
          <w:rFonts w:ascii="Times New Roman" w:hAnsi="Times New Roman"/>
          <w:sz w:val="26"/>
          <w:szCs w:val="26"/>
        </w:rPr>
      </w:pPr>
      <w:r w:rsidRPr="00471034">
        <w:rPr>
          <w:rFonts w:ascii="Times New Roman" w:hAnsi="Times New Roman"/>
          <w:sz w:val="26"/>
          <w:szCs w:val="26"/>
        </w:rPr>
        <w:t>наличия необходимого количества технических средств, обеспечивающих качественное оказание Услуг;</w:t>
      </w:r>
    </w:p>
    <w:p w14:paraId="667A476C" w14:textId="77777777" w:rsidR="00EF6570" w:rsidRPr="00471034" w:rsidRDefault="00EF6570">
      <w:pPr>
        <w:pStyle w:val="afffff7"/>
        <w:widowControl/>
        <w:numPr>
          <w:ilvl w:val="0"/>
          <w:numId w:val="21"/>
        </w:numPr>
        <w:tabs>
          <w:tab w:val="left" w:pos="1276"/>
        </w:tabs>
        <w:snapToGrid w:val="0"/>
        <w:spacing w:after="160" w:line="276" w:lineRule="auto"/>
        <w:ind w:left="714" w:hanging="357"/>
        <w:jc w:val="both"/>
        <w:textAlignment w:val="baseline"/>
        <w:rPr>
          <w:rFonts w:ascii="Times New Roman" w:hAnsi="Times New Roman"/>
          <w:sz w:val="26"/>
          <w:szCs w:val="26"/>
        </w:rPr>
      </w:pPr>
      <w:r w:rsidRPr="00471034">
        <w:rPr>
          <w:rFonts w:ascii="Times New Roman" w:hAnsi="Times New Roman"/>
          <w:sz w:val="26"/>
          <w:szCs w:val="26"/>
        </w:rPr>
        <w:t>возможности оказания Услуг удаленно, без выезда по месту размещения оборудования и ПО.</w:t>
      </w:r>
    </w:p>
    <w:p w14:paraId="7C12F14B" w14:textId="77777777" w:rsidR="00500DE8" w:rsidRPr="00471034" w:rsidRDefault="00EF6570" w:rsidP="00EF6570">
      <w:pPr>
        <w:pStyle w:val="2-"/>
        <w:rPr>
          <w:rFonts w:ascii="Times New Roman" w:hAnsi="Times New Roman"/>
        </w:rPr>
      </w:pPr>
      <w:bookmarkStart w:id="434" w:name="_Toc188347893"/>
      <w:r w:rsidRPr="00471034">
        <w:rPr>
          <w:rFonts w:ascii="Times New Roman" w:hAnsi="Times New Roman"/>
        </w:rPr>
        <w:t>Состав уполномоченных сотрудников Заказчика</w:t>
      </w:r>
      <w:bookmarkEnd w:id="434"/>
      <w:r w:rsidRPr="00471034">
        <w:rPr>
          <w:rFonts w:ascii="Times New Roman" w:hAnsi="Times New Roman"/>
        </w:rPr>
        <w:t xml:space="preserve"> </w:t>
      </w:r>
    </w:p>
    <w:p w14:paraId="7DBFBC22" w14:textId="77777777" w:rsidR="00EF6570" w:rsidRPr="00471034" w:rsidRDefault="00EF6570" w:rsidP="00E43E97">
      <w:pPr>
        <w:pStyle w:val="afffff3"/>
      </w:pPr>
      <w:r w:rsidRPr="00471034">
        <w:t>Запросы на услуги должны приниматься Исполнителем только в том случае, если они поданы уполномоченными представителями Заказчика. Актуальная информация об уполномоченных представителях Заказчика позволит избежать несанкционированного внесения изменений в находящиеся в промышленной эксплуатации ИС. Заказчик обязан незамедлительно сообщить Исполнителю о необходимости исключить или включить в список уполномоченных представителей собственных сотрудников, при возникновении такой необходимости.</w:t>
      </w:r>
    </w:p>
    <w:p w14:paraId="3FA16827" w14:textId="77777777" w:rsidR="00947511" w:rsidRPr="00471034" w:rsidRDefault="00EF6570" w:rsidP="00110BD0">
      <w:pPr>
        <w:pStyle w:val="afffff3"/>
      </w:pPr>
      <w:r w:rsidRPr="00471034">
        <w:t xml:space="preserve">Заказчик предоставляет Исполнителю список уполномоченных представителей Заказчика (не более 2 человек) в течение 1 рабочего дня с даты подписания Договора по форме Таблицы 2. </w:t>
      </w:r>
      <w:bookmarkStart w:id="435" w:name="_Toc63784758"/>
      <w:bookmarkStart w:id="436" w:name="_Toc65150751"/>
      <w:bookmarkStart w:id="437" w:name="_Toc65223567"/>
    </w:p>
    <w:p w14:paraId="2E256720" w14:textId="77777777" w:rsidR="00EF6570" w:rsidRPr="00471034" w:rsidRDefault="00EF6570" w:rsidP="000341C1">
      <w:pPr>
        <w:pStyle w:val="afffff3"/>
        <w:jc w:val="right"/>
      </w:pPr>
      <w:r w:rsidRPr="00471034">
        <w:t>Таблица 2. Список уполномоченных представителей Заказчика</w:t>
      </w:r>
      <w:bookmarkEnd w:id="435"/>
      <w:bookmarkEnd w:id="436"/>
      <w:bookmarkEnd w:id="437"/>
      <w:r w:rsidR="00110BD0">
        <w:rPr>
          <w:rStyle w:val="afc"/>
        </w:rPr>
        <w:footnoteReference w:id="5"/>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
        <w:gridCol w:w="2861"/>
        <w:gridCol w:w="1661"/>
        <w:gridCol w:w="1738"/>
        <w:gridCol w:w="2763"/>
      </w:tblGrid>
      <w:tr w:rsidR="00EF6570" w:rsidRPr="00471034" w14:paraId="7686BBB8" w14:textId="77777777" w:rsidTr="00EF5EE5">
        <w:tc>
          <w:tcPr>
            <w:tcW w:w="466" w:type="dxa"/>
          </w:tcPr>
          <w:p w14:paraId="6BF210FC" w14:textId="77777777" w:rsidR="00EF6570" w:rsidRPr="00471034" w:rsidRDefault="00EF6570" w:rsidP="00C93E79">
            <w:pPr>
              <w:jc w:val="center"/>
              <w:rPr>
                <w:rFonts w:ascii="Times New Roman" w:hAnsi="Times New Roman"/>
                <w:sz w:val="26"/>
                <w:szCs w:val="26"/>
              </w:rPr>
            </w:pPr>
            <w:r w:rsidRPr="00471034">
              <w:rPr>
                <w:rFonts w:ascii="Times New Roman" w:hAnsi="Times New Roman"/>
                <w:sz w:val="26"/>
                <w:szCs w:val="26"/>
              </w:rPr>
              <w:t>№</w:t>
            </w:r>
          </w:p>
        </w:tc>
        <w:tc>
          <w:tcPr>
            <w:tcW w:w="2980" w:type="dxa"/>
          </w:tcPr>
          <w:p w14:paraId="408295FF" w14:textId="77777777" w:rsidR="00EF6570" w:rsidRPr="00471034" w:rsidRDefault="00EF6570" w:rsidP="00C93E79">
            <w:pPr>
              <w:jc w:val="center"/>
              <w:rPr>
                <w:rFonts w:ascii="Times New Roman" w:hAnsi="Times New Roman"/>
                <w:sz w:val="26"/>
                <w:szCs w:val="26"/>
              </w:rPr>
            </w:pPr>
            <w:r w:rsidRPr="00471034">
              <w:rPr>
                <w:rFonts w:ascii="Times New Roman" w:hAnsi="Times New Roman"/>
                <w:sz w:val="26"/>
                <w:szCs w:val="26"/>
              </w:rPr>
              <w:t>Ф. И.О.</w:t>
            </w:r>
          </w:p>
        </w:tc>
        <w:tc>
          <w:tcPr>
            <w:tcW w:w="1673" w:type="dxa"/>
          </w:tcPr>
          <w:p w14:paraId="6CC13A9D" w14:textId="77777777" w:rsidR="00EF6570" w:rsidRPr="00471034" w:rsidRDefault="00EF6570" w:rsidP="00C93E79">
            <w:pPr>
              <w:jc w:val="center"/>
              <w:rPr>
                <w:rFonts w:ascii="Times New Roman" w:hAnsi="Times New Roman"/>
                <w:sz w:val="26"/>
                <w:szCs w:val="26"/>
              </w:rPr>
            </w:pPr>
            <w:r w:rsidRPr="00471034">
              <w:rPr>
                <w:rFonts w:ascii="Times New Roman" w:hAnsi="Times New Roman"/>
                <w:sz w:val="26"/>
                <w:szCs w:val="26"/>
              </w:rPr>
              <w:t>Должность</w:t>
            </w:r>
          </w:p>
        </w:tc>
        <w:tc>
          <w:tcPr>
            <w:tcW w:w="1769" w:type="dxa"/>
          </w:tcPr>
          <w:p w14:paraId="4BF29737" w14:textId="77777777" w:rsidR="00EF6570" w:rsidRPr="00471034" w:rsidRDefault="00EF6570" w:rsidP="00C93E79">
            <w:pPr>
              <w:jc w:val="center"/>
              <w:rPr>
                <w:rFonts w:ascii="Times New Roman" w:hAnsi="Times New Roman"/>
                <w:sz w:val="26"/>
                <w:szCs w:val="26"/>
              </w:rPr>
            </w:pPr>
            <w:r w:rsidRPr="00471034">
              <w:rPr>
                <w:rFonts w:ascii="Times New Roman" w:hAnsi="Times New Roman"/>
                <w:sz w:val="26"/>
                <w:szCs w:val="26"/>
              </w:rPr>
              <w:t>Телефон</w:t>
            </w:r>
          </w:p>
        </w:tc>
        <w:tc>
          <w:tcPr>
            <w:tcW w:w="2827" w:type="dxa"/>
          </w:tcPr>
          <w:p w14:paraId="349FEE53" w14:textId="77777777" w:rsidR="00EF6570" w:rsidRPr="00471034" w:rsidRDefault="00EF6570" w:rsidP="00C93E79">
            <w:pPr>
              <w:jc w:val="center"/>
              <w:rPr>
                <w:rFonts w:ascii="Times New Roman" w:hAnsi="Times New Roman"/>
                <w:sz w:val="26"/>
                <w:szCs w:val="26"/>
              </w:rPr>
            </w:pPr>
            <w:r w:rsidRPr="00471034">
              <w:rPr>
                <w:rFonts w:ascii="Times New Roman" w:hAnsi="Times New Roman"/>
                <w:sz w:val="26"/>
                <w:szCs w:val="26"/>
              </w:rPr>
              <w:t>Адрес электронной почты</w:t>
            </w:r>
          </w:p>
        </w:tc>
      </w:tr>
      <w:tr w:rsidR="00EF6570" w:rsidRPr="00471034" w14:paraId="00F2369F" w14:textId="77777777" w:rsidTr="00EF5EE5">
        <w:trPr>
          <w:trHeight w:val="385"/>
        </w:trPr>
        <w:tc>
          <w:tcPr>
            <w:tcW w:w="466" w:type="dxa"/>
          </w:tcPr>
          <w:p w14:paraId="29DC6C52" w14:textId="77777777" w:rsidR="00EF6570" w:rsidRPr="00471034" w:rsidRDefault="00EF6570" w:rsidP="00C93E79">
            <w:pPr>
              <w:rPr>
                <w:rFonts w:ascii="Times New Roman" w:hAnsi="Times New Roman"/>
                <w:sz w:val="26"/>
                <w:szCs w:val="26"/>
              </w:rPr>
            </w:pPr>
            <w:r w:rsidRPr="00471034">
              <w:rPr>
                <w:rFonts w:ascii="Times New Roman" w:hAnsi="Times New Roman"/>
                <w:sz w:val="26"/>
                <w:szCs w:val="26"/>
              </w:rPr>
              <w:t>1.</w:t>
            </w:r>
          </w:p>
        </w:tc>
        <w:tc>
          <w:tcPr>
            <w:tcW w:w="2980" w:type="dxa"/>
          </w:tcPr>
          <w:p w14:paraId="08343D9D" w14:textId="77777777" w:rsidR="00EF6570" w:rsidRPr="00471034" w:rsidRDefault="00EF6570" w:rsidP="00C93E79">
            <w:pPr>
              <w:rPr>
                <w:rFonts w:ascii="Times New Roman" w:hAnsi="Times New Roman"/>
                <w:sz w:val="26"/>
                <w:szCs w:val="26"/>
              </w:rPr>
            </w:pPr>
          </w:p>
        </w:tc>
        <w:tc>
          <w:tcPr>
            <w:tcW w:w="1673" w:type="dxa"/>
          </w:tcPr>
          <w:p w14:paraId="572C6FDF" w14:textId="77777777" w:rsidR="00EF6570" w:rsidRPr="00471034" w:rsidRDefault="00EF6570" w:rsidP="00C93E79">
            <w:pPr>
              <w:rPr>
                <w:rFonts w:ascii="Times New Roman" w:hAnsi="Times New Roman"/>
                <w:sz w:val="26"/>
                <w:szCs w:val="26"/>
              </w:rPr>
            </w:pPr>
          </w:p>
        </w:tc>
        <w:tc>
          <w:tcPr>
            <w:tcW w:w="1769" w:type="dxa"/>
          </w:tcPr>
          <w:p w14:paraId="5ECCB4EC" w14:textId="77777777" w:rsidR="00EF6570" w:rsidRPr="00471034" w:rsidRDefault="00EF6570" w:rsidP="00C93E79">
            <w:pPr>
              <w:rPr>
                <w:rFonts w:ascii="Times New Roman" w:hAnsi="Times New Roman"/>
                <w:sz w:val="26"/>
                <w:szCs w:val="26"/>
              </w:rPr>
            </w:pPr>
          </w:p>
        </w:tc>
        <w:tc>
          <w:tcPr>
            <w:tcW w:w="2827" w:type="dxa"/>
          </w:tcPr>
          <w:p w14:paraId="6E45A5B0" w14:textId="77777777" w:rsidR="00EF6570" w:rsidRPr="00471034" w:rsidRDefault="00EF6570" w:rsidP="00C93E79">
            <w:pPr>
              <w:rPr>
                <w:rFonts w:ascii="Times New Roman" w:hAnsi="Times New Roman"/>
                <w:sz w:val="26"/>
                <w:szCs w:val="26"/>
              </w:rPr>
            </w:pPr>
          </w:p>
        </w:tc>
      </w:tr>
      <w:tr w:rsidR="00EF6570" w:rsidRPr="00471034" w14:paraId="0B6EB004" w14:textId="77777777" w:rsidTr="00EF5EE5">
        <w:trPr>
          <w:trHeight w:val="340"/>
        </w:trPr>
        <w:tc>
          <w:tcPr>
            <w:tcW w:w="466" w:type="dxa"/>
          </w:tcPr>
          <w:p w14:paraId="6726119B" w14:textId="77777777" w:rsidR="00EF6570" w:rsidRPr="00471034" w:rsidRDefault="00EF6570" w:rsidP="00C93E79">
            <w:pPr>
              <w:rPr>
                <w:rFonts w:ascii="Times New Roman" w:hAnsi="Times New Roman"/>
                <w:sz w:val="26"/>
                <w:szCs w:val="26"/>
              </w:rPr>
            </w:pPr>
            <w:r w:rsidRPr="00471034">
              <w:rPr>
                <w:rFonts w:ascii="Times New Roman" w:hAnsi="Times New Roman"/>
                <w:sz w:val="26"/>
                <w:szCs w:val="26"/>
              </w:rPr>
              <w:t>2.</w:t>
            </w:r>
          </w:p>
        </w:tc>
        <w:tc>
          <w:tcPr>
            <w:tcW w:w="2980" w:type="dxa"/>
          </w:tcPr>
          <w:p w14:paraId="3A7E48B8" w14:textId="77777777" w:rsidR="00EF6570" w:rsidRPr="00471034" w:rsidRDefault="00EF6570" w:rsidP="00C93E79">
            <w:pPr>
              <w:rPr>
                <w:rFonts w:ascii="Times New Roman" w:hAnsi="Times New Roman"/>
                <w:sz w:val="26"/>
                <w:szCs w:val="26"/>
              </w:rPr>
            </w:pPr>
          </w:p>
        </w:tc>
        <w:tc>
          <w:tcPr>
            <w:tcW w:w="1673" w:type="dxa"/>
          </w:tcPr>
          <w:p w14:paraId="19B87EE2" w14:textId="77777777" w:rsidR="00EF6570" w:rsidRPr="00471034" w:rsidRDefault="00EF6570" w:rsidP="00C93E79">
            <w:pPr>
              <w:rPr>
                <w:rFonts w:ascii="Times New Roman" w:hAnsi="Times New Roman"/>
                <w:sz w:val="26"/>
                <w:szCs w:val="26"/>
              </w:rPr>
            </w:pPr>
          </w:p>
        </w:tc>
        <w:tc>
          <w:tcPr>
            <w:tcW w:w="1769" w:type="dxa"/>
          </w:tcPr>
          <w:p w14:paraId="55E854E1" w14:textId="77777777" w:rsidR="00EF6570" w:rsidRPr="00471034" w:rsidRDefault="00EF6570" w:rsidP="00C93E79">
            <w:pPr>
              <w:rPr>
                <w:rFonts w:ascii="Times New Roman" w:hAnsi="Times New Roman"/>
                <w:sz w:val="26"/>
                <w:szCs w:val="26"/>
              </w:rPr>
            </w:pPr>
          </w:p>
        </w:tc>
        <w:tc>
          <w:tcPr>
            <w:tcW w:w="2827" w:type="dxa"/>
          </w:tcPr>
          <w:p w14:paraId="4D0D1F18" w14:textId="77777777" w:rsidR="00EF6570" w:rsidRPr="00471034" w:rsidRDefault="00EF6570" w:rsidP="00C93E79">
            <w:pPr>
              <w:rPr>
                <w:rFonts w:ascii="Times New Roman" w:hAnsi="Times New Roman"/>
                <w:sz w:val="26"/>
                <w:szCs w:val="26"/>
              </w:rPr>
            </w:pPr>
          </w:p>
        </w:tc>
      </w:tr>
      <w:tr w:rsidR="00EF6570" w:rsidRPr="00471034" w14:paraId="4D021B82" w14:textId="77777777" w:rsidTr="00EF5EE5">
        <w:trPr>
          <w:trHeight w:val="363"/>
        </w:trPr>
        <w:tc>
          <w:tcPr>
            <w:tcW w:w="466" w:type="dxa"/>
          </w:tcPr>
          <w:p w14:paraId="30634A31" w14:textId="77777777" w:rsidR="00EF6570" w:rsidRPr="00471034" w:rsidRDefault="00EF6570" w:rsidP="00C93E79">
            <w:pPr>
              <w:rPr>
                <w:rFonts w:ascii="Times New Roman" w:hAnsi="Times New Roman"/>
                <w:sz w:val="26"/>
                <w:szCs w:val="26"/>
              </w:rPr>
            </w:pPr>
            <w:r w:rsidRPr="00471034">
              <w:rPr>
                <w:rFonts w:ascii="Times New Roman" w:hAnsi="Times New Roman"/>
                <w:sz w:val="26"/>
                <w:szCs w:val="26"/>
              </w:rPr>
              <w:t>3.</w:t>
            </w:r>
          </w:p>
        </w:tc>
        <w:tc>
          <w:tcPr>
            <w:tcW w:w="2980" w:type="dxa"/>
          </w:tcPr>
          <w:p w14:paraId="6C22113D" w14:textId="77777777" w:rsidR="00EF6570" w:rsidRPr="00471034" w:rsidRDefault="00EF6570" w:rsidP="00C93E79">
            <w:pPr>
              <w:rPr>
                <w:rFonts w:ascii="Times New Roman" w:hAnsi="Times New Roman"/>
                <w:sz w:val="26"/>
                <w:szCs w:val="26"/>
              </w:rPr>
            </w:pPr>
          </w:p>
        </w:tc>
        <w:tc>
          <w:tcPr>
            <w:tcW w:w="1673" w:type="dxa"/>
          </w:tcPr>
          <w:p w14:paraId="71FC5063" w14:textId="77777777" w:rsidR="00EF6570" w:rsidRPr="00471034" w:rsidRDefault="00EF6570" w:rsidP="00C93E79">
            <w:pPr>
              <w:rPr>
                <w:rFonts w:ascii="Times New Roman" w:hAnsi="Times New Roman"/>
                <w:sz w:val="26"/>
                <w:szCs w:val="26"/>
              </w:rPr>
            </w:pPr>
          </w:p>
        </w:tc>
        <w:tc>
          <w:tcPr>
            <w:tcW w:w="1769" w:type="dxa"/>
          </w:tcPr>
          <w:p w14:paraId="77A4D049" w14:textId="77777777" w:rsidR="00EF6570" w:rsidRPr="00471034" w:rsidRDefault="00EF6570" w:rsidP="00C93E79">
            <w:pPr>
              <w:rPr>
                <w:rFonts w:ascii="Times New Roman" w:hAnsi="Times New Roman"/>
                <w:sz w:val="26"/>
                <w:szCs w:val="26"/>
              </w:rPr>
            </w:pPr>
          </w:p>
        </w:tc>
        <w:tc>
          <w:tcPr>
            <w:tcW w:w="2827" w:type="dxa"/>
          </w:tcPr>
          <w:p w14:paraId="08D77722" w14:textId="77777777" w:rsidR="00EF6570" w:rsidRPr="00471034" w:rsidRDefault="00EF6570" w:rsidP="00C93E79">
            <w:pPr>
              <w:rPr>
                <w:rFonts w:ascii="Times New Roman" w:hAnsi="Times New Roman"/>
                <w:sz w:val="26"/>
                <w:szCs w:val="26"/>
              </w:rPr>
            </w:pPr>
          </w:p>
        </w:tc>
      </w:tr>
      <w:tr w:rsidR="00EF6570" w:rsidRPr="00471034" w14:paraId="05151D95" w14:textId="77777777" w:rsidTr="00EF5EE5">
        <w:trPr>
          <w:trHeight w:val="346"/>
        </w:trPr>
        <w:tc>
          <w:tcPr>
            <w:tcW w:w="466" w:type="dxa"/>
          </w:tcPr>
          <w:p w14:paraId="64E620FE" w14:textId="77777777" w:rsidR="00EF6570" w:rsidRPr="00471034" w:rsidRDefault="00EF6570" w:rsidP="00C93E79">
            <w:pPr>
              <w:rPr>
                <w:rFonts w:ascii="Times New Roman" w:hAnsi="Times New Roman"/>
                <w:sz w:val="26"/>
                <w:szCs w:val="26"/>
              </w:rPr>
            </w:pPr>
            <w:r w:rsidRPr="00471034">
              <w:rPr>
                <w:rFonts w:ascii="Times New Roman" w:hAnsi="Times New Roman"/>
                <w:sz w:val="26"/>
                <w:szCs w:val="26"/>
              </w:rPr>
              <w:t>4.</w:t>
            </w:r>
          </w:p>
        </w:tc>
        <w:tc>
          <w:tcPr>
            <w:tcW w:w="2980" w:type="dxa"/>
          </w:tcPr>
          <w:p w14:paraId="6B8C9726" w14:textId="77777777" w:rsidR="00EF6570" w:rsidRPr="00471034" w:rsidRDefault="00EF6570" w:rsidP="00C93E79">
            <w:pPr>
              <w:rPr>
                <w:rFonts w:ascii="Times New Roman" w:hAnsi="Times New Roman"/>
                <w:sz w:val="26"/>
                <w:szCs w:val="26"/>
              </w:rPr>
            </w:pPr>
          </w:p>
        </w:tc>
        <w:tc>
          <w:tcPr>
            <w:tcW w:w="1673" w:type="dxa"/>
          </w:tcPr>
          <w:p w14:paraId="0B8F75B5" w14:textId="77777777" w:rsidR="00EF6570" w:rsidRPr="00471034" w:rsidRDefault="00EF6570" w:rsidP="00C93E79">
            <w:pPr>
              <w:rPr>
                <w:rFonts w:ascii="Times New Roman" w:hAnsi="Times New Roman"/>
                <w:sz w:val="26"/>
                <w:szCs w:val="26"/>
              </w:rPr>
            </w:pPr>
          </w:p>
        </w:tc>
        <w:tc>
          <w:tcPr>
            <w:tcW w:w="1769" w:type="dxa"/>
          </w:tcPr>
          <w:p w14:paraId="19A35F9F" w14:textId="77777777" w:rsidR="00EF6570" w:rsidRPr="00471034" w:rsidRDefault="00EF6570" w:rsidP="00C93E79">
            <w:pPr>
              <w:rPr>
                <w:rFonts w:ascii="Times New Roman" w:hAnsi="Times New Roman"/>
                <w:sz w:val="26"/>
                <w:szCs w:val="26"/>
              </w:rPr>
            </w:pPr>
          </w:p>
        </w:tc>
        <w:tc>
          <w:tcPr>
            <w:tcW w:w="2827" w:type="dxa"/>
          </w:tcPr>
          <w:p w14:paraId="2B981973" w14:textId="77777777" w:rsidR="00EF6570" w:rsidRPr="00471034" w:rsidRDefault="00EF6570" w:rsidP="00C93E79">
            <w:pPr>
              <w:rPr>
                <w:rFonts w:ascii="Times New Roman" w:hAnsi="Times New Roman"/>
                <w:sz w:val="26"/>
                <w:szCs w:val="26"/>
              </w:rPr>
            </w:pPr>
          </w:p>
        </w:tc>
      </w:tr>
      <w:tr w:rsidR="00EF6570" w:rsidRPr="00471034" w14:paraId="417FF6CD" w14:textId="77777777" w:rsidTr="00EF5EE5">
        <w:trPr>
          <w:trHeight w:val="342"/>
        </w:trPr>
        <w:tc>
          <w:tcPr>
            <w:tcW w:w="466" w:type="dxa"/>
          </w:tcPr>
          <w:p w14:paraId="161C9793" w14:textId="77777777" w:rsidR="00EF6570" w:rsidRPr="00471034" w:rsidRDefault="00EF6570" w:rsidP="00C93E79">
            <w:pPr>
              <w:rPr>
                <w:rFonts w:ascii="Times New Roman" w:hAnsi="Times New Roman"/>
                <w:sz w:val="26"/>
                <w:szCs w:val="26"/>
              </w:rPr>
            </w:pPr>
            <w:r w:rsidRPr="00471034">
              <w:rPr>
                <w:rFonts w:ascii="Times New Roman" w:hAnsi="Times New Roman"/>
                <w:sz w:val="26"/>
                <w:szCs w:val="26"/>
              </w:rPr>
              <w:t>5.</w:t>
            </w:r>
          </w:p>
        </w:tc>
        <w:tc>
          <w:tcPr>
            <w:tcW w:w="2980" w:type="dxa"/>
          </w:tcPr>
          <w:p w14:paraId="61EFAFF4" w14:textId="77777777" w:rsidR="00EF6570" w:rsidRPr="00471034" w:rsidRDefault="00EF6570" w:rsidP="00C93E79">
            <w:pPr>
              <w:rPr>
                <w:rFonts w:ascii="Times New Roman" w:hAnsi="Times New Roman"/>
                <w:sz w:val="26"/>
                <w:szCs w:val="26"/>
              </w:rPr>
            </w:pPr>
          </w:p>
        </w:tc>
        <w:tc>
          <w:tcPr>
            <w:tcW w:w="1673" w:type="dxa"/>
          </w:tcPr>
          <w:p w14:paraId="433DFD68" w14:textId="77777777" w:rsidR="00EF6570" w:rsidRPr="00471034" w:rsidRDefault="00EF6570" w:rsidP="00C93E79">
            <w:pPr>
              <w:rPr>
                <w:rFonts w:ascii="Times New Roman" w:hAnsi="Times New Roman"/>
                <w:sz w:val="26"/>
                <w:szCs w:val="26"/>
              </w:rPr>
            </w:pPr>
          </w:p>
        </w:tc>
        <w:tc>
          <w:tcPr>
            <w:tcW w:w="1769" w:type="dxa"/>
          </w:tcPr>
          <w:p w14:paraId="3C2F497C" w14:textId="77777777" w:rsidR="00EF6570" w:rsidRPr="00471034" w:rsidRDefault="00EF6570" w:rsidP="00C93E79">
            <w:pPr>
              <w:rPr>
                <w:rFonts w:ascii="Times New Roman" w:hAnsi="Times New Roman"/>
                <w:sz w:val="26"/>
                <w:szCs w:val="26"/>
              </w:rPr>
            </w:pPr>
          </w:p>
        </w:tc>
        <w:tc>
          <w:tcPr>
            <w:tcW w:w="2827" w:type="dxa"/>
          </w:tcPr>
          <w:p w14:paraId="7D22F78E" w14:textId="77777777" w:rsidR="00EF6570" w:rsidRPr="00471034" w:rsidRDefault="00EF6570" w:rsidP="00C93E79">
            <w:pPr>
              <w:rPr>
                <w:rFonts w:ascii="Times New Roman" w:hAnsi="Times New Roman"/>
                <w:sz w:val="26"/>
                <w:szCs w:val="26"/>
              </w:rPr>
            </w:pPr>
          </w:p>
        </w:tc>
      </w:tr>
    </w:tbl>
    <w:p w14:paraId="652BE5D2" w14:textId="77777777" w:rsidR="00EF5EE5" w:rsidRPr="00471034" w:rsidRDefault="00EF5EE5" w:rsidP="000341C1">
      <w:pPr>
        <w:pStyle w:val="afffff3"/>
        <w:rPr>
          <w:b/>
          <w:bCs/>
          <w:kern w:val="32"/>
        </w:rPr>
      </w:pPr>
      <w:r w:rsidRPr="00471034">
        <w:t>Заказчик обязан в течение 3 рабочих дней с даты наступления изменений сообщить Исполнителю о необходимости исключить или включить в список уполномоченных представителей собственных сотрудников, при возникновении такой необходимости.</w:t>
      </w:r>
    </w:p>
    <w:p w14:paraId="601C90D7" w14:textId="77777777" w:rsidR="00A55D5F" w:rsidRPr="00471034" w:rsidRDefault="00500DE8">
      <w:pPr>
        <w:pStyle w:val="2-"/>
        <w:spacing w:before="0" w:after="120" w:line="240" w:lineRule="auto"/>
        <w:rPr>
          <w:rFonts w:ascii="Times New Roman" w:hAnsi="Times New Roman"/>
          <w:sz w:val="26"/>
          <w:szCs w:val="26"/>
        </w:rPr>
      </w:pPr>
      <w:bookmarkStart w:id="438" w:name="_Toc33089088"/>
      <w:bookmarkStart w:id="439" w:name="_Toc188347894"/>
      <w:r w:rsidRPr="00471034">
        <w:rPr>
          <w:rFonts w:ascii="Times New Roman" w:hAnsi="Times New Roman"/>
          <w:sz w:val="26"/>
          <w:szCs w:val="26"/>
        </w:rPr>
        <w:t xml:space="preserve">Состав </w:t>
      </w:r>
      <w:bookmarkEnd w:id="432"/>
      <w:bookmarkEnd w:id="433"/>
      <w:bookmarkEnd w:id="438"/>
      <w:r w:rsidR="00A55D5F" w:rsidRPr="00471034">
        <w:rPr>
          <w:rFonts w:ascii="Times New Roman" w:hAnsi="Times New Roman"/>
          <w:sz w:val="26"/>
          <w:szCs w:val="26"/>
        </w:rPr>
        <w:t>сертификата технической поддержки</w:t>
      </w:r>
      <w:bookmarkEnd w:id="439"/>
    </w:p>
    <w:p w14:paraId="42ED62FE" w14:textId="77777777" w:rsidR="00710763" w:rsidRPr="00471034" w:rsidRDefault="00A2032F" w:rsidP="001B700D">
      <w:pPr>
        <w:pStyle w:val="afffff3"/>
      </w:pPr>
      <w:bookmarkStart w:id="440" w:name="_Toc33089089"/>
      <w:bookmarkStart w:id="441" w:name="_Toc407007726"/>
      <w:bookmarkStart w:id="442" w:name="_Ref411243329"/>
      <w:r w:rsidRPr="00471034">
        <w:t xml:space="preserve">Приобретаемый сертификат </w:t>
      </w:r>
      <w:r w:rsidR="00710763" w:rsidRPr="00471034">
        <w:t xml:space="preserve">технической поддержки Системы </w:t>
      </w:r>
      <w:r w:rsidRPr="00471034">
        <w:t xml:space="preserve">должен </w:t>
      </w:r>
      <w:r w:rsidR="00710763" w:rsidRPr="00471034">
        <w:t>включать в себя</w:t>
      </w:r>
      <w:r w:rsidRPr="00471034">
        <w:t xml:space="preserve"> следующий перечень услуг</w:t>
      </w:r>
      <w:r w:rsidR="00710763" w:rsidRPr="00471034">
        <w:t>:</w:t>
      </w:r>
    </w:p>
    <w:p w14:paraId="27FB90C7" w14:textId="77777777" w:rsidR="00713CE3" w:rsidRPr="00471034" w:rsidRDefault="00713CE3" w:rsidP="00713CE3">
      <w:pPr>
        <w:pStyle w:val="afffff3"/>
      </w:pPr>
      <w:r w:rsidRPr="00471034">
        <w:t>•</w:t>
      </w:r>
      <w:r w:rsidRPr="00471034">
        <w:tab/>
        <w:t>Консультации по вопросам использования ППО;</w:t>
      </w:r>
    </w:p>
    <w:p w14:paraId="78EDE859" w14:textId="77777777" w:rsidR="00713CE3" w:rsidRPr="00471034" w:rsidRDefault="00713CE3" w:rsidP="00713CE3">
      <w:pPr>
        <w:pStyle w:val="afffff3"/>
      </w:pPr>
      <w:r w:rsidRPr="00471034">
        <w:t>•</w:t>
      </w:r>
      <w:r w:rsidRPr="00471034">
        <w:tab/>
        <w:t>Устранение выявленных ошибок в ППО;</w:t>
      </w:r>
    </w:p>
    <w:p w14:paraId="59F7982A" w14:textId="77777777" w:rsidR="00713CE3" w:rsidRPr="00471034" w:rsidRDefault="00713CE3" w:rsidP="00713CE3">
      <w:pPr>
        <w:pStyle w:val="afffff3"/>
      </w:pPr>
      <w:r w:rsidRPr="00471034">
        <w:t>•</w:t>
      </w:r>
      <w:r w:rsidRPr="00471034">
        <w:tab/>
        <w:t xml:space="preserve">Предоставление обновленных версий (upgrades) прикладного программного обеспечения с новыми функциональными возможностями и устраненными выявленными ошибками по мере их поступления, с неизмененной первой значащей цифрой в номере версии. </w:t>
      </w:r>
    </w:p>
    <w:p w14:paraId="0A956A96" w14:textId="77777777" w:rsidR="00713CE3" w:rsidRPr="00471034" w:rsidRDefault="00713CE3" w:rsidP="00713CE3">
      <w:pPr>
        <w:pStyle w:val="afffff3"/>
      </w:pPr>
      <w:r w:rsidRPr="00471034">
        <w:lastRenderedPageBreak/>
        <w:t>•</w:t>
      </w:r>
      <w:r w:rsidRPr="00471034">
        <w:tab/>
        <w:t>Предоставление обновленных версий (updates) прикладного программного обеспечения с незначительными новыми функциональными возможностями и устраненными выявленными ошибками, по мере их выпуска, с неизмененной первой значащей цифрой в номере версии.</w:t>
      </w:r>
    </w:p>
    <w:p w14:paraId="2126C27A" w14:textId="77777777" w:rsidR="00713CE3" w:rsidRPr="00471034" w:rsidRDefault="00713CE3" w:rsidP="00713CE3">
      <w:pPr>
        <w:pStyle w:val="afffff3"/>
      </w:pPr>
      <w:r w:rsidRPr="00471034">
        <w:t>•</w:t>
      </w:r>
      <w:r w:rsidRPr="00471034">
        <w:tab/>
        <w:t xml:space="preserve">Предоставление исправлений (patches), содержащих исправления критичных выявленных ошибок, в рамках версии с неизмененной первой значащей цифрой.  </w:t>
      </w:r>
    </w:p>
    <w:p w14:paraId="66FF8ED2" w14:textId="77777777" w:rsidR="00116A1A" w:rsidRPr="00471034" w:rsidRDefault="00116A1A" w:rsidP="00852D19">
      <w:pPr>
        <w:pStyle w:val="2-"/>
        <w:spacing w:before="0" w:after="120" w:line="240" w:lineRule="auto"/>
        <w:rPr>
          <w:rFonts w:ascii="Times New Roman" w:hAnsi="Times New Roman"/>
          <w:sz w:val="26"/>
          <w:szCs w:val="26"/>
        </w:rPr>
      </w:pPr>
      <w:bookmarkStart w:id="443" w:name="_Toc188347895"/>
      <w:r w:rsidRPr="00471034">
        <w:rPr>
          <w:rFonts w:ascii="Times New Roman" w:hAnsi="Times New Roman"/>
          <w:sz w:val="26"/>
          <w:szCs w:val="26"/>
        </w:rPr>
        <w:t>Описание услуг</w:t>
      </w:r>
      <w:bookmarkEnd w:id="443"/>
    </w:p>
    <w:p w14:paraId="7516F995" w14:textId="77777777" w:rsidR="00116A1A" w:rsidRPr="00471034" w:rsidRDefault="00116A1A" w:rsidP="00116A1A">
      <w:pPr>
        <w:pStyle w:val="3-"/>
        <w:rPr>
          <w:szCs w:val="26"/>
        </w:rPr>
      </w:pPr>
      <w:bookmarkStart w:id="444" w:name="_Toc188347896"/>
      <w:r w:rsidRPr="00471034">
        <w:rPr>
          <w:szCs w:val="26"/>
        </w:rPr>
        <w:t>Консультации по вопросам использования ПО Системы.</w:t>
      </w:r>
      <w:bookmarkEnd w:id="444"/>
    </w:p>
    <w:p w14:paraId="0D71CD88" w14:textId="77777777" w:rsidR="00116A1A" w:rsidRPr="00471034" w:rsidRDefault="00116A1A" w:rsidP="00116A1A">
      <w:pPr>
        <w:pStyle w:val="afffff3"/>
        <w:rPr>
          <w:szCs w:val="26"/>
        </w:rPr>
      </w:pPr>
      <w:r w:rsidRPr="00471034">
        <w:rPr>
          <w:szCs w:val="26"/>
        </w:rPr>
        <w:t xml:space="preserve">Консультации носят рекомендательный характер и не предполагают реализацию какой-либо функциональности или предоставление решения сотрудниками Исполнителя. </w:t>
      </w:r>
      <w:r w:rsidRPr="00471034">
        <w:rPr>
          <w:rFonts w:eastAsia="Calibri"/>
          <w:szCs w:val="26"/>
          <w:lang w:eastAsia="en-US"/>
        </w:rPr>
        <w:t>Консультации оказываются только в пределах содержащейся в документации к программному обеспечению информации. Консультации не предполагают ответов на вопросы «как…», «почему….», разработку решения проблем, изучения состава и конфигурации информационной системы, написания скриптов, сценариев изменения функций и настроек информационной системы, обучения сотрудников Заказчика.</w:t>
      </w:r>
      <w:r w:rsidRPr="00471034">
        <w:rPr>
          <w:szCs w:val="26"/>
          <w:lang w:eastAsia="en-US"/>
        </w:rPr>
        <w:t xml:space="preserve"> </w:t>
      </w:r>
    </w:p>
    <w:p w14:paraId="61E68C62" w14:textId="77777777" w:rsidR="00116A1A" w:rsidRPr="00471034" w:rsidRDefault="00116A1A" w:rsidP="00116A1A">
      <w:pPr>
        <w:pStyle w:val="3-"/>
        <w:rPr>
          <w:szCs w:val="26"/>
        </w:rPr>
      </w:pPr>
      <w:bookmarkStart w:id="445" w:name="_Toc188347897"/>
      <w:r w:rsidRPr="00471034">
        <w:rPr>
          <w:szCs w:val="26"/>
        </w:rPr>
        <w:t>Устранение выявленных ошибок в прикладном ПО</w:t>
      </w:r>
      <w:bookmarkEnd w:id="445"/>
    </w:p>
    <w:p w14:paraId="64A46B5C" w14:textId="77777777" w:rsidR="00116A1A" w:rsidRPr="00471034" w:rsidRDefault="00116A1A" w:rsidP="00116A1A">
      <w:pPr>
        <w:pStyle w:val="afffff3"/>
        <w:rPr>
          <w:szCs w:val="26"/>
        </w:rPr>
      </w:pPr>
      <w:r w:rsidRPr="00471034">
        <w:rPr>
          <w:szCs w:val="26"/>
        </w:rPr>
        <w:t>Устранение выявленных ошибок в прикладном программном обеспечении с предоставлением обновления прикладного программного обеспечения. Исполнитель производит локализацию, устранение выявленных ошибок в программном обеспечении, тестирование исправлений в срок не более 20 рабочих дней с даты подачи запроса Заказчиком. Исправление включается в очередное обновление версии программного обеспечения.</w:t>
      </w:r>
    </w:p>
    <w:p w14:paraId="12B78782" w14:textId="77777777" w:rsidR="00116A1A" w:rsidRPr="00471034" w:rsidRDefault="00116A1A" w:rsidP="00116A1A">
      <w:pPr>
        <w:pStyle w:val="3-"/>
        <w:rPr>
          <w:szCs w:val="26"/>
        </w:rPr>
      </w:pPr>
      <w:bookmarkStart w:id="446" w:name="_Toc188347898"/>
      <w:r w:rsidRPr="00471034">
        <w:rPr>
          <w:szCs w:val="26"/>
        </w:rPr>
        <w:t>Предоставление обновленных версий (updates)</w:t>
      </w:r>
      <w:bookmarkEnd w:id="446"/>
    </w:p>
    <w:p w14:paraId="25D64CF6" w14:textId="77777777" w:rsidR="00116A1A" w:rsidRPr="00471034" w:rsidRDefault="00116A1A" w:rsidP="00116A1A">
      <w:pPr>
        <w:pStyle w:val="afffff3"/>
      </w:pPr>
      <w:r w:rsidRPr="00471034">
        <w:rPr>
          <w:szCs w:val="26"/>
        </w:rPr>
        <w:t>Предоставление обновленных версий (updates)</w:t>
      </w:r>
      <w:r w:rsidRPr="00471034">
        <w:t xml:space="preserve"> прикладного программного обеспечения с незначительными новыми функциональными возможностями и устраненными выявленными ошибками, по мере их выпуска, с неизмененной первой значащей цифрой в номере версии.</w:t>
      </w:r>
    </w:p>
    <w:p w14:paraId="29533ED4" w14:textId="77777777" w:rsidR="00116A1A" w:rsidRPr="00471034" w:rsidRDefault="00116A1A" w:rsidP="00116A1A">
      <w:pPr>
        <w:pStyle w:val="3-"/>
        <w:rPr>
          <w:szCs w:val="26"/>
        </w:rPr>
      </w:pPr>
      <w:bookmarkStart w:id="447" w:name="_Toc188347899"/>
      <w:r w:rsidRPr="00471034">
        <w:rPr>
          <w:szCs w:val="26"/>
        </w:rPr>
        <w:t>Предоставление исправлений (patches)</w:t>
      </w:r>
      <w:bookmarkEnd w:id="447"/>
    </w:p>
    <w:p w14:paraId="799E0D19" w14:textId="77777777" w:rsidR="00116A1A" w:rsidRPr="00471034" w:rsidRDefault="00116A1A" w:rsidP="00116A1A">
      <w:pPr>
        <w:pStyle w:val="afffff3"/>
        <w:rPr>
          <w:szCs w:val="26"/>
        </w:rPr>
      </w:pPr>
      <w:r w:rsidRPr="00471034">
        <w:rPr>
          <w:szCs w:val="26"/>
        </w:rPr>
        <w:t xml:space="preserve">Предоставление исправлений (patches), содержащих исправления критичных выявленных ошибок, в рамках версии с неизмененной первой значащей цифрой.  </w:t>
      </w:r>
    </w:p>
    <w:p w14:paraId="3F69803A" w14:textId="77777777" w:rsidR="00116A1A" w:rsidRPr="00471034" w:rsidRDefault="00116A1A" w:rsidP="00116A1A">
      <w:pPr>
        <w:pStyle w:val="3-"/>
        <w:rPr>
          <w:szCs w:val="26"/>
        </w:rPr>
      </w:pPr>
      <w:bookmarkStart w:id="448" w:name="_Toc188347900"/>
      <w:r w:rsidRPr="00471034">
        <w:rPr>
          <w:szCs w:val="26"/>
        </w:rPr>
        <w:t>Предоставление обновленных версий (upgrades)</w:t>
      </w:r>
      <w:bookmarkEnd w:id="448"/>
    </w:p>
    <w:p w14:paraId="4D690C8F" w14:textId="77777777" w:rsidR="00116A1A" w:rsidRPr="00471034" w:rsidRDefault="00116A1A" w:rsidP="00116A1A">
      <w:pPr>
        <w:pStyle w:val="afffff3"/>
      </w:pPr>
      <w:r w:rsidRPr="00471034">
        <w:rPr>
          <w:szCs w:val="26"/>
        </w:rPr>
        <w:t>Предоставление обновленных версий (upgrades) прикладного</w:t>
      </w:r>
      <w:r w:rsidRPr="00471034">
        <w:t xml:space="preserve"> программного обеспечения с новыми функциональными возможностями и устраненными выявленными ошибками по мере их поступления, с неизмененной первой значащей цифрой в номере версии. </w:t>
      </w:r>
    </w:p>
    <w:p w14:paraId="52139B78" w14:textId="77777777" w:rsidR="00116A1A" w:rsidRPr="00471034" w:rsidRDefault="00116A1A" w:rsidP="00116A1A">
      <w:pPr>
        <w:pStyle w:val="3-"/>
        <w:rPr>
          <w:color w:val="000000" w:themeColor="text1"/>
          <w:szCs w:val="24"/>
        </w:rPr>
      </w:pPr>
      <w:bookmarkStart w:id="449" w:name="_Toc188347901"/>
      <w:r w:rsidRPr="00471034">
        <w:rPr>
          <w:color w:val="000000" w:themeColor="text1"/>
          <w:szCs w:val="24"/>
        </w:rPr>
        <w:t>Прием и обработка запросов на поддержку, документирование истории выполнения запросов.</w:t>
      </w:r>
      <w:bookmarkEnd w:id="449"/>
    </w:p>
    <w:p w14:paraId="55403C69" w14:textId="77777777" w:rsidR="00116A1A" w:rsidRPr="00471034" w:rsidRDefault="00116A1A" w:rsidP="00116A1A">
      <w:pPr>
        <w:pStyle w:val="afffff3"/>
      </w:pPr>
      <w:r w:rsidRPr="00471034">
        <w:t xml:space="preserve">Исполнитель производит прием и регистрацию запросов на поддержку, содержащих сообщения о выявленных ошибках в прикладном программном обеспечении Naumen Service Desk v.4, документирует в собственной Информационной Системе Сервисного центра ход выполнения запроса: проводит </w:t>
      </w:r>
      <w:r w:rsidRPr="00471034">
        <w:lastRenderedPageBreak/>
        <w:t>диагностику на собственном стенде, локализацию, устранение ошибки, тестирование решения, включение решения в очередное обновление прикладного программного обеспечения, или выпускает срочное индивидуальное исправление и предоставляет его Заказчику. При невозможности выявления заявленной ошибки на собственном стенде Исполнителя, Исполнитель вправе затребовать дополнительную информацию у инициатора запроса.</w:t>
      </w:r>
    </w:p>
    <w:p w14:paraId="1C5A5E9D" w14:textId="77777777" w:rsidR="00116A1A" w:rsidRPr="00471034" w:rsidRDefault="00116A1A" w:rsidP="00116A1A">
      <w:pPr>
        <w:pStyle w:val="afffff3"/>
      </w:pPr>
      <w:r w:rsidRPr="00471034">
        <w:t xml:space="preserve">  В случае, если запрос вызван проблемами или ошибками в оборудовании Заказчика или линиях связи, Исполнитель не гарантирует предоставление решения, ограничиваясь анализом возникших проблем и консультацией с предоставлением необходимых сведений для устранения проблемы.</w:t>
      </w:r>
    </w:p>
    <w:p w14:paraId="51EC780A" w14:textId="77777777" w:rsidR="00F23758" w:rsidRPr="00471034" w:rsidRDefault="00F23758" w:rsidP="00C346CC">
      <w:pPr>
        <w:pStyle w:val="3-"/>
        <w:rPr>
          <w:color w:val="000000" w:themeColor="text1"/>
          <w:szCs w:val="24"/>
        </w:rPr>
      </w:pPr>
      <w:bookmarkStart w:id="450" w:name="_Toc188347902"/>
      <w:r w:rsidRPr="00471034">
        <w:rPr>
          <w:color w:val="000000" w:themeColor="text1"/>
          <w:szCs w:val="24"/>
        </w:rPr>
        <w:t>Мониторинг возникающих угроз ИБ, на основе поступающих запросов Заказчика и реагирование на них.</w:t>
      </w:r>
      <w:bookmarkEnd w:id="450"/>
    </w:p>
    <w:p w14:paraId="77C5EAA6" w14:textId="77777777" w:rsidR="00F23758" w:rsidRPr="00471034" w:rsidRDefault="00F23758" w:rsidP="00C346CC">
      <w:pPr>
        <w:pStyle w:val="afffff3"/>
      </w:pPr>
      <w:r w:rsidRPr="00471034">
        <w:t>Исполнитель производит:</w:t>
      </w:r>
    </w:p>
    <w:p w14:paraId="7EC7EC65" w14:textId="77777777" w:rsidR="00F23758" w:rsidRPr="00471034" w:rsidRDefault="00F23758" w:rsidP="00C346CC">
      <w:pPr>
        <w:pStyle w:val="afffff3"/>
      </w:pPr>
      <w:r w:rsidRPr="00471034">
        <w:t>- Мониторинг возникающих угроз ИБ, на основе поступающих запросов Заказчика и реагирование на них;</w:t>
      </w:r>
    </w:p>
    <w:p w14:paraId="56C4D5E7" w14:textId="77777777" w:rsidR="00F23758" w:rsidRPr="00471034" w:rsidRDefault="00F23758" w:rsidP="00C346CC">
      <w:pPr>
        <w:pStyle w:val="afffff3"/>
      </w:pPr>
      <w:r w:rsidRPr="00471034">
        <w:t>-Анализ уязвимостей: регулярно сканировать прикладное ПО на наличие уязвимостей и пробелов в безопасности;</w:t>
      </w:r>
    </w:p>
    <w:p w14:paraId="584ED875" w14:textId="77777777" w:rsidR="00F23758" w:rsidRPr="00471034" w:rsidRDefault="00F23758" w:rsidP="00C346CC">
      <w:pPr>
        <w:pStyle w:val="afffff3"/>
      </w:pPr>
      <w:r w:rsidRPr="00471034">
        <w:t>- Оценка рисков: проводить оценку рисков для определения наиболее вероятных угроз и их потенциального воздействия на ПО;</w:t>
      </w:r>
    </w:p>
    <w:p w14:paraId="63D2DCAA" w14:textId="77777777" w:rsidR="00F23758" w:rsidRPr="00471034" w:rsidRDefault="00F23758" w:rsidP="00C346CC">
      <w:pPr>
        <w:pStyle w:val="afffff3"/>
      </w:pPr>
      <w:r w:rsidRPr="00471034">
        <w:t>- Проактивное отслеживание известных угроз и устранение их в базовом ПО;</w:t>
      </w:r>
    </w:p>
    <w:p w14:paraId="2B684FA2" w14:textId="77777777" w:rsidR="00F23758" w:rsidRPr="00471034" w:rsidRDefault="00F23758" w:rsidP="00C346CC">
      <w:pPr>
        <w:pStyle w:val="afffff3"/>
      </w:pPr>
      <w:r w:rsidRPr="00471034">
        <w:t>- Применение технических и организационных мер безопасности для защиты базового программного обеспечения от потенциальных угроз.</w:t>
      </w:r>
    </w:p>
    <w:p w14:paraId="5BC3C694" w14:textId="77777777" w:rsidR="00F23758" w:rsidRPr="00471034" w:rsidRDefault="00F23758" w:rsidP="00C346CC">
      <w:pPr>
        <w:pStyle w:val="3-"/>
        <w:rPr>
          <w:color w:val="000000" w:themeColor="text1"/>
          <w:szCs w:val="24"/>
        </w:rPr>
      </w:pPr>
      <w:bookmarkStart w:id="451" w:name="_Toc188347903"/>
      <w:r w:rsidRPr="00471034">
        <w:rPr>
          <w:color w:val="000000" w:themeColor="text1"/>
          <w:szCs w:val="24"/>
        </w:rPr>
        <w:t>Тестирование на соответствие ПО Naumen Service Desk v.4 актуальным российским ОС и СУБД, для возможности решать актуальные задачи по импортозамещению.</w:t>
      </w:r>
      <w:bookmarkEnd w:id="451"/>
    </w:p>
    <w:p w14:paraId="00A5F59C" w14:textId="77777777" w:rsidR="00F23758" w:rsidRPr="00471034" w:rsidRDefault="00F23758" w:rsidP="00C346CC">
      <w:pPr>
        <w:pStyle w:val="afffff3"/>
      </w:pPr>
      <w:r w:rsidRPr="00471034">
        <w:t>Исполнитель производит:</w:t>
      </w:r>
    </w:p>
    <w:p w14:paraId="79CC0CFA" w14:textId="77777777" w:rsidR="00F23758" w:rsidRPr="00471034" w:rsidRDefault="00F23758" w:rsidP="00C346CC">
      <w:pPr>
        <w:pStyle w:val="afffff3"/>
      </w:pPr>
      <w:r w:rsidRPr="00471034">
        <w:t xml:space="preserve"> - Отслеживает выход обновлений и новых версий актуальных российских ОС и СУБД;</w:t>
      </w:r>
    </w:p>
    <w:p w14:paraId="241AD294" w14:textId="77777777" w:rsidR="00F23758" w:rsidRPr="00471034" w:rsidRDefault="00F23758" w:rsidP="00C346CC">
      <w:pPr>
        <w:pStyle w:val="afffff3"/>
      </w:pPr>
      <w:r w:rsidRPr="00471034">
        <w:t>- Производит тестирование на соответствие ПО Naumen Service Desk v.4 актуальным российским ОС и СУБД</w:t>
      </w:r>
    </w:p>
    <w:p w14:paraId="340D2B3E" w14:textId="77777777" w:rsidR="00F23758" w:rsidRPr="00471034" w:rsidRDefault="00F23758" w:rsidP="00C346CC">
      <w:pPr>
        <w:pStyle w:val="afffff3"/>
      </w:pPr>
      <w:r w:rsidRPr="00471034">
        <w:t>- Взаимодействует с разработчиками ОС и СУБД и для решения вопросов совместимости ОС/СУБД и прикладного ПО</w:t>
      </w:r>
    </w:p>
    <w:p w14:paraId="7840BB31" w14:textId="77777777" w:rsidR="00F23758" w:rsidRPr="00471034" w:rsidRDefault="00F23758" w:rsidP="00110BD0">
      <w:pPr>
        <w:pStyle w:val="afffff3"/>
      </w:pPr>
      <w:r w:rsidRPr="00471034">
        <w:t>-  Производит необходимые изменения в ПО для соответствия новым версиям российских ОС И СУБД</w:t>
      </w:r>
      <w:r w:rsidR="00110BD0">
        <w:t>.</w:t>
      </w:r>
    </w:p>
    <w:p w14:paraId="665A468D" w14:textId="77777777" w:rsidR="00500DE8" w:rsidRPr="00471034" w:rsidRDefault="00500DE8" w:rsidP="00852D19">
      <w:pPr>
        <w:pStyle w:val="2-"/>
        <w:spacing w:before="0" w:after="120" w:line="240" w:lineRule="auto"/>
        <w:rPr>
          <w:rFonts w:ascii="Times New Roman" w:hAnsi="Times New Roman"/>
          <w:sz w:val="26"/>
          <w:szCs w:val="26"/>
        </w:rPr>
      </w:pPr>
      <w:bookmarkStart w:id="452" w:name="_Toc188347904"/>
      <w:r w:rsidRPr="00471034">
        <w:rPr>
          <w:rFonts w:ascii="Times New Roman" w:hAnsi="Times New Roman"/>
          <w:sz w:val="26"/>
          <w:szCs w:val="26"/>
        </w:rPr>
        <w:t>Обработка запросов</w:t>
      </w:r>
      <w:bookmarkEnd w:id="452"/>
      <w:r w:rsidRPr="00471034">
        <w:rPr>
          <w:rFonts w:ascii="Times New Roman" w:hAnsi="Times New Roman"/>
          <w:sz w:val="26"/>
          <w:szCs w:val="26"/>
        </w:rPr>
        <w:t xml:space="preserve"> </w:t>
      </w:r>
      <w:bookmarkEnd w:id="440"/>
    </w:p>
    <w:p w14:paraId="305183E3" w14:textId="77777777" w:rsidR="006D043B" w:rsidRPr="00471034" w:rsidRDefault="006D043B" w:rsidP="002C56BD">
      <w:pPr>
        <w:pStyle w:val="afffff3"/>
        <w:rPr>
          <w:b/>
          <w:caps/>
        </w:rPr>
      </w:pPr>
      <w:r w:rsidRPr="00471034">
        <w:t xml:space="preserve">Услуги технической поддержки предоставляются Исполнителем только по запросам Заказчика. </w:t>
      </w:r>
    </w:p>
    <w:p w14:paraId="423D6E30" w14:textId="77777777" w:rsidR="00472D9F" w:rsidRPr="00471034" w:rsidRDefault="00472D9F" w:rsidP="00201494">
      <w:pPr>
        <w:pStyle w:val="0-"/>
        <w:spacing w:after="160" w:line="240" w:lineRule="auto"/>
        <w:ind w:firstLine="567"/>
        <w:rPr>
          <w:szCs w:val="26"/>
        </w:rPr>
      </w:pPr>
      <w:r w:rsidRPr="00471034">
        <w:rPr>
          <w:szCs w:val="26"/>
        </w:rPr>
        <w:t xml:space="preserve">Исполнитель должен обеспечить </w:t>
      </w:r>
      <w:r w:rsidRPr="00471034">
        <w:rPr>
          <w:spacing w:val="-4"/>
        </w:rPr>
        <w:t xml:space="preserve">прием запросов Заказчика на поддержку в службу технической поддержки Исполнителя </w:t>
      </w:r>
      <w:r w:rsidRPr="00471034">
        <w:rPr>
          <w:color w:val="000000" w:themeColor="text1"/>
          <w:szCs w:val="24"/>
        </w:rPr>
        <w:t>по трем каналам связи</w:t>
      </w:r>
      <w:r w:rsidRPr="00471034">
        <w:rPr>
          <w:szCs w:val="26"/>
        </w:rPr>
        <w:t>:</w:t>
      </w:r>
    </w:p>
    <w:p w14:paraId="49B8EF4B" w14:textId="77777777" w:rsidR="00472D9F" w:rsidRPr="00471034" w:rsidRDefault="00472D9F" w:rsidP="00201494">
      <w:pPr>
        <w:pStyle w:val="7-2"/>
        <w:tabs>
          <w:tab w:val="left" w:pos="1069"/>
        </w:tabs>
        <w:ind w:left="851"/>
      </w:pPr>
      <w:r w:rsidRPr="00471034">
        <w:lastRenderedPageBreak/>
        <w:t xml:space="preserve">Личный кабинет </w:t>
      </w:r>
      <w:r w:rsidR="0023548E" w:rsidRPr="00471034">
        <w:rPr>
          <w:color w:val="000000" w:themeColor="text1"/>
          <w:szCs w:val="24"/>
        </w:rPr>
        <w:t xml:space="preserve">Заказчика в </w:t>
      </w:r>
      <w:r w:rsidR="0023548E" w:rsidRPr="00471034">
        <w:rPr>
          <w:szCs w:val="24"/>
        </w:rPr>
        <w:t>Информационной Системе Сервисного центра Исполнителя</w:t>
      </w:r>
      <w:r w:rsidRPr="00471034">
        <w:t>;</w:t>
      </w:r>
    </w:p>
    <w:p w14:paraId="56C0F180" w14:textId="77777777" w:rsidR="00472D9F" w:rsidRPr="00471034" w:rsidRDefault="00472D9F" w:rsidP="00201494">
      <w:pPr>
        <w:pStyle w:val="7-2"/>
        <w:tabs>
          <w:tab w:val="left" w:pos="1069"/>
        </w:tabs>
        <w:ind w:left="851"/>
      </w:pPr>
      <w:r w:rsidRPr="00471034">
        <w:t>E-mail службы технической поддержки Исполнителя;</w:t>
      </w:r>
    </w:p>
    <w:p w14:paraId="42FDB2DC" w14:textId="77777777" w:rsidR="00472D9F" w:rsidRPr="00471034" w:rsidRDefault="00472D9F" w:rsidP="006D043B">
      <w:pPr>
        <w:pStyle w:val="7-2"/>
        <w:tabs>
          <w:tab w:val="left" w:pos="1069"/>
        </w:tabs>
        <w:spacing w:after="160"/>
        <w:ind w:left="850" w:hanging="357"/>
      </w:pPr>
      <w:r w:rsidRPr="00471034">
        <w:t>Телефон службы технической поддержки.</w:t>
      </w:r>
    </w:p>
    <w:p w14:paraId="19C38953" w14:textId="77777777" w:rsidR="00201494" w:rsidRPr="00471034" w:rsidRDefault="00643FDD" w:rsidP="00201494">
      <w:pPr>
        <w:pStyle w:val="7-2"/>
        <w:numPr>
          <w:ilvl w:val="0"/>
          <w:numId w:val="0"/>
        </w:numPr>
        <w:spacing w:after="160" w:line="240" w:lineRule="auto"/>
        <w:ind w:firstLine="567"/>
      </w:pPr>
      <w:r w:rsidRPr="00471034">
        <w:t xml:space="preserve">Запросы подаются непосредственно уполномоченным представителем Заказчика любым из вышеперечисленных способов. Независимо от способа подачи запроса на техническую поддержку Исполнителем должна осуществляться регистрация запроса </w:t>
      </w:r>
      <w:r w:rsidR="00201494" w:rsidRPr="00471034">
        <w:t xml:space="preserve">и документирование процесса выполнения каждого запроса </w:t>
      </w:r>
      <w:r w:rsidRPr="00471034">
        <w:t>в Информационной Системе Сервисного центра Исполнителя</w:t>
      </w:r>
      <w:r w:rsidR="00201494" w:rsidRPr="00471034">
        <w:t>.</w:t>
      </w:r>
    </w:p>
    <w:p w14:paraId="7D78021A" w14:textId="77777777" w:rsidR="003541D6" w:rsidRPr="00471034" w:rsidRDefault="003541D6" w:rsidP="003541D6">
      <w:pPr>
        <w:pStyle w:val="afffff3"/>
      </w:pPr>
      <w:bookmarkStart w:id="453" w:name="_Toc434999860"/>
      <w:bookmarkStart w:id="454" w:name="_Toc472609420"/>
      <w:bookmarkStart w:id="455" w:name="_Toc33089090"/>
      <w:r w:rsidRPr="00471034">
        <w:t xml:space="preserve">Информационная Система Сервисного центра Исполнителя обеспечивает коммуникации между Заказчиком и Исполнителем и отвечает за прием и обработку Запросов Заказчика. </w:t>
      </w:r>
    </w:p>
    <w:p w14:paraId="7FF58E30" w14:textId="77777777" w:rsidR="003541D6" w:rsidRPr="00471034" w:rsidRDefault="003541D6" w:rsidP="008A31FF">
      <w:pPr>
        <w:pStyle w:val="afffff3"/>
      </w:pPr>
      <w:r w:rsidRPr="00471034">
        <w:t>Прием и обработка Запросов в Информационной Системе Сервисного центра Исполнителя включает в себя следующие действия:</w:t>
      </w:r>
    </w:p>
    <w:p w14:paraId="0A5CB343" w14:textId="77777777" w:rsidR="003541D6" w:rsidRPr="00471034" w:rsidRDefault="003541D6" w:rsidP="003541D6">
      <w:pPr>
        <w:pStyle w:val="7-2"/>
      </w:pPr>
      <w:r w:rsidRPr="00471034">
        <w:t>Прием Запросов пользователей, присвоение им идентификационного номера, их регистрация, классификация и маршрутизация;</w:t>
      </w:r>
    </w:p>
    <w:p w14:paraId="2155D381" w14:textId="77777777" w:rsidR="003541D6" w:rsidRPr="00471034" w:rsidRDefault="003541D6" w:rsidP="003541D6">
      <w:pPr>
        <w:pStyle w:val="7-2"/>
      </w:pPr>
      <w:r w:rsidRPr="00471034">
        <w:t>Обеспечение пользователя краткими инструкциями и руководствами;</w:t>
      </w:r>
    </w:p>
    <w:p w14:paraId="749FBE3F" w14:textId="77777777" w:rsidR="003541D6" w:rsidRPr="00471034" w:rsidRDefault="003541D6" w:rsidP="003541D6">
      <w:pPr>
        <w:pStyle w:val="7-2"/>
      </w:pPr>
      <w:r w:rsidRPr="00471034">
        <w:t>Контроль хода выполнения работ по запросу, эскалация в случае возникновения проблем с исполнением запроса, информирование пользователей о ходе выполнения работ, закрытие запроса</w:t>
      </w:r>
    </w:p>
    <w:p w14:paraId="2F52748B" w14:textId="77777777" w:rsidR="00271FD2" w:rsidRPr="00471034" w:rsidRDefault="00271FD2" w:rsidP="00852D19">
      <w:pPr>
        <w:pStyle w:val="3-"/>
        <w:spacing w:before="0" w:after="120" w:line="240" w:lineRule="auto"/>
        <w:rPr>
          <w:szCs w:val="26"/>
        </w:rPr>
      </w:pPr>
      <w:bookmarkStart w:id="456" w:name="_Toc188347905"/>
      <w:r w:rsidRPr="00471034">
        <w:rPr>
          <w:szCs w:val="26"/>
        </w:rPr>
        <w:t>Подача запроса</w:t>
      </w:r>
      <w:bookmarkEnd w:id="456"/>
    </w:p>
    <w:p w14:paraId="094DC381" w14:textId="77777777" w:rsidR="00271FD2" w:rsidRPr="00471034" w:rsidRDefault="00271FD2" w:rsidP="00271FD2">
      <w:pPr>
        <w:pStyle w:val="7-2"/>
        <w:spacing w:after="160" w:line="240" w:lineRule="auto"/>
        <w:rPr>
          <w:szCs w:val="26"/>
        </w:rPr>
      </w:pPr>
      <w:r w:rsidRPr="00471034">
        <w:t>Обращения принимаются только от официальных представителей Заказчика согласно списку уполномоченных представителей Заказчика, предоставленному Заказчиком.</w:t>
      </w:r>
    </w:p>
    <w:p w14:paraId="0751D886" w14:textId="77777777" w:rsidR="006D043B" w:rsidRPr="00471034" w:rsidRDefault="00271FD2" w:rsidP="006D043B">
      <w:pPr>
        <w:pStyle w:val="7-2"/>
        <w:spacing w:after="160" w:line="240" w:lineRule="auto"/>
      </w:pPr>
      <w:r w:rsidRPr="00471034">
        <w:t>Реквизиты доступа к информационной системе Сервисного центра Исполнителя, высылаются каждому уполномоченному представителю Заказчика на эл. почту.</w:t>
      </w:r>
    </w:p>
    <w:p w14:paraId="69EC4A0B" w14:textId="77777777" w:rsidR="006D043B" w:rsidRPr="00471034" w:rsidRDefault="006D043B" w:rsidP="006D043B">
      <w:pPr>
        <w:pStyle w:val="7-2"/>
        <w:spacing w:after="160" w:line="240" w:lineRule="auto"/>
      </w:pPr>
      <w:r w:rsidRPr="00471034">
        <w:t>Заказчик при подаче запроса на поддержку по телефону или электронной почте сообщает следующие сведения:</w:t>
      </w:r>
    </w:p>
    <w:p w14:paraId="28E17F22" w14:textId="77777777" w:rsidR="006D043B" w:rsidRPr="00471034" w:rsidRDefault="006D043B" w:rsidP="00F53CAB">
      <w:pPr>
        <w:pStyle w:val="7-2"/>
        <w:numPr>
          <w:ilvl w:val="1"/>
          <w:numId w:val="15"/>
        </w:numPr>
      </w:pPr>
      <w:r w:rsidRPr="00471034">
        <w:t>наименование организации;</w:t>
      </w:r>
    </w:p>
    <w:p w14:paraId="6DD70DD8" w14:textId="77777777" w:rsidR="006D043B" w:rsidRPr="00471034" w:rsidRDefault="006D043B" w:rsidP="00F53CAB">
      <w:pPr>
        <w:pStyle w:val="7-2"/>
        <w:numPr>
          <w:ilvl w:val="1"/>
          <w:numId w:val="15"/>
        </w:numPr>
      </w:pPr>
      <w:r w:rsidRPr="00471034">
        <w:t xml:space="preserve">номер Договора; </w:t>
      </w:r>
    </w:p>
    <w:p w14:paraId="6E3B1725" w14:textId="77777777" w:rsidR="006D043B" w:rsidRPr="00471034" w:rsidRDefault="006D043B" w:rsidP="00F53CAB">
      <w:pPr>
        <w:pStyle w:val="7-2"/>
        <w:numPr>
          <w:ilvl w:val="1"/>
          <w:numId w:val="15"/>
        </w:numPr>
      </w:pPr>
      <w:r w:rsidRPr="00471034">
        <w:t>контактное лицо, его номер телефона и адрес электронной почты;</w:t>
      </w:r>
    </w:p>
    <w:p w14:paraId="6BF3D40F" w14:textId="77777777" w:rsidR="006D043B" w:rsidRPr="00471034" w:rsidRDefault="006D043B" w:rsidP="00F53CAB">
      <w:pPr>
        <w:pStyle w:val="7-2"/>
        <w:numPr>
          <w:ilvl w:val="1"/>
          <w:numId w:val="15"/>
        </w:numPr>
      </w:pPr>
      <w:r w:rsidRPr="00471034">
        <w:t xml:space="preserve">наименование системы, требующей поддержки; </w:t>
      </w:r>
    </w:p>
    <w:p w14:paraId="041B39C4" w14:textId="77777777" w:rsidR="006D043B" w:rsidRPr="00471034" w:rsidRDefault="006D043B" w:rsidP="00F53CAB">
      <w:pPr>
        <w:pStyle w:val="7-2"/>
        <w:numPr>
          <w:ilvl w:val="1"/>
          <w:numId w:val="15"/>
        </w:numPr>
      </w:pPr>
      <w:r w:rsidRPr="00471034">
        <w:t>описание проблемы;</w:t>
      </w:r>
    </w:p>
    <w:p w14:paraId="2383C07D" w14:textId="77777777" w:rsidR="006D043B" w:rsidRPr="00471034" w:rsidRDefault="006D043B" w:rsidP="00F53CAB">
      <w:pPr>
        <w:pStyle w:val="7-2"/>
        <w:numPr>
          <w:ilvl w:val="1"/>
          <w:numId w:val="15"/>
        </w:numPr>
      </w:pPr>
      <w:r w:rsidRPr="00471034">
        <w:t>предполагаемый приоритет проблемы.</w:t>
      </w:r>
    </w:p>
    <w:p w14:paraId="107C3C4D" w14:textId="77777777" w:rsidR="00271FD2" w:rsidRPr="00471034" w:rsidRDefault="00271FD2" w:rsidP="00271FD2">
      <w:pPr>
        <w:pStyle w:val="7-2"/>
        <w:spacing w:after="160" w:line="240" w:lineRule="auto"/>
      </w:pPr>
      <w:r w:rsidRPr="00471034">
        <w:t>Все контакты по вопросам поддержки осуществляются только с диспетчером или, при выполнении зарегистрированного запроса, с инженером сервисного центра. Любой непосредственный контакт с иными сотрудниками Исполнителя не предполагает ответа на Запрос.</w:t>
      </w:r>
    </w:p>
    <w:p w14:paraId="092214FE" w14:textId="77777777" w:rsidR="00271FD2" w:rsidRPr="00471034" w:rsidRDefault="00271FD2" w:rsidP="00271FD2">
      <w:pPr>
        <w:pStyle w:val="7-2"/>
        <w:spacing w:after="160" w:line="240" w:lineRule="auto"/>
      </w:pPr>
      <w:r w:rsidRPr="00471034">
        <w:t>При подаче запроса о полной неработоспособности ИС по электронной почте или посредством</w:t>
      </w:r>
      <w:r w:rsidR="008A31FF" w:rsidRPr="00471034">
        <w:t xml:space="preserve"> </w:t>
      </w:r>
      <w:r w:rsidRPr="00471034">
        <w:t>информационной</w:t>
      </w:r>
      <w:r w:rsidR="008A31FF" w:rsidRPr="00471034">
        <w:t xml:space="preserve"> </w:t>
      </w:r>
      <w:r w:rsidRPr="00471034">
        <w:t>систем</w:t>
      </w:r>
      <w:r w:rsidR="008A31FF" w:rsidRPr="00471034">
        <w:t>ы</w:t>
      </w:r>
      <w:r w:rsidRPr="00471034">
        <w:t xml:space="preserve"> Сервисного центра </w:t>
      </w:r>
      <w:r w:rsidRPr="00471034">
        <w:lastRenderedPageBreak/>
        <w:t>Исполнителя, Заказчик обязательно должен продублировать запрос по телефону.</w:t>
      </w:r>
    </w:p>
    <w:p w14:paraId="7B8BFE88" w14:textId="77777777" w:rsidR="00271FD2" w:rsidRPr="00471034" w:rsidRDefault="00271FD2" w:rsidP="00F53CAB">
      <w:pPr>
        <w:pStyle w:val="7-2"/>
        <w:spacing w:after="160" w:line="240" w:lineRule="auto"/>
      </w:pPr>
      <w:r w:rsidRPr="00471034">
        <w:t>Если обращение Заказчика содержит несколько проблем, то на каждую проблему должен быть зарегистрирован отдельный запрос, для чёткой идентификации проблемы при выполнении. В случае возникновения при выполнении запроса новых вопросов или проблем, по ним открываются новые запросы.</w:t>
      </w:r>
    </w:p>
    <w:p w14:paraId="44B09254" w14:textId="77777777" w:rsidR="00500DE8" w:rsidRPr="00471034" w:rsidRDefault="00500DE8" w:rsidP="00852D19">
      <w:pPr>
        <w:pStyle w:val="3-"/>
        <w:spacing w:before="0" w:after="120" w:line="240" w:lineRule="auto"/>
        <w:rPr>
          <w:szCs w:val="26"/>
        </w:rPr>
      </w:pPr>
      <w:bookmarkStart w:id="457" w:name="_Toc188347906"/>
      <w:r w:rsidRPr="00471034">
        <w:rPr>
          <w:szCs w:val="26"/>
        </w:rPr>
        <w:t>Регистрация запроса</w:t>
      </w:r>
      <w:bookmarkEnd w:id="457"/>
      <w:r w:rsidRPr="00471034">
        <w:rPr>
          <w:szCs w:val="26"/>
        </w:rPr>
        <w:t xml:space="preserve"> </w:t>
      </w:r>
      <w:bookmarkEnd w:id="453"/>
      <w:bookmarkEnd w:id="454"/>
      <w:bookmarkEnd w:id="455"/>
    </w:p>
    <w:p w14:paraId="44EA8226" w14:textId="77777777" w:rsidR="00500DE8" w:rsidRPr="00471034" w:rsidRDefault="00500DE8" w:rsidP="00852D19">
      <w:pPr>
        <w:pStyle w:val="0-"/>
        <w:spacing w:after="120" w:line="240" w:lineRule="auto"/>
        <w:rPr>
          <w:szCs w:val="26"/>
        </w:rPr>
      </w:pPr>
      <w:r w:rsidRPr="00471034">
        <w:rPr>
          <w:szCs w:val="26"/>
        </w:rPr>
        <w:t xml:space="preserve">Под регистрацией запроса понимается следующая последовательность действий, выполняемая сотрудниками Исполнителя: </w:t>
      </w:r>
    </w:p>
    <w:p w14:paraId="738FB947" w14:textId="77777777" w:rsidR="00500DE8" w:rsidRPr="00471034" w:rsidRDefault="00B728B0" w:rsidP="00852D19">
      <w:pPr>
        <w:pStyle w:val="7-2"/>
        <w:spacing w:after="120" w:line="240" w:lineRule="auto"/>
        <w:rPr>
          <w:szCs w:val="26"/>
        </w:rPr>
      </w:pPr>
      <w:r w:rsidRPr="00471034">
        <w:rPr>
          <w:szCs w:val="26"/>
        </w:rPr>
        <w:t>З</w:t>
      </w:r>
      <w:r w:rsidR="00500DE8" w:rsidRPr="00471034">
        <w:rPr>
          <w:szCs w:val="26"/>
        </w:rPr>
        <w:t xml:space="preserve">анесение информации о </w:t>
      </w:r>
      <w:r w:rsidRPr="00471034">
        <w:rPr>
          <w:szCs w:val="26"/>
        </w:rPr>
        <w:t>З</w:t>
      </w:r>
      <w:r w:rsidR="00500DE8" w:rsidRPr="00471034">
        <w:rPr>
          <w:szCs w:val="26"/>
        </w:rPr>
        <w:t xml:space="preserve">апросе </w:t>
      </w:r>
      <w:r w:rsidRPr="00471034">
        <w:rPr>
          <w:szCs w:val="26"/>
        </w:rPr>
        <w:t>в Информационную систему Сервисного центра Исполнителя</w:t>
      </w:r>
      <w:r w:rsidR="00500DE8" w:rsidRPr="00471034">
        <w:rPr>
          <w:szCs w:val="26"/>
        </w:rPr>
        <w:t>;</w:t>
      </w:r>
    </w:p>
    <w:p w14:paraId="6BC3D1F3" w14:textId="77777777" w:rsidR="00500DE8" w:rsidRPr="00471034" w:rsidRDefault="00B728B0" w:rsidP="00852D19">
      <w:pPr>
        <w:pStyle w:val="7-2"/>
        <w:spacing w:after="120" w:line="240" w:lineRule="auto"/>
        <w:rPr>
          <w:szCs w:val="26"/>
        </w:rPr>
      </w:pPr>
      <w:r w:rsidRPr="00471034">
        <w:rPr>
          <w:szCs w:val="26"/>
        </w:rPr>
        <w:t>З</w:t>
      </w:r>
      <w:r w:rsidR="00500DE8" w:rsidRPr="00471034">
        <w:rPr>
          <w:szCs w:val="26"/>
        </w:rPr>
        <w:t xml:space="preserve">анесение информации об инициаторе </w:t>
      </w:r>
      <w:r w:rsidRPr="00471034">
        <w:rPr>
          <w:szCs w:val="26"/>
        </w:rPr>
        <w:t>Запроса в Информационную систему Сервисного центра Исполнителя</w:t>
      </w:r>
      <w:r w:rsidR="00500DE8" w:rsidRPr="00471034">
        <w:rPr>
          <w:szCs w:val="26"/>
        </w:rPr>
        <w:t>;</w:t>
      </w:r>
    </w:p>
    <w:p w14:paraId="525A4C8A" w14:textId="77777777" w:rsidR="00500DE8" w:rsidRPr="00471034" w:rsidRDefault="00B728B0" w:rsidP="00852D19">
      <w:pPr>
        <w:pStyle w:val="7-2"/>
        <w:spacing w:after="120" w:line="240" w:lineRule="auto"/>
        <w:rPr>
          <w:szCs w:val="26"/>
        </w:rPr>
      </w:pPr>
      <w:r w:rsidRPr="00471034">
        <w:rPr>
          <w:szCs w:val="26"/>
        </w:rPr>
        <w:t>Присвоение Запросу приоритета и уникального регистрационного номера</w:t>
      </w:r>
      <w:r w:rsidR="00500DE8" w:rsidRPr="00471034">
        <w:rPr>
          <w:szCs w:val="26"/>
        </w:rPr>
        <w:t>;</w:t>
      </w:r>
    </w:p>
    <w:p w14:paraId="6D372E4F" w14:textId="77777777" w:rsidR="00500DE8" w:rsidRPr="00471034" w:rsidRDefault="00500DE8" w:rsidP="00852D19">
      <w:pPr>
        <w:pStyle w:val="7-2"/>
        <w:spacing w:after="120" w:line="240" w:lineRule="auto"/>
        <w:rPr>
          <w:szCs w:val="26"/>
        </w:rPr>
      </w:pPr>
      <w:r w:rsidRPr="00471034">
        <w:rPr>
          <w:szCs w:val="26"/>
        </w:rPr>
        <w:t xml:space="preserve">уведомление инициатора </w:t>
      </w:r>
      <w:r w:rsidR="00B728B0" w:rsidRPr="00471034">
        <w:rPr>
          <w:szCs w:val="26"/>
        </w:rPr>
        <w:t>З</w:t>
      </w:r>
      <w:r w:rsidRPr="00471034">
        <w:rPr>
          <w:szCs w:val="26"/>
        </w:rPr>
        <w:t xml:space="preserve">апроса о регистрации </w:t>
      </w:r>
      <w:r w:rsidR="00B728B0" w:rsidRPr="00471034">
        <w:rPr>
          <w:szCs w:val="26"/>
        </w:rPr>
        <w:t>З</w:t>
      </w:r>
      <w:r w:rsidRPr="00471034">
        <w:rPr>
          <w:szCs w:val="26"/>
        </w:rPr>
        <w:t xml:space="preserve">апроса с указанием </w:t>
      </w:r>
      <w:r w:rsidR="00B728B0" w:rsidRPr="00471034">
        <w:rPr>
          <w:szCs w:val="26"/>
        </w:rPr>
        <w:t>регистрационного номера</w:t>
      </w:r>
      <w:r w:rsidRPr="00471034">
        <w:rPr>
          <w:szCs w:val="26"/>
        </w:rPr>
        <w:t>.</w:t>
      </w:r>
    </w:p>
    <w:p w14:paraId="78F88747" w14:textId="77777777" w:rsidR="00500DE8" w:rsidRPr="00471034" w:rsidRDefault="00500DE8" w:rsidP="00852D19">
      <w:pPr>
        <w:pStyle w:val="0-"/>
        <w:spacing w:after="120" w:line="240" w:lineRule="auto"/>
        <w:rPr>
          <w:szCs w:val="26"/>
        </w:rPr>
      </w:pPr>
      <w:r w:rsidRPr="00471034">
        <w:rPr>
          <w:szCs w:val="26"/>
        </w:rPr>
        <w:t xml:space="preserve">При недостаточности и (или) неточности регистрационной информации Исполнитель имеет право обратиться к инициатору </w:t>
      </w:r>
      <w:r w:rsidR="00B728B0" w:rsidRPr="00471034">
        <w:rPr>
          <w:szCs w:val="26"/>
        </w:rPr>
        <w:t>З</w:t>
      </w:r>
      <w:r w:rsidRPr="00471034">
        <w:rPr>
          <w:szCs w:val="26"/>
        </w:rPr>
        <w:t>апроса за дополнительной информацией.</w:t>
      </w:r>
    </w:p>
    <w:p w14:paraId="716AB549" w14:textId="77777777" w:rsidR="00500DE8" w:rsidRPr="00471034" w:rsidRDefault="00500DE8" w:rsidP="00852D19">
      <w:pPr>
        <w:pStyle w:val="0-"/>
        <w:spacing w:after="120" w:line="240" w:lineRule="auto"/>
        <w:rPr>
          <w:szCs w:val="26"/>
        </w:rPr>
      </w:pPr>
      <w:r w:rsidRPr="00471034">
        <w:rPr>
          <w:szCs w:val="26"/>
        </w:rPr>
        <w:t>Исполнитель уведомляет о регистрации запроса лицо, направившее запрос: автоматически сформированным уведомительным письмом по электронной почте, при отсутствии данной функции – по телефону или отправкой Исполнителем уведомления по электронной почте.</w:t>
      </w:r>
    </w:p>
    <w:p w14:paraId="25B9B386" w14:textId="77777777" w:rsidR="000100B8" w:rsidRPr="00471034" w:rsidRDefault="000100B8" w:rsidP="00852D19">
      <w:pPr>
        <w:pStyle w:val="3-"/>
        <w:spacing w:before="0" w:after="120" w:line="240" w:lineRule="auto"/>
        <w:rPr>
          <w:szCs w:val="26"/>
        </w:rPr>
      </w:pPr>
      <w:bookmarkStart w:id="458" w:name="_Toc188347907"/>
      <w:r w:rsidRPr="00471034">
        <w:rPr>
          <w:szCs w:val="26"/>
        </w:rPr>
        <w:t>Временные параметры обработки запросов</w:t>
      </w:r>
      <w:bookmarkEnd w:id="458"/>
    </w:p>
    <w:p w14:paraId="6028D4D9" w14:textId="77777777" w:rsidR="000100B8" w:rsidRPr="00471034" w:rsidRDefault="000100B8" w:rsidP="000100B8">
      <w:pPr>
        <w:pStyle w:val="0-"/>
        <w:spacing w:after="160" w:line="240" w:lineRule="auto"/>
        <w:ind w:firstLine="567"/>
        <w:rPr>
          <w:szCs w:val="26"/>
        </w:rPr>
      </w:pPr>
      <w:r w:rsidRPr="00471034">
        <w:rPr>
          <w:szCs w:val="26"/>
        </w:rPr>
        <w:t xml:space="preserve">Исполнитель обеспечивает </w:t>
      </w:r>
      <w:r w:rsidRPr="00471034">
        <w:rPr>
          <w:spacing w:val="-4"/>
        </w:rPr>
        <w:t xml:space="preserve">прием запросов Заказчика на в службу технической поддержки Исполнителя </w:t>
      </w:r>
      <w:r w:rsidRPr="00471034">
        <w:rPr>
          <w:color w:val="000000" w:themeColor="text1"/>
          <w:szCs w:val="24"/>
        </w:rPr>
        <w:t>по трем каналам связи</w:t>
      </w:r>
      <w:r w:rsidRPr="00471034">
        <w:rPr>
          <w:szCs w:val="26"/>
        </w:rPr>
        <w:t>:</w:t>
      </w:r>
    </w:p>
    <w:p w14:paraId="197A7961" w14:textId="77777777" w:rsidR="000100B8" w:rsidRPr="00471034" w:rsidRDefault="000100B8" w:rsidP="000100B8">
      <w:pPr>
        <w:pStyle w:val="7-2"/>
        <w:spacing w:after="120" w:line="240" w:lineRule="auto"/>
        <w:rPr>
          <w:szCs w:val="26"/>
        </w:rPr>
      </w:pPr>
      <w:r w:rsidRPr="00471034">
        <w:rPr>
          <w:szCs w:val="26"/>
        </w:rPr>
        <w:t>Личный кабинет Заказчика в Информационной Системе Сервисного центра Исполнителя - ежедневно круглосуточно (24 часа в сутки, 7 дней в неделю);</w:t>
      </w:r>
    </w:p>
    <w:p w14:paraId="0A8F2AF9" w14:textId="77777777" w:rsidR="000100B8" w:rsidRPr="00471034" w:rsidRDefault="000100B8" w:rsidP="000100B8">
      <w:pPr>
        <w:pStyle w:val="7-2"/>
        <w:spacing w:after="120" w:line="240" w:lineRule="auto"/>
        <w:rPr>
          <w:szCs w:val="26"/>
        </w:rPr>
      </w:pPr>
      <w:r w:rsidRPr="00471034">
        <w:rPr>
          <w:szCs w:val="26"/>
        </w:rPr>
        <w:t>E-mail службы технической поддержки Исполнителя – в рабочие дни и часы с 09:00 ч. до 18:00 ч. по МСК;</w:t>
      </w:r>
    </w:p>
    <w:p w14:paraId="317056CB" w14:textId="77777777" w:rsidR="000100B8" w:rsidRPr="00471034" w:rsidRDefault="000100B8" w:rsidP="000100B8">
      <w:pPr>
        <w:pStyle w:val="7-2"/>
        <w:spacing w:after="120" w:line="240" w:lineRule="auto"/>
      </w:pPr>
      <w:r w:rsidRPr="00471034">
        <w:rPr>
          <w:szCs w:val="26"/>
        </w:rPr>
        <w:t>Телефон службы технической поддержки Исполнителя – в рабочие дни и часы с 09:00 ч. до 18:00 ч. по МСК</w:t>
      </w:r>
    </w:p>
    <w:p w14:paraId="3DBE7666" w14:textId="77777777" w:rsidR="000100B8" w:rsidRPr="00471034" w:rsidRDefault="000100B8" w:rsidP="000100B8">
      <w:pPr>
        <w:pStyle w:val="7-2"/>
        <w:numPr>
          <w:ilvl w:val="0"/>
          <w:numId w:val="0"/>
        </w:numPr>
        <w:spacing w:after="120" w:line="240" w:lineRule="auto"/>
        <w:ind w:firstLine="567"/>
        <w:rPr>
          <w:szCs w:val="26"/>
        </w:rPr>
      </w:pPr>
      <w:r w:rsidRPr="00471034">
        <w:rPr>
          <w:szCs w:val="26"/>
        </w:rPr>
        <w:t>Время реакции на запрос составляет 2 рабочих часа с даты подачи Запроса Заказчиком, при этом учитывается класс обслуживания 8*5.</w:t>
      </w:r>
    </w:p>
    <w:p w14:paraId="4ED0F9ED" w14:textId="77777777" w:rsidR="000100B8" w:rsidRPr="00471034" w:rsidRDefault="000100B8" w:rsidP="000D2CE7">
      <w:pPr>
        <w:pStyle w:val="7-2"/>
        <w:numPr>
          <w:ilvl w:val="0"/>
          <w:numId w:val="0"/>
        </w:numPr>
        <w:spacing w:after="160" w:line="240" w:lineRule="auto"/>
        <w:ind w:firstLine="567"/>
        <w:rPr>
          <w:szCs w:val="26"/>
        </w:rPr>
      </w:pPr>
      <w:r w:rsidRPr="00471034">
        <w:rPr>
          <w:szCs w:val="26"/>
        </w:rPr>
        <w:t>Исполнитель осуществляет обработку Запросов в соответствии</w:t>
      </w:r>
      <w:r w:rsidRPr="00471034">
        <w:t xml:space="preserve"> с классом обслуживания 8*5 согласно приоритету запроса, в фиксированные сроки в соответствии с п. </w:t>
      </w:r>
      <w:r w:rsidR="00465FC0" w:rsidRPr="00471034">
        <w:t xml:space="preserve">5.5.6. </w:t>
      </w:r>
      <w:r w:rsidR="00CE249A" w:rsidRPr="00471034">
        <w:t>настоящего Техническ</w:t>
      </w:r>
      <w:r w:rsidR="003513DB" w:rsidRPr="00471034">
        <w:t>ого</w:t>
      </w:r>
      <w:r w:rsidR="00CE249A" w:rsidRPr="00471034">
        <w:t xml:space="preserve"> </w:t>
      </w:r>
      <w:r w:rsidR="003513DB" w:rsidRPr="00471034">
        <w:t>задания</w:t>
      </w:r>
      <w:r w:rsidRPr="00471034">
        <w:t>.</w:t>
      </w:r>
    </w:p>
    <w:p w14:paraId="4210CEE4" w14:textId="77777777" w:rsidR="00500DE8" w:rsidRPr="00471034" w:rsidRDefault="006F2938" w:rsidP="00852D19">
      <w:pPr>
        <w:pStyle w:val="3-"/>
        <w:spacing w:before="0" w:after="120" w:line="240" w:lineRule="auto"/>
        <w:rPr>
          <w:szCs w:val="26"/>
        </w:rPr>
      </w:pPr>
      <w:bookmarkStart w:id="459" w:name="_Toc188347908"/>
      <w:r w:rsidRPr="00471034">
        <w:rPr>
          <w:szCs w:val="26"/>
        </w:rPr>
        <w:lastRenderedPageBreak/>
        <w:t xml:space="preserve">Приоритеты </w:t>
      </w:r>
      <w:r w:rsidR="000100B8" w:rsidRPr="00471034">
        <w:rPr>
          <w:szCs w:val="26"/>
        </w:rPr>
        <w:t>запросо</w:t>
      </w:r>
      <w:r w:rsidR="000D2CE7" w:rsidRPr="00471034">
        <w:rPr>
          <w:szCs w:val="26"/>
        </w:rPr>
        <w:t>в</w:t>
      </w:r>
      <w:bookmarkEnd w:id="459"/>
      <w:r w:rsidRPr="00471034">
        <w:rPr>
          <w:szCs w:val="26"/>
        </w:rPr>
        <w:t xml:space="preserve"> </w:t>
      </w:r>
    </w:p>
    <w:p w14:paraId="19DDD9D8" w14:textId="77777777" w:rsidR="000D2CE7" w:rsidRPr="00471034" w:rsidRDefault="00500DE8" w:rsidP="000D2CE7">
      <w:pPr>
        <w:pStyle w:val="0-"/>
        <w:spacing w:after="120" w:line="240" w:lineRule="auto"/>
        <w:rPr>
          <w:szCs w:val="26"/>
        </w:rPr>
      </w:pPr>
      <w:r w:rsidRPr="00471034">
        <w:rPr>
          <w:szCs w:val="26"/>
        </w:rPr>
        <w:t xml:space="preserve">После регистрации запроса, Исполнитель проводит </w:t>
      </w:r>
      <w:r w:rsidR="00E43E97" w:rsidRPr="00471034">
        <w:rPr>
          <w:szCs w:val="26"/>
        </w:rPr>
        <w:t>пиритизацию</w:t>
      </w:r>
      <w:r w:rsidRPr="00471034">
        <w:rPr>
          <w:szCs w:val="26"/>
        </w:rPr>
        <w:t xml:space="preserve"> </w:t>
      </w:r>
      <w:r w:rsidR="000D2CE7" w:rsidRPr="00471034">
        <w:rPr>
          <w:szCs w:val="26"/>
        </w:rPr>
        <w:t>З</w:t>
      </w:r>
      <w:r w:rsidRPr="00471034">
        <w:rPr>
          <w:szCs w:val="26"/>
        </w:rPr>
        <w:t>апросов</w:t>
      </w:r>
      <w:r w:rsidR="000D2CE7" w:rsidRPr="00471034">
        <w:rPr>
          <w:szCs w:val="26"/>
        </w:rPr>
        <w:t>, исходя из работоспособности Системы.</w:t>
      </w:r>
    </w:p>
    <w:p w14:paraId="6EFB0537" w14:textId="77777777" w:rsidR="000D2CE7" w:rsidRPr="00471034" w:rsidRDefault="000D2CE7" w:rsidP="000D2CE7">
      <w:pPr>
        <w:jc w:val="right"/>
        <w:rPr>
          <w:rFonts w:ascii="Times New Roman" w:hAnsi="Times New Roman"/>
          <w:sz w:val="26"/>
          <w:szCs w:val="26"/>
        </w:rPr>
      </w:pPr>
      <w:r w:rsidRPr="00471034">
        <w:rPr>
          <w:rFonts w:ascii="Times New Roman" w:hAnsi="Times New Roman"/>
          <w:sz w:val="26"/>
          <w:szCs w:val="26"/>
        </w:rPr>
        <w:t>Таблица 3. Таблица приоритетов.</w:t>
      </w:r>
    </w:p>
    <w:tbl>
      <w:tblPr>
        <w:tblStyle w:val="afb"/>
        <w:tblW w:w="5000" w:type="pct"/>
        <w:tblLook w:val="04A0" w:firstRow="1" w:lastRow="0" w:firstColumn="1" w:lastColumn="0" w:noHBand="0" w:noVBand="1"/>
      </w:tblPr>
      <w:tblGrid>
        <w:gridCol w:w="3568"/>
        <w:gridCol w:w="5921"/>
      </w:tblGrid>
      <w:tr w:rsidR="000D2CE7" w:rsidRPr="00471034" w14:paraId="6B6B1FFC" w14:textId="77777777" w:rsidTr="000D2CE7">
        <w:tc>
          <w:tcPr>
            <w:tcW w:w="1880" w:type="pct"/>
          </w:tcPr>
          <w:p w14:paraId="2F03EF57" w14:textId="77777777" w:rsidR="000D2CE7" w:rsidRPr="00471034" w:rsidRDefault="000D2CE7" w:rsidP="00C93E79">
            <w:pPr>
              <w:spacing w:before="120" w:after="100" w:afterAutospacing="1"/>
              <w:jc w:val="center"/>
              <w:rPr>
                <w:rFonts w:ascii="Times New Roman" w:hAnsi="Times New Roman"/>
                <w:b/>
                <w:sz w:val="26"/>
                <w:szCs w:val="26"/>
              </w:rPr>
            </w:pPr>
            <w:r w:rsidRPr="00471034">
              <w:rPr>
                <w:rFonts w:ascii="Times New Roman" w:hAnsi="Times New Roman"/>
                <w:b/>
                <w:sz w:val="26"/>
                <w:szCs w:val="26"/>
              </w:rPr>
              <w:t>Приоритет</w:t>
            </w:r>
          </w:p>
        </w:tc>
        <w:tc>
          <w:tcPr>
            <w:tcW w:w="3120" w:type="pct"/>
          </w:tcPr>
          <w:p w14:paraId="4501A6DC" w14:textId="77777777" w:rsidR="000D2CE7" w:rsidRPr="00471034" w:rsidRDefault="000D2CE7" w:rsidP="00C93E79">
            <w:pPr>
              <w:spacing w:before="120" w:after="100" w:afterAutospacing="1"/>
              <w:jc w:val="center"/>
              <w:rPr>
                <w:rFonts w:ascii="Times New Roman" w:hAnsi="Times New Roman"/>
                <w:b/>
                <w:sz w:val="26"/>
                <w:szCs w:val="26"/>
              </w:rPr>
            </w:pPr>
            <w:r w:rsidRPr="00471034">
              <w:rPr>
                <w:rFonts w:ascii="Times New Roman" w:hAnsi="Times New Roman"/>
                <w:b/>
                <w:sz w:val="26"/>
                <w:szCs w:val="26"/>
              </w:rPr>
              <w:t>Краткое описание</w:t>
            </w:r>
          </w:p>
        </w:tc>
      </w:tr>
      <w:tr w:rsidR="000D2CE7" w:rsidRPr="00471034" w14:paraId="7BB602E2" w14:textId="77777777" w:rsidTr="000D2CE7">
        <w:tc>
          <w:tcPr>
            <w:tcW w:w="1880" w:type="pct"/>
          </w:tcPr>
          <w:p w14:paraId="07B6ED21" w14:textId="77777777" w:rsidR="000D2CE7" w:rsidRPr="00471034" w:rsidRDefault="000D2CE7" w:rsidP="00C93E79">
            <w:pPr>
              <w:spacing w:before="120" w:after="100" w:afterAutospacing="1"/>
              <w:rPr>
                <w:rFonts w:ascii="Times New Roman" w:hAnsi="Times New Roman"/>
                <w:sz w:val="26"/>
                <w:szCs w:val="26"/>
              </w:rPr>
            </w:pPr>
            <w:r w:rsidRPr="00471034">
              <w:rPr>
                <w:rFonts w:ascii="Times New Roman" w:hAnsi="Times New Roman"/>
                <w:sz w:val="26"/>
                <w:szCs w:val="26"/>
              </w:rPr>
              <w:t>Приоритет 1</w:t>
            </w:r>
          </w:p>
        </w:tc>
        <w:tc>
          <w:tcPr>
            <w:tcW w:w="3120" w:type="pct"/>
          </w:tcPr>
          <w:p w14:paraId="0FB3B1BB" w14:textId="77777777" w:rsidR="000D2CE7" w:rsidRPr="00471034" w:rsidRDefault="000D2CE7" w:rsidP="00C93E79">
            <w:pPr>
              <w:spacing w:before="120" w:after="100" w:afterAutospacing="1"/>
              <w:rPr>
                <w:rFonts w:ascii="Times New Roman" w:hAnsi="Times New Roman"/>
                <w:sz w:val="26"/>
                <w:szCs w:val="26"/>
              </w:rPr>
            </w:pPr>
            <w:r w:rsidRPr="00471034">
              <w:rPr>
                <w:rFonts w:ascii="Times New Roman" w:hAnsi="Times New Roman"/>
                <w:sz w:val="26"/>
                <w:szCs w:val="26"/>
              </w:rPr>
              <w:t>Система полностью неработоспособна.</w:t>
            </w:r>
          </w:p>
        </w:tc>
      </w:tr>
      <w:tr w:rsidR="000D2CE7" w:rsidRPr="00471034" w14:paraId="0F4889FF" w14:textId="77777777" w:rsidTr="000D2CE7">
        <w:tc>
          <w:tcPr>
            <w:tcW w:w="1880" w:type="pct"/>
          </w:tcPr>
          <w:p w14:paraId="1099A1E6" w14:textId="77777777" w:rsidR="000D2CE7" w:rsidRPr="00471034" w:rsidRDefault="000D2CE7" w:rsidP="00C93E79">
            <w:pPr>
              <w:spacing w:before="120" w:after="100" w:afterAutospacing="1"/>
              <w:rPr>
                <w:rFonts w:ascii="Times New Roman" w:hAnsi="Times New Roman"/>
                <w:sz w:val="26"/>
                <w:szCs w:val="26"/>
              </w:rPr>
            </w:pPr>
            <w:r w:rsidRPr="00471034">
              <w:rPr>
                <w:rFonts w:ascii="Times New Roman" w:hAnsi="Times New Roman"/>
                <w:sz w:val="26"/>
                <w:szCs w:val="26"/>
              </w:rPr>
              <w:t>Приоритет 2</w:t>
            </w:r>
          </w:p>
        </w:tc>
        <w:tc>
          <w:tcPr>
            <w:tcW w:w="3120" w:type="pct"/>
          </w:tcPr>
          <w:p w14:paraId="70E4A987" w14:textId="77777777" w:rsidR="000D2CE7" w:rsidRPr="00471034" w:rsidRDefault="000D2CE7" w:rsidP="00C93E79">
            <w:pPr>
              <w:spacing w:before="120" w:after="100" w:afterAutospacing="1"/>
              <w:rPr>
                <w:rFonts w:ascii="Times New Roman" w:hAnsi="Times New Roman"/>
                <w:sz w:val="26"/>
                <w:szCs w:val="26"/>
              </w:rPr>
            </w:pPr>
            <w:r w:rsidRPr="00471034">
              <w:rPr>
                <w:rFonts w:ascii="Times New Roman" w:hAnsi="Times New Roman"/>
                <w:sz w:val="26"/>
                <w:szCs w:val="26"/>
              </w:rPr>
              <w:t>Выявление ошибок в программном обеспечении, приводящих к полной неработоспособности программного обеспечения.</w:t>
            </w:r>
          </w:p>
        </w:tc>
      </w:tr>
      <w:tr w:rsidR="000D2CE7" w:rsidRPr="00471034" w14:paraId="70BA5C8A" w14:textId="77777777" w:rsidTr="000D2CE7">
        <w:tc>
          <w:tcPr>
            <w:tcW w:w="1880" w:type="pct"/>
          </w:tcPr>
          <w:p w14:paraId="6CE2A91E" w14:textId="77777777" w:rsidR="000D2CE7" w:rsidRPr="00471034" w:rsidRDefault="000D2CE7" w:rsidP="00C93E79">
            <w:pPr>
              <w:spacing w:before="120" w:after="100" w:afterAutospacing="1"/>
              <w:rPr>
                <w:rFonts w:ascii="Times New Roman" w:hAnsi="Times New Roman"/>
                <w:sz w:val="26"/>
                <w:szCs w:val="26"/>
              </w:rPr>
            </w:pPr>
            <w:r w:rsidRPr="00471034">
              <w:rPr>
                <w:rFonts w:ascii="Times New Roman" w:hAnsi="Times New Roman"/>
                <w:sz w:val="26"/>
                <w:szCs w:val="26"/>
              </w:rPr>
              <w:t>Приоритет 3</w:t>
            </w:r>
          </w:p>
        </w:tc>
        <w:tc>
          <w:tcPr>
            <w:tcW w:w="3120" w:type="pct"/>
          </w:tcPr>
          <w:p w14:paraId="4E7EC78D" w14:textId="77777777" w:rsidR="000D2CE7" w:rsidRPr="00471034" w:rsidRDefault="000D2CE7" w:rsidP="00C93E79">
            <w:pPr>
              <w:spacing w:before="120" w:after="100" w:afterAutospacing="1"/>
              <w:rPr>
                <w:rFonts w:ascii="Times New Roman" w:hAnsi="Times New Roman"/>
                <w:sz w:val="26"/>
                <w:szCs w:val="26"/>
              </w:rPr>
            </w:pPr>
            <w:r w:rsidRPr="00471034">
              <w:rPr>
                <w:rFonts w:ascii="Times New Roman" w:hAnsi="Times New Roman"/>
                <w:sz w:val="26"/>
                <w:szCs w:val="26"/>
              </w:rPr>
              <w:t>Выявление ошибок в программном обеспечении. Консультации по вопросам использования ППО.</w:t>
            </w:r>
          </w:p>
        </w:tc>
      </w:tr>
      <w:tr w:rsidR="000D2CE7" w:rsidRPr="00471034" w14:paraId="6D30D67B" w14:textId="77777777" w:rsidTr="000D2CE7">
        <w:tc>
          <w:tcPr>
            <w:tcW w:w="1880" w:type="pct"/>
          </w:tcPr>
          <w:p w14:paraId="387CFEB0" w14:textId="77777777" w:rsidR="000D2CE7" w:rsidRPr="00471034" w:rsidRDefault="000D2CE7" w:rsidP="00C93E79">
            <w:pPr>
              <w:spacing w:before="120" w:after="100" w:afterAutospacing="1"/>
              <w:rPr>
                <w:rFonts w:ascii="Times New Roman" w:hAnsi="Times New Roman"/>
                <w:sz w:val="26"/>
                <w:szCs w:val="26"/>
              </w:rPr>
            </w:pPr>
            <w:r w:rsidRPr="00471034">
              <w:rPr>
                <w:rFonts w:ascii="Times New Roman" w:hAnsi="Times New Roman"/>
                <w:sz w:val="26"/>
                <w:szCs w:val="26"/>
              </w:rPr>
              <w:t>Приоритет 4</w:t>
            </w:r>
          </w:p>
        </w:tc>
        <w:tc>
          <w:tcPr>
            <w:tcW w:w="3120" w:type="pct"/>
          </w:tcPr>
          <w:p w14:paraId="2E4376C9" w14:textId="77777777" w:rsidR="000D2CE7" w:rsidRPr="00471034" w:rsidRDefault="000D2CE7" w:rsidP="00C93E79">
            <w:pPr>
              <w:spacing w:before="120" w:after="100" w:afterAutospacing="1"/>
              <w:rPr>
                <w:rFonts w:ascii="Times New Roman" w:hAnsi="Times New Roman"/>
                <w:sz w:val="26"/>
                <w:szCs w:val="26"/>
              </w:rPr>
            </w:pPr>
            <w:r w:rsidRPr="00471034">
              <w:rPr>
                <w:rFonts w:ascii="Times New Roman" w:hAnsi="Times New Roman"/>
                <w:sz w:val="26"/>
                <w:szCs w:val="26"/>
              </w:rPr>
              <w:t>Устранение выявленных ошибок в ППО. Развитие Системы.</w:t>
            </w:r>
          </w:p>
        </w:tc>
      </w:tr>
    </w:tbl>
    <w:p w14:paraId="05A1283F" w14:textId="77777777" w:rsidR="00500DE8" w:rsidRPr="00471034" w:rsidRDefault="00500DE8" w:rsidP="00852D19">
      <w:pPr>
        <w:pStyle w:val="3-"/>
        <w:spacing w:before="0" w:after="120" w:line="240" w:lineRule="auto"/>
        <w:rPr>
          <w:szCs w:val="26"/>
        </w:rPr>
      </w:pPr>
      <w:bookmarkStart w:id="460" w:name="_Toc320008276"/>
      <w:bookmarkStart w:id="461" w:name="_Toc472609433"/>
      <w:bookmarkStart w:id="462" w:name="_Toc33089092"/>
      <w:bookmarkStart w:id="463" w:name="_Toc188347909"/>
      <w:r w:rsidRPr="00471034">
        <w:rPr>
          <w:szCs w:val="26"/>
        </w:rPr>
        <w:t xml:space="preserve">Нормативы исполнения </w:t>
      </w:r>
      <w:bookmarkEnd w:id="460"/>
      <w:r w:rsidRPr="00471034">
        <w:rPr>
          <w:szCs w:val="26"/>
        </w:rPr>
        <w:t>запросов</w:t>
      </w:r>
      <w:bookmarkEnd w:id="461"/>
      <w:bookmarkEnd w:id="462"/>
      <w:bookmarkEnd w:id="463"/>
    </w:p>
    <w:p w14:paraId="12919A3C" w14:textId="77777777" w:rsidR="00E13441" w:rsidRPr="00471034" w:rsidRDefault="006F2938" w:rsidP="00E13441">
      <w:pPr>
        <w:pStyle w:val="afffff3"/>
      </w:pPr>
      <w:bookmarkStart w:id="464" w:name="_Toc414265667"/>
      <w:bookmarkStart w:id="465" w:name="_Toc469556807"/>
      <w:bookmarkStart w:id="466" w:name="_Toc472609427"/>
      <w:bookmarkStart w:id="467" w:name="_Toc33089093"/>
      <w:r w:rsidRPr="00471034">
        <w:t xml:space="preserve">На этапе обработки Запросу присваивается приоритет согласно таблице приоритетов. Решение </w:t>
      </w:r>
      <w:r w:rsidR="002A65CA" w:rsidRPr="00471034">
        <w:t>З</w:t>
      </w:r>
      <w:r w:rsidRPr="00471034">
        <w:t>апроса производится в регламентные сроки соответствующего приоритета.</w:t>
      </w:r>
    </w:p>
    <w:p w14:paraId="76D69CC0" w14:textId="77777777" w:rsidR="006F2938" w:rsidRPr="00471034" w:rsidRDefault="006F2938" w:rsidP="00E13441">
      <w:pPr>
        <w:pStyle w:val="afffff3"/>
        <w:ind w:firstLine="0"/>
      </w:pPr>
      <w:r w:rsidRPr="00471034">
        <w:t>Таблица 4. Период и сроки выполнения запроса в зависимости от приоритета.</w:t>
      </w:r>
    </w:p>
    <w:tbl>
      <w:tblPr>
        <w:tblW w:w="4522" w:type="pct"/>
        <w:jc w:val="center"/>
        <w:tblLook w:val="04A0" w:firstRow="1" w:lastRow="0" w:firstColumn="1" w:lastColumn="0" w:noHBand="0" w:noVBand="1"/>
      </w:tblPr>
      <w:tblGrid>
        <w:gridCol w:w="1655"/>
        <w:gridCol w:w="1310"/>
        <w:gridCol w:w="1656"/>
        <w:gridCol w:w="1464"/>
        <w:gridCol w:w="1054"/>
        <w:gridCol w:w="1443"/>
      </w:tblGrid>
      <w:tr w:rsidR="006F2938" w:rsidRPr="00471034" w14:paraId="7500AABE" w14:textId="77777777" w:rsidTr="006F2938">
        <w:trPr>
          <w:trHeight w:val="544"/>
          <w:jc w:val="center"/>
        </w:trPr>
        <w:tc>
          <w:tcPr>
            <w:tcW w:w="942" w:type="pct"/>
            <w:tcBorders>
              <w:top w:val="double" w:sz="4" w:space="0" w:color="auto"/>
              <w:left w:val="single" w:sz="4" w:space="0" w:color="000000"/>
              <w:bottom w:val="double" w:sz="4" w:space="0" w:color="auto"/>
              <w:right w:val="single" w:sz="4" w:space="0" w:color="000000"/>
            </w:tcBorders>
            <w:vAlign w:val="center"/>
            <w:hideMark/>
          </w:tcPr>
          <w:p w14:paraId="2248715B" w14:textId="77777777" w:rsidR="006F2938" w:rsidRPr="00471034" w:rsidRDefault="006F2938" w:rsidP="006F2938">
            <w:pPr>
              <w:jc w:val="both"/>
              <w:rPr>
                <w:rFonts w:ascii="Times New Roman" w:hAnsi="Times New Roman"/>
                <w:b/>
                <w:bCs/>
                <w:color w:val="000000"/>
                <w:lang w:val="en-US"/>
              </w:rPr>
            </w:pPr>
            <w:r w:rsidRPr="00471034">
              <w:rPr>
                <w:rFonts w:ascii="Times New Roman" w:hAnsi="Times New Roman"/>
                <w:b/>
                <w:color w:val="000000"/>
              </w:rPr>
              <w:t>Класс обслуживания</w:t>
            </w:r>
          </w:p>
        </w:tc>
        <w:tc>
          <w:tcPr>
            <w:tcW w:w="746" w:type="pct"/>
            <w:tcBorders>
              <w:top w:val="double" w:sz="4" w:space="0" w:color="auto"/>
              <w:left w:val="nil"/>
              <w:bottom w:val="double" w:sz="4" w:space="0" w:color="auto"/>
              <w:right w:val="single" w:sz="4" w:space="0" w:color="000000"/>
            </w:tcBorders>
            <w:vAlign w:val="center"/>
            <w:hideMark/>
          </w:tcPr>
          <w:p w14:paraId="5031706C" w14:textId="77777777" w:rsidR="006F2938" w:rsidRPr="00471034" w:rsidRDefault="006F2938" w:rsidP="006F2938">
            <w:pPr>
              <w:jc w:val="both"/>
              <w:rPr>
                <w:rFonts w:ascii="Times New Roman" w:hAnsi="Times New Roman"/>
                <w:b/>
                <w:bCs/>
                <w:color w:val="000000"/>
              </w:rPr>
            </w:pPr>
            <w:r w:rsidRPr="00471034">
              <w:rPr>
                <w:rFonts w:ascii="Times New Roman" w:hAnsi="Times New Roman"/>
                <w:b/>
                <w:color w:val="000000"/>
              </w:rPr>
              <w:t>Приоритет запроса</w:t>
            </w:r>
          </w:p>
        </w:tc>
        <w:tc>
          <w:tcPr>
            <w:tcW w:w="1003" w:type="pct"/>
            <w:tcBorders>
              <w:top w:val="double" w:sz="4" w:space="0" w:color="auto"/>
              <w:left w:val="nil"/>
              <w:bottom w:val="double" w:sz="4" w:space="0" w:color="auto"/>
              <w:right w:val="single" w:sz="4" w:space="0" w:color="000000"/>
            </w:tcBorders>
            <w:vAlign w:val="center"/>
            <w:hideMark/>
          </w:tcPr>
          <w:p w14:paraId="13B2BA33" w14:textId="77777777" w:rsidR="006F2938" w:rsidRPr="00471034" w:rsidRDefault="006F2938" w:rsidP="006F2938">
            <w:pPr>
              <w:jc w:val="both"/>
              <w:rPr>
                <w:rFonts w:ascii="Times New Roman" w:hAnsi="Times New Roman"/>
                <w:b/>
                <w:bCs/>
                <w:color w:val="000000"/>
              </w:rPr>
            </w:pPr>
            <w:r w:rsidRPr="00471034">
              <w:rPr>
                <w:rFonts w:ascii="Times New Roman" w:hAnsi="Times New Roman"/>
                <w:b/>
                <w:color w:val="000000"/>
              </w:rPr>
              <w:t>Период обработки запроса</w:t>
            </w:r>
          </w:p>
        </w:tc>
        <w:tc>
          <w:tcPr>
            <w:tcW w:w="833" w:type="pct"/>
            <w:tcBorders>
              <w:top w:val="double" w:sz="4" w:space="0" w:color="auto"/>
              <w:left w:val="nil"/>
              <w:bottom w:val="double" w:sz="4" w:space="0" w:color="auto"/>
              <w:right w:val="single" w:sz="4" w:space="0" w:color="000000"/>
            </w:tcBorders>
            <w:vAlign w:val="center"/>
            <w:hideMark/>
          </w:tcPr>
          <w:p w14:paraId="4A9DFDA2" w14:textId="77777777" w:rsidR="006F2938" w:rsidRPr="00471034" w:rsidRDefault="006F2938" w:rsidP="006F2938">
            <w:pPr>
              <w:jc w:val="both"/>
              <w:rPr>
                <w:rFonts w:ascii="Times New Roman" w:hAnsi="Times New Roman"/>
                <w:b/>
                <w:bCs/>
                <w:color w:val="000000"/>
              </w:rPr>
            </w:pPr>
            <w:r w:rsidRPr="00471034">
              <w:rPr>
                <w:rFonts w:ascii="Times New Roman" w:hAnsi="Times New Roman"/>
                <w:b/>
                <w:color w:val="000000"/>
              </w:rPr>
              <w:t>Период выполнения запроса</w:t>
            </w:r>
          </w:p>
        </w:tc>
        <w:tc>
          <w:tcPr>
            <w:tcW w:w="600" w:type="pct"/>
            <w:tcBorders>
              <w:top w:val="double" w:sz="4" w:space="0" w:color="auto"/>
              <w:left w:val="nil"/>
              <w:bottom w:val="double" w:sz="4" w:space="0" w:color="auto"/>
              <w:right w:val="single" w:sz="4" w:space="0" w:color="000000"/>
            </w:tcBorders>
            <w:vAlign w:val="center"/>
            <w:hideMark/>
          </w:tcPr>
          <w:p w14:paraId="2A181827" w14:textId="77777777" w:rsidR="006F2938" w:rsidRPr="00471034" w:rsidRDefault="006F2938" w:rsidP="006F2938">
            <w:pPr>
              <w:jc w:val="both"/>
              <w:rPr>
                <w:rFonts w:ascii="Times New Roman" w:hAnsi="Times New Roman"/>
                <w:b/>
                <w:bCs/>
                <w:color w:val="000000"/>
              </w:rPr>
            </w:pPr>
            <w:r w:rsidRPr="00471034">
              <w:rPr>
                <w:rFonts w:ascii="Times New Roman" w:hAnsi="Times New Roman"/>
                <w:b/>
                <w:color w:val="000000"/>
              </w:rPr>
              <w:t>Время реакции на запрос, рабочих часов</w:t>
            </w:r>
          </w:p>
        </w:tc>
        <w:tc>
          <w:tcPr>
            <w:tcW w:w="877" w:type="pct"/>
            <w:tcBorders>
              <w:top w:val="double" w:sz="4" w:space="0" w:color="auto"/>
              <w:left w:val="nil"/>
              <w:bottom w:val="double" w:sz="4" w:space="0" w:color="auto"/>
              <w:right w:val="single" w:sz="4" w:space="0" w:color="000000"/>
            </w:tcBorders>
            <w:vAlign w:val="center"/>
            <w:hideMark/>
          </w:tcPr>
          <w:p w14:paraId="79636402" w14:textId="77777777" w:rsidR="006F2938" w:rsidRPr="00471034" w:rsidRDefault="006F2938" w:rsidP="006F2938">
            <w:pPr>
              <w:jc w:val="both"/>
              <w:rPr>
                <w:rFonts w:ascii="Times New Roman" w:hAnsi="Times New Roman"/>
                <w:b/>
                <w:bCs/>
                <w:color w:val="000000"/>
              </w:rPr>
            </w:pPr>
            <w:r w:rsidRPr="00471034">
              <w:rPr>
                <w:rFonts w:ascii="Times New Roman" w:hAnsi="Times New Roman"/>
                <w:b/>
                <w:color w:val="000000"/>
              </w:rPr>
              <w:t>Время на выполнение запроса, не более</w:t>
            </w:r>
          </w:p>
        </w:tc>
      </w:tr>
      <w:tr w:rsidR="006F2938" w:rsidRPr="00471034" w14:paraId="4F827CF6" w14:textId="77777777" w:rsidTr="006F2938">
        <w:trPr>
          <w:trHeight w:val="232"/>
          <w:jc w:val="center"/>
        </w:trPr>
        <w:tc>
          <w:tcPr>
            <w:tcW w:w="942" w:type="pct"/>
            <w:vMerge w:val="restart"/>
            <w:tcBorders>
              <w:top w:val="double" w:sz="4" w:space="0" w:color="auto"/>
              <w:left w:val="single" w:sz="4" w:space="0" w:color="000000"/>
              <w:right w:val="single" w:sz="4" w:space="0" w:color="000000"/>
            </w:tcBorders>
            <w:vAlign w:val="center"/>
          </w:tcPr>
          <w:p w14:paraId="35A32B58" w14:textId="77777777" w:rsidR="006F2938" w:rsidRPr="00471034" w:rsidRDefault="006F2938" w:rsidP="006F2938">
            <w:pPr>
              <w:ind w:right="620"/>
              <w:jc w:val="center"/>
              <w:rPr>
                <w:rFonts w:ascii="Times New Roman" w:hAnsi="Times New Roman"/>
                <w:b/>
                <w:color w:val="000000"/>
              </w:rPr>
            </w:pPr>
            <w:r w:rsidRPr="00471034">
              <w:rPr>
                <w:rFonts w:ascii="Times New Roman" w:hAnsi="Times New Roman"/>
                <w:b/>
                <w:color w:val="000000"/>
              </w:rPr>
              <w:t>8*5</w:t>
            </w:r>
          </w:p>
        </w:tc>
        <w:tc>
          <w:tcPr>
            <w:tcW w:w="746" w:type="pct"/>
            <w:tcBorders>
              <w:top w:val="nil"/>
              <w:left w:val="nil"/>
              <w:bottom w:val="single" w:sz="4" w:space="0" w:color="000000"/>
              <w:right w:val="single" w:sz="4" w:space="0" w:color="000000"/>
            </w:tcBorders>
            <w:vAlign w:val="center"/>
          </w:tcPr>
          <w:p w14:paraId="4FC28D3C" w14:textId="77777777" w:rsidR="006F2938" w:rsidRPr="00471034" w:rsidRDefault="006F2938" w:rsidP="006F2938">
            <w:pPr>
              <w:jc w:val="center"/>
              <w:rPr>
                <w:rFonts w:ascii="Times New Roman" w:hAnsi="Times New Roman"/>
                <w:color w:val="000000"/>
                <w:lang w:val="en-US"/>
              </w:rPr>
            </w:pPr>
            <w:r w:rsidRPr="00471034">
              <w:rPr>
                <w:rFonts w:ascii="Times New Roman" w:hAnsi="Times New Roman"/>
                <w:color w:val="000000"/>
                <w:lang w:val="en-US"/>
              </w:rPr>
              <w:t>1</w:t>
            </w:r>
          </w:p>
        </w:tc>
        <w:tc>
          <w:tcPr>
            <w:tcW w:w="1003" w:type="pct"/>
            <w:tcBorders>
              <w:top w:val="nil"/>
              <w:left w:val="nil"/>
              <w:bottom w:val="single" w:sz="4" w:space="0" w:color="000000"/>
              <w:right w:val="single" w:sz="4" w:space="0" w:color="000000"/>
            </w:tcBorders>
            <w:vAlign w:val="center"/>
          </w:tcPr>
          <w:p w14:paraId="75B10E76" w14:textId="77777777" w:rsidR="006F2938" w:rsidRPr="00471034" w:rsidRDefault="006F2938" w:rsidP="006F2938">
            <w:pPr>
              <w:suppressAutoHyphens/>
              <w:jc w:val="center"/>
              <w:rPr>
                <w:rFonts w:ascii="Times New Roman" w:hAnsi="Times New Roman"/>
                <w:color w:val="000000"/>
              </w:rPr>
            </w:pPr>
            <w:r w:rsidRPr="00471034">
              <w:rPr>
                <w:rFonts w:ascii="Times New Roman" w:hAnsi="Times New Roman"/>
                <w:color w:val="000000"/>
              </w:rPr>
              <w:t>09:00-18:00 МСК</w:t>
            </w:r>
          </w:p>
        </w:tc>
        <w:tc>
          <w:tcPr>
            <w:tcW w:w="833" w:type="pct"/>
            <w:tcBorders>
              <w:top w:val="nil"/>
              <w:left w:val="nil"/>
              <w:bottom w:val="single" w:sz="4" w:space="0" w:color="000000"/>
              <w:right w:val="single" w:sz="4" w:space="0" w:color="000000"/>
            </w:tcBorders>
            <w:vAlign w:val="center"/>
          </w:tcPr>
          <w:p w14:paraId="2484B2A4" w14:textId="77777777" w:rsidR="006F2938" w:rsidRPr="00471034" w:rsidRDefault="006F2938" w:rsidP="006F2938">
            <w:pPr>
              <w:suppressAutoHyphens/>
              <w:jc w:val="center"/>
              <w:rPr>
                <w:rFonts w:ascii="Times New Roman" w:hAnsi="Times New Roman"/>
                <w:color w:val="000000"/>
              </w:rPr>
            </w:pPr>
            <w:r w:rsidRPr="00471034">
              <w:rPr>
                <w:rFonts w:ascii="Times New Roman" w:hAnsi="Times New Roman"/>
                <w:color w:val="000000"/>
              </w:rPr>
              <w:t>09:00-18:00 МСК</w:t>
            </w:r>
          </w:p>
        </w:tc>
        <w:tc>
          <w:tcPr>
            <w:tcW w:w="600" w:type="pct"/>
            <w:tcBorders>
              <w:top w:val="nil"/>
              <w:left w:val="nil"/>
              <w:bottom w:val="single" w:sz="4" w:space="0" w:color="000000"/>
              <w:right w:val="single" w:sz="4" w:space="0" w:color="000000"/>
            </w:tcBorders>
            <w:vAlign w:val="center"/>
          </w:tcPr>
          <w:p w14:paraId="11C5F51A" w14:textId="77777777" w:rsidR="006F2938" w:rsidRPr="00471034" w:rsidRDefault="006F2938" w:rsidP="006F2938">
            <w:pPr>
              <w:jc w:val="center"/>
              <w:rPr>
                <w:rFonts w:ascii="Times New Roman" w:hAnsi="Times New Roman"/>
                <w:color w:val="000000"/>
              </w:rPr>
            </w:pPr>
            <w:r w:rsidRPr="00471034">
              <w:rPr>
                <w:rFonts w:ascii="Times New Roman" w:hAnsi="Times New Roman"/>
                <w:color w:val="000000"/>
              </w:rPr>
              <w:t>2</w:t>
            </w:r>
          </w:p>
        </w:tc>
        <w:tc>
          <w:tcPr>
            <w:tcW w:w="877" w:type="pct"/>
            <w:tcBorders>
              <w:top w:val="nil"/>
              <w:left w:val="nil"/>
              <w:bottom w:val="single" w:sz="4" w:space="0" w:color="000000"/>
              <w:right w:val="single" w:sz="4" w:space="0" w:color="000000"/>
            </w:tcBorders>
            <w:vAlign w:val="center"/>
          </w:tcPr>
          <w:p w14:paraId="7258B0C5" w14:textId="77777777" w:rsidR="006F2938" w:rsidRPr="00471034" w:rsidRDefault="006F2938" w:rsidP="006F2938">
            <w:pPr>
              <w:jc w:val="center"/>
              <w:rPr>
                <w:rFonts w:ascii="Times New Roman" w:hAnsi="Times New Roman"/>
                <w:color w:val="000000"/>
              </w:rPr>
            </w:pPr>
            <w:r w:rsidRPr="00471034">
              <w:rPr>
                <w:rFonts w:ascii="Times New Roman" w:hAnsi="Times New Roman"/>
                <w:color w:val="000000"/>
              </w:rPr>
              <w:t>3 рабочих дня</w:t>
            </w:r>
          </w:p>
        </w:tc>
      </w:tr>
      <w:tr w:rsidR="006F2938" w:rsidRPr="00471034" w14:paraId="32713A57" w14:textId="77777777" w:rsidTr="006F2938">
        <w:trPr>
          <w:trHeight w:val="232"/>
          <w:jc w:val="center"/>
        </w:trPr>
        <w:tc>
          <w:tcPr>
            <w:tcW w:w="942" w:type="pct"/>
            <w:vMerge/>
            <w:tcBorders>
              <w:left w:val="single" w:sz="4" w:space="0" w:color="000000"/>
              <w:right w:val="single" w:sz="4" w:space="0" w:color="000000"/>
            </w:tcBorders>
            <w:vAlign w:val="center"/>
            <w:hideMark/>
          </w:tcPr>
          <w:p w14:paraId="5C00CBE6" w14:textId="77777777" w:rsidR="006F2938" w:rsidRPr="00471034" w:rsidRDefault="006F2938" w:rsidP="006F2938">
            <w:pPr>
              <w:jc w:val="center"/>
              <w:rPr>
                <w:rFonts w:ascii="Times New Roman" w:hAnsi="Times New Roman"/>
                <w:b/>
                <w:bCs/>
                <w:color w:val="000000"/>
              </w:rPr>
            </w:pPr>
          </w:p>
        </w:tc>
        <w:tc>
          <w:tcPr>
            <w:tcW w:w="746" w:type="pct"/>
            <w:tcBorders>
              <w:top w:val="nil"/>
              <w:left w:val="nil"/>
              <w:bottom w:val="single" w:sz="4" w:space="0" w:color="000000"/>
              <w:right w:val="single" w:sz="4" w:space="0" w:color="000000"/>
            </w:tcBorders>
            <w:vAlign w:val="center"/>
            <w:hideMark/>
          </w:tcPr>
          <w:p w14:paraId="259B0AED" w14:textId="77777777" w:rsidR="006F2938" w:rsidRPr="00471034" w:rsidRDefault="006F2938" w:rsidP="006F2938">
            <w:pPr>
              <w:jc w:val="center"/>
              <w:rPr>
                <w:rFonts w:ascii="Times New Roman" w:hAnsi="Times New Roman"/>
                <w:color w:val="000000"/>
              </w:rPr>
            </w:pPr>
            <w:r w:rsidRPr="00471034">
              <w:rPr>
                <w:rFonts w:ascii="Times New Roman" w:hAnsi="Times New Roman"/>
                <w:color w:val="000000"/>
              </w:rPr>
              <w:t>2</w:t>
            </w:r>
          </w:p>
        </w:tc>
        <w:tc>
          <w:tcPr>
            <w:tcW w:w="1003" w:type="pct"/>
            <w:tcBorders>
              <w:top w:val="nil"/>
              <w:left w:val="nil"/>
              <w:bottom w:val="single" w:sz="4" w:space="0" w:color="000000"/>
              <w:right w:val="single" w:sz="4" w:space="0" w:color="000000"/>
            </w:tcBorders>
            <w:vAlign w:val="center"/>
            <w:hideMark/>
          </w:tcPr>
          <w:p w14:paraId="47FEEDCE" w14:textId="77777777" w:rsidR="006F2938" w:rsidRPr="00471034" w:rsidRDefault="006F2938" w:rsidP="006F2938">
            <w:pPr>
              <w:suppressAutoHyphens/>
              <w:jc w:val="center"/>
              <w:rPr>
                <w:rFonts w:ascii="Times New Roman" w:hAnsi="Times New Roman"/>
                <w:lang w:eastAsia="ar-SA"/>
              </w:rPr>
            </w:pPr>
            <w:r w:rsidRPr="00471034">
              <w:rPr>
                <w:rFonts w:ascii="Times New Roman" w:hAnsi="Times New Roman"/>
                <w:color w:val="000000"/>
              </w:rPr>
              <w:t>09:00-18:00 МСК</w:t>
            </w:r>
          </w:p>
        </w:tc>
        <w:tc>
          <w:tcPr>
            <w:tcW w:w="833" w:type="pct"/>
            <w:tcBorders>
              <w:top w:val="nil"/>
              <w:left w:val="nil"/>
              <w:bottom w:val="single" w:sz="4" w:space="0" w:color="000000"/>
              <w:right w:val="single" w:sz="4" w:space="0" w:color="000000"/>
            </w:tcBorders>
            <w:vAlign w:val="center"/>
            <w:hideMark/>
          </w:tcPr>
          <w:p w14:paraId="19F5CB29" w14:textId="77777777" w:rsidR="006F2938" w:rsidRPr="00471034" w:rsidRDefault="006F2938" w:rsidP="006F2938">
            <w:pPr>
              <w:suppressAutoHyphens/>
              <w:jc w:val="center"/>
              <w:rPr>
                <w:rFonts w:ascii="Times New Roman" w:hAnsi="Times New Roman"/>
                <w:lang w:eastAsia="ar-SA"/>
              </w:rPr>
            </w:pPr>
            <w:r w:rsidRPr="00471034">
              <w:rPr>
                <w:rFonts w:ascii="Times New Roman" w:hAnsi="Times New Roman"/>
                <w:color w:val="000000"/>
              </w:rPr>
              <w:t>09:00-18:00 МСК</w:t>
            </w:r>
          </w:p>
        </w:tc>
        <w:tc>
          <w:tcPr>
            <w:tcW w:w="600" w:type="pct"/>
            <w:tcBorders>
              <w:top w:val="nil"/>
              <w:left w:val="nil"/>
              <w:bottom w:val="single" w:sz="4" w:space="0" w:color="000000"/>
              <w:right w:val="single" w:sz="4" w:space="0" w:color="000000"/>
            </w:tcBorders>
            <w:vAlign w:val="center"/>
            <w:hideMark/>
          </w:tcPr>
          <w:p w14:paraId="057F96C6" w14:textId="77777777" w:rsidR="006F2938" w:rsidRPr="00471034" w:rsidRDefault="006F2938" w:rsidP="006F2938">
            <w:pPr>
              <w:jc w:val="center"/>
              <w:rPr>
                <w:rFonts w:ascii="Times New Roman" w:hAnsi="Times New Roman"/>
                <w:color w:val="000000"/>
              </w:rPr>
            </w:pPr>
            <w:r w:rsidRPr="00471034">
              <w:rPr>
                <w:rFonts w:ascii="Times New Roman" w:hAnsi="Times New Roman"/>
                <w:color w:val="000000"/>
              </w:rPr>
              <w:t>2</w:t>
            </w:r>
          </w:p>
        </w:tc>
        <w:tc>
          <w:tcPr>
            <w:tcW w:w="877" w:type="pct"/>
            <w:tcBorders>
              <w:top w:val="nil"/>
              <w:left w:val="nil"/>
              <w:bottom w:val="single" w:sz="4" w:space="0" w:color="000000"/>
              <w:right w:val="single" w:sz="4" w:space="0" w:color="000000"/>
            </w:tcBorders>
            <w:vAlign w:val="center"/>
            <w:hideMark/>
          </w:tcPr>
          <w:p w14:paraId="0AC7EA39" w14:textId="77777777" w:rsidR="006F2938" w:rsidRPr="00471034" w:rsidRDefault="006F2938" w:rsidP="006F2938">
            <w:pPr>
              <w:jc w:val="center"/>
              <w:rPr>
                <w:rFonts w:ascii="Times New Roman" w:hAnsi="Times New Roman"/>
                <w:color w:val="000000"/>
              </w:rPr>
            </w:pPr>
            <w:r w:rsidRPr="00471034">
              <w:rPr>
                <w:rFonts w:ascii="Times New Roman" w:hAnsi="Times New Roman"/>
                <w:color w:val="000000"/>
              </w:rPr>
              <w:t>3 рабочих дня</w:t>
            </w:r>
          </w:p>
        </w:tc>
      </w:tr>
      <w:tr w:rsidR="006F2938" w:rsidRPr="00471034" w14:paraId="2FC24243" w14:textId="77777777" w:rsidTr="006F2938">
        <w:trPr>
          <w:trHeight w:val="232"/>
          <w:jc w:val="center"/>
        </w:trPr>
        <w:tc>
          <w:tcPr>
            <w:tcW w:w="942" w:type="pct"/>
            <w:vMerge/>
            <w:tcBorders>
              <w:left w:val="single" w:sz="4" w:space="0" w:color="000000"/>
              <w:right w:val="single" w:sz="4" w:space="0" w:color="000000"/>
            </w:tcBorders>
            <w:vAlign w:val="center"/>
            <w:hideMark/>
          </w:tcPr>
          <w:p w14:paraId="3CD7E6D6" w14:textId="77777777" w:rsidR="006F2938" w:rsidRPr="00471034" w:rsidRDefault="006F2938" w:rsidP="006F2938">
            <w:pPr>
              <w:jc w:val="center"/>
              <w:rPr>
                <w:rFonts w:ascii="Times New Roman" w:hAnsi="Times New Roman"/>
                <w:b/>
                <w:bCs/>
                <w:color w:val="000000"/>
              </w:rPr>
            </w:pPr>
          </w:p>
        </w:tc>
        <w:tc>
          <w:tcPr>
            <w:tcW w:w="746" w:type="pct"/>
            <w:tcBorders>
              <w:top w:val="nil"/>
              <w:left w:val="nil"/>
              <w:bottom w:val="single" w:sz="4" w:space="0" w:color="000000"/>
              <w:right w:val="single" w:sz="4" w:space="0" w:color="000000"/>
            </w:tcBorders>
            <w:vAlign w:val="center"/>
            <w:hideMark/>
          </w:tcPr>
          <w:p w14:paraId="41BF614E" w14:textId="77777777" w:rsidR="006F2938" w:rsidRPr="00471034" w:rsidRDefault="006F2938" w:rsidP="006F2938">
            <w:pPr>
              <w:jc w:val="center"/>
              <w:rPr>
                <w:rFonts w:ascii="Times New Roman" w:hAnsi="Times New Roman"/>
                <w:color w:val="000000"/>
              </w:rPr>
            </w:pPr>
            <w:r w:rsidRPr="00471034">
              <w:rPr>
                <w:rFonts w:ascii="Times New Roman" w:hAnsi="Times New Roman"/>
                <w:color w:val="000000"/>
              </w:rPr>
              <w:t>3</w:t>
            </w:r>
          </w:p>
        </w:tc>
        <w:tc>
          <w:tcPr>
            <w:tcW w:w="1003" w:type="pct"/>
            <w:tcBorders>
              <w:top w:val="nil"/>
              <w:left w:val="nil"/>
              <w:bottom w:val="single" w:sz="4" w:space="0" w:color="000000"/>
              <w:right w:val="single" w:sz="4" w:space="0" w:color="000000"/>
            </w:tcBorders>
            <w:vAlign w:val="center"/>
            <w:hideMark/>
          </w:tcPr>
          <w:p w14:paraId="6604C4B3" w14:textId="77777777" w:rsidR="006F2938" w:rsidRPr="00471034" w:rsidRDefault="006F2938" w:rsidP="006F2938">
            <w:pPr>
              <w:suppressAutoHyphens/>
              <w:jc w:val="center"/>
              <w:rPr>
                <w:rFonts w:ascii="Times New Roman" w:hAnsi="Times New Roman"/>
                <w:lang w:eastAsia="ar-SA"/>
              </w:rPr>
            </w:pPr>
            <w:r w:rsidRPr="00471034">
              <w:rPr>
                <w:rFonts w:ascii="Times New Roman" w:hAnsi="Times New Roman"/>
                <w:color w:val="000000"/>
              </w:rPr>
              <w:t>09:00-18:00 МСК</w:t>
            </w:r>
          </w:p>
        </w:tc>
        <w:tc>
          <w:tcPr>
            <w:tcW w:w="833" w:type="pct"/>
            <w:tcBorders>
              <w:top w:val="nil"/>
              <w:left w:val="nil"/>
              <w:bottom w:val="single" w:sz="4" w:space="0" w:color="000000"/>
              <w:right w:val="single" w:sz="4" w:space="0" w:color="000000"/>
            </w:tcBorders>
            <w:vAlign w:val="center"/>
            <w:hideMark/>
          </w:tcPr>
          <w:p w14:paraId="5FFAFF49" w14:textId="77777777" w:rsidR="006F2938" w:rsidRPr="00471034" w:rsidRDefault="006F2938" w:rsidP="006F2938">
            <w:pPr>
              <w:suppressAutoHyphens/>
              <w:jc w:val="center"/>
              <w:rPr>
                <w:rFonts w:ascii="Times New Roman" w:hAnsi="Times New Roman"/>
                <w:lang w:eastAsia="ar-SA"/>
              </w:rPr>
            </w:pPr>
            <w:r w:rsidRPr="00471034">
              <w:rPr>
                <w:rFonts w:ascii="Times New Roman" w:hAnsi="Times New Roman"/>
                <w:color w:val="000000"/>
              </w:rPr>
              <w:t>09:00-18:00 МСК</w:t>
            </w:r>
          </w:p>
        </w:tc>
        <w:tc>
          <w:tcPr>
            <w:tcW w:w="600" w:type="pct"/>
            <w:tcBorders>
              <w:top w:val="nil"/>
              <w:left w:val="nil"/>
              <w:bottom w:val="single" w:sz="4" w:space="0" w:color="000000"/>
              <w:right w:val="single" w:sz="4" w:space="0" w:color="000000"/>
            </w:tcBorders>
            <w:vAlign w:val="center"/>
            <w:hideMark/>
          </w:tcPr>
          <w:p w14:paraId="3B2081D1" w14:textId="77777777" w:rsidR="006F2938" w:rsidRPr="00471034" w:rsidRDefault="006F2938" w:rsidP="006F2938">
            <w:pPr>
              <w:jc w:val="center"/>
              <w:rPr>
                <w:rFonts w:ascii="Times New Roman" w:hAnsi="Times New Roman"/>
                <w:color w:val="000000"/>
              </w:rPr>
            </w:pPr>
            <w:r w:rsidRPr="00471034">
              <w:rPr>
                <w:rFonts w:ascii="Times New Roman" w:hAnsi="Times New Roman"/>
                <w:color w:val="000000"/>
              </w:rPr>
              <w:t>2</w:t>
            </w:r>
          </w:p>
        </w:tc>
        <w:tc>
          <w:tcPr>
            <w:tcW w:w="877" w:type="pct"/>
            <w:tcBorders>
              <w:top w:val="nil"/>
              <w:left w:val="nil"/>
              <w:bottom w:val="single" w:sz="4" w:space="0" w:color="000000"/>
              <w:right w:val="single" w:sz="4" w:space="0" w:color="000000"/>
            </w:tcBorders>
            <w:vAlign w:val="center"/>
            <w:hideMark/>
          </w:tcPr>
          <w:p w14:paraId="6920F0C9" w14:textId="77777777" w:rsidR="006F2938" w:rsidRPr="00471034" w:rsidRDefault="006F2938" w:rsidP="006F2938">
            <w:pPr>
              <w:jc w:val="center"/>
              <w:rPr>
                <w:rFonts w:ascii="Times New Roman" w:hAnsi="Times New Roman"/>
                <w:color w:val="000000"/>
              </w:rPr>
            </w:pPr>
            <w:r w:rsidRPr="00471034">
              <w:rPr>
                <w:rFonts w:ascii="Times New Roman" w:hAnsi="Times New Roman"/>
                <w:color w:val="000000"/>
              </w:rPr>
              <w:t>3 рабочих дня</w:t>
            </w:r>
          </w:p>
        </w:tc>
      </w:tr>
      <w:tr w:rsidR="006F2938" w:rsidRPr="00471034" w14:paraId="4287B896" w14:textId="77777777" w:rsidTr="006F2938">
        <w:trPr>
          <w:trHeight w:val="232"/>
          <w:jc w:val="center"/>
        </w:trPr>
        <w:tc>
          <w:tcPr>
            <w:tcW w:w="942" w:type="pct"/>
            <w:vMerge/>
            <w:tcBorders>
              <w:left w:val="single" w:sz="4" w:space="0" w:color="000000"/>
              <w:bottom w:val="single" w:sz="4" w:space="0" w:color="000000"/>
              <w:right w:val="single" w:sz="4" w:space="0" w:color="000000"/>
            </w:tcBorders>
            <w:vAlign w:val="center"/>
            <w:hideMark/>
          </w:tcPr>
          <w:p w14:paraId="4A74C5C0" w14:textId="77777777" w:rsidR="006F2938" w:rsidRPr="00471034" w:rsidRDefault="006F2938" w:rsidP="006F2938">
            <w:pPr>
              <w:jc w:val="center"/>
              <w:rPr>
                <w:rFonts w:ascii="Times New Roman" w:hAnsi="Times New Roman"/>
                <w:b/>
                <w:bCs/>
                <w:color w:val="000000"/>
              </w:rPr>
            </w:pPr>
          </w:p>
        </w:tc>
        <w:tc>
          <w:tcPr>
            <w:tcW w:w="746" w:type="pct"/>
            <w:tcBorders>
              <w:top w:val="nil"/>
              <w:left w:val="nil"/>
              <w:bottom w:val="single" w:sz="4" w:space="0" w:color="000000"/>
              <w:right w:val="single" w:sz="4" w:space="0" w:color="000000"/>
            </w:tcBorders>
            <w:vAlign w:val="center"/>
            <w:hideMark/>
          </w:tcPr>
          <w:p w14:paraId="7CD3468A" w14:textId="77777777" w:rsidR="006F2938" w:rsidRPr="00471034" w:rsidRDefault="006F2938" w:rsidP="006F2938">
            <w:pPr>
              <w:jc w:val="center"/>
              <w:rPr>
                <w:rFonts w:ascii="Times New Roman" w:hAnsi="Times New Roman"/>
                <w:color w:val="000000"/>
              </w:rPr>
            </w:pPr>
            <w:r w:rsidRPr="00471034">
              <w:rPr>
                <w:rFonts w:ascii="Times New Roman" w:hAnsi="Times New Roman"/>
                <w:color w:val="000000"/>
              </w:rPr>
              <w:t>4</w:t>
            </w:r>
          </w:p>
        </w:tc>
        <w:tc>
          <w:tcPr>
            <w:tcW w:w="1003" w:type="pct"/>
            <w:tcBorders>
              <w:top w:val="nil"/>
              <w:left w:val="nil"/>
              <w:bottom w:val="single" w:sz="4" w:space="0" w:color="000000"/>
              <w:right w:val="single" w:sz="4" w:space="0" w:color="000000"/>
            </w:tcBorders>
            <w:vAlign w:val="center"/>
            <w:hideMark/>
          </w:tcPr>
          <w:p w14:paraId="50461CA2" w14:textId="77777777" w:rsidR="006F2938" w:rsidRPr="00471034" w:rsidRDefault="006F2938" w:rsidP="006F2938">
            <w:pPr>
              <w:suppressAutoHyphens/>
              <w:jc w:val="center"/>
              <w:rPr>
                <w:rFonts w:ascii="Times New Roman" w:hAnsi="Times New Roman"/>
                <w:lang w:eastAsia="ar-SA"/>
              </w:rPr>
            </w:pPr>
            <w:r w:rsidRPr="00471034">
              <w:rPr>
                <w:rFonts w:ascii="Times New Roman" w:hAnsi="Times New Roman"/>
                <w:color w:val="000000"/>
              </w:rPr>
              <w:t>09:00-18:00 МСК</w:t>
            </w:r>
          </w:p>
        </w:tc>
        <w:tc>
          <w:tcPr>
            <w:tcW w:w="833" w:type="pct"/>
            <w:tcBorders>
              <w:top w:val="nil"/>
              <w:left w:val="nil"/>
              <w:bottom w:val="single" w:sz="4" w:space="0" w:color="000000"/>
              <w:right w:val="single" w:sz="4" w:space="0" w:color="000000"/>
            </w:tcBorders>
            <w:vAlign w:val="center"/>
            <w:hideMark/>
          </w:tcPr>
          <w:p w14:paraId="2CC56079" w14:textId="77777777" w:rsidR="006F2938" w:rsidRPr="00471034" w:rsidRDefault="006F2938" w:rsidP="006F2938">
            <w:pPr>
              <w:suppressAutoHyphens/>
              <w:jc w:val="center"/>
              <w:rPr>
                <w:rFonts w:ascii="Times New Roman" w:hAnsi="Times New Roman"/>
                <w:lang w:eastAsia="ar-SA"/>
              </w:rPr>
            </w:pPr>
            <w:r w:rsidRPr="00471034">
              <w:rPr>
                <w:rFonts w:ascii="Times New Roman" w:hAnsi="Times New Roman"/>
                <w:color w:val="000000"/>
              </w:rPr>
              <w:t>09:00-18:00 МСК</w:t>
            </w:r>
          </w:p>
        </w:tc>
        <w:tc>
          <w:tcPr>
            <w:tcW w:w="600" w:type="pct"/>
            <w:tcBorders>
              <w:top w:val="nil"/>
              <w:left w:val="nil"/>
              <w:bottom w:val="single" w:sz="4" w:space="0" w:color="000000"/>
              <w:right w:val="single" w:sz="4" w:space="0" w:color="000000"/>
            </w:tcBorders>
            <w:vAlign w:val="center"/>
            <w:hideMark/>
          </w:tcPr>
          <w:p w14:paraId="2B12D1D5" w14:textId="77777777" w:rsidR="006F2938" w:rsidRPr="00471034" w:rsidRDefault="006F2938" w:rsidP="006F2938">
            <w:pPr>
              <w:jc w:val="center"/>
              <w:rPr>
                <w:rFonts w:ascii="Times New Roman" w:hAnsi="Times New Roman"/>
                <w:color w:val="000000"/>
              </w:rPr>
            </w:pPr>
            <w:r w:rsidRPr="00471034">
              <w:rPr>
                <w:rFonts w:ascii="Times New Roman" w:hAnsi="Times New Roman"/>
                <w:color w:val="000000"/>
              </w:rPr>
              <w:t>2</w:t>
            </w:r>
          </w:p>
        </w:tc>
        <w:tc>
          <w:tcPr>
            <w:tcW w:w="877" w:type="pct"/>
            <w:tcBorders>
              <w:top w:val="nil"/>
              <w:left w:val="nil"/>
              <w:bottom w:val="single" w:sz="4" w:space="0" w:color="000000"/>
              <w:right w:val="single" w:sz="4" w:space="0" w:color="000000"/>
            </w:tcBorders>
            <w:vAlign w:val="center"/>
            <w:hideMark/>
          </w:tcPr>
          <w:p w14:paraId="0C08A3FC" w14:textId="77777777" w:rsidR="006F2938" w:rsidRPr="00471034" w:rsidRDefault="006F2938" w:rsidP="006F2938">
            <w:pPr>
              <w:jc w:val="center"/>
              <w:rPr>
                <w:rFonts w:ascii="Times New Roman" w:hAnsi="Times New Roman"/>
                <w:color w:val="000000"/>
              </w:rPr>
            </w:pPr>
            <w:r w:rsidRPr="00471034">
              <w:rPr>
                <w:rFonts w:ascii="Times New Roman" w:hAnsi="Times New Roman"/>
                <w:color w:val="000000"/>
              </w:rPr>
              <w:t>20</w:t>
            </w:r>
            <w:r w:rsidRPr="00471034">
              <w:rPr>
                <w:rFonts w:ascii="Times New Roman" w:hAnsi="Times New Roman"/>
                <w:color w:val="000000"/>
                <w:lang w:val="en-US"/>
              </w:rPr>
              <w:t xml:space="preserve"> рабочих дней</w:t>
            </w:r>
          </w:p>
        </w:tc>
      </w:tr>
    </w:tbl>
    <w:p w14:paraId="6BC13B9D" w14:textId="77777777" w:rsidR="006F2938" w:rsidRPr="00471034" w:rsidRDefault="006F2938" w:rsidP="008A31FF">
      <w:pPr>
        <w:pStyle w:val="afffff3"/>
        <w:spacing w:before="60"/>
      </w:pPr>
      <w:r w:rsidRPr="00471034">
        <w:t>При выявлении ошибки в прикладном программном обеспечении, исполнитель в период и в сроки, установленные классом обслуживания и приоритетом запроса, производит локализацию инцидента или проблемы, как ошибку в программном обеспечении, предоставляет заказчику временное решение при 1-2 приоритете, формирует требование производителю прикладного программного обеспечения на устранение ошибки. Производитель прикладного программного обеспечения устраняет выявленную ошибку в течение 20 стандартных рабочих дней. Исправление ошибки включается в очередное обновление версии программного обеспечения.</w:t>
      </w:r>
    </w:p>
    <w:bookmarkEnd w:id="464"/>
    <w:bookmarkEnd w:id="465"/>
    <w:bookmarkEnd w:id="466"/>
    <w:bookmarkEnd w:id="467"/>
    <w:p w14:paraId="6F18F02A" w14:textId="77777777" w:rsidR="002A65CA" w:rsidRPr="00471034" w:rsidRDefault="002A65CA" w:rsidP="002A65CA">
      <w:pPr>
        <w:pStyle w:val="0-"/>
        <w:spacing w:after="120" w:line="240" w:lineRule="auto"/>
        <w:rPr>
          <w:b/>
          <w:bCs/>
          <w:szCs w:val="26"/>
        </w:rPr>
      </w:pPr>
      <w:r w:rsidRPr="00471034">
        <w:rPr>
          <w:b/>
          <w:bCs/>
          <w:szCs w:val="26"/>
        </w:rPr>
        <w:t>Условия применения регламентных сроков выполнения запроса:</w:t>
      </w:r>
    </w:p>
    <w:p w14:paraId="2AC27E75" w14:textId="77777777" w:rsidR="002A65CA" w:rsidRPr="00471034" w:rsidRDefault="002A65CA">
      <w:pPr>
        <w:widowControl/>
        <w:numPr>
          <w:ilvl w:val="0"/>
          <w:numId w:val="24"/>
        </w:numPr>
        <w:autoSpaceDE/>
        <w:autoSpaceDN/>
        <w:adjustRightInd/>
        <w:spacing w:after="160"/>
        <w:ind w:left="924" w:hanging="357"/>
        <w:jc w:val="both"/>
        <w:rPr>
          <w:rFonts w:ascii="Times New Roman" w:hAnsi="Times New Roman"/>
          <w:noProof/>
          <w:sz w:val="26"/>
          <w:szCs w:val="26"/>
        </w:rPr>
      </w:pPr>
      <w:r w:rsidRPr="00471034">
        <w:rPr>
          <w:rFonts w:ascii="Times New Roman" w:hAnsi="Times New Roman"/>
          <w:noProof/>
          <w:sz w:val="26"/>
          <w:szCs w:val="26"/>
        </w:rPr>
        <w:t>по договоренности с Заказчиком время предоставления решения может быть увеличено. В данном случае необходимо письменное подтверждение договоренности от сотрудника Заказчика;</w:t>
      </w:r>
    </w:p>
    <w:p w14:paraId="027A2A72" w14:textId="77777777" w:rsidR="002A65CA" w:rsidRPr="00471034" w:rsidRDefault="002A65CA">
      <w:pPr>
        <w:widowControl/>
        <w:numPr>
          <w:ilvl w:val="0"/>
          <w:numId w:val="24"/>
        </w:numPr>
        <w:autoSpaceDE/>
        <w:autoSpaceDN/>
        <w:adjustRightInd/>
        <w:spacing w:after="160"/>
        <w:ind w:left="924" w:hanging="357"/>
        <w:jc w:val="both"/>
        <w:rPr>
          <w:rFonts w:ascii="Times New Roman" w:hAnsi="Times New Roman"/>
          <w:noProof/>
          <w:sz w:val="26"/>
          <w:szCs w:val="26"/>
        </w:rPr>
      </w:pPr>
      <w:r w:rsidRPr="00471034">
        <w:rPr>
          <w:rFonts w:ascii="Times New Roman" w:hAnsi="Times New Roman"/>
          <w:noProof/>
          <w:sz w:val="26"/>
          <w:szCs w:val="26"/>
        </w:rPr>
        <w:lastRenderedPageBreak/>
        <w:t>время ожидания действий Заказчика по выполнению рекомендованных Исполнителем действий, время  получения дополнительной информации от Заказчика по требованию Исполнителя, время ожидания установки обновлений на сервер Заказчика, время подтверждения Заказчиком выполнения Запросов не входят во время на выполнение Запроса;</w:t>
      </w:r>
    </w:p>
    <w:p w14:paraId="23BB0606" w14:textId="77777777" w:rsidR="002A65CA" w:rsidRPr="00471034" w:rsidRDefault="002A65CA">
      <w:pPr>
        <w:widowControl/>
        <w:numPr>
          <w:ilvl w:val="0"/>
          <w:numId w:val="24"/>
        </w:numPr>
        <w:autoSpaceDE/>
        <w:autoSpaceDN/>
        <w:adjustRightInd/>
        <w:spacing w:after="160"/>
        <w:ind w:left="924" w:hanging="357"/>
        <w:jc w:val="both"/>
        <w:rPr>
          <w:rFonts w:ascii="Times New Roman" w:hAnsi="Times New Roman"/>
          <w:noProof/>
          <w:sz w:val="26"/>
          <w:szCs w:val="26"/>
        </w:rPr>
      </w:pPr>
      <w:r w:rsidRPr="00471034">
        <w:rPr>
          <w:rFonts w:ascii="Times New Roman" w:hAnsi="Times New Roman"/>
          <w:noProof/>
          <w:sz w:val="26"/>
          <w:szCs w:val="26"/>
        </w:rPr>
        <w:t>при не предоставлении Заказчиком удаленного доступа к Системе время  на выполнения Запросов может быть увеличено;</w:t>
      </w:r>
    </w:p>
    <w:p w14:paraId="58E2C6E8" w14:textId="77777777" w:rsidR="002A65CA" w:rsidRPr="00471034" w:rsidRDefault="002A65CA">
      <w:pPr>
        <w:widowControl/>
        <w:numPr>
          <w:ilvl w:val="0"/>
          <w:numId w:val="24"/>
        </w:numPr>
        <w:autoSpaceDE/>
        <w:autoSpaceDN/>
        <w:adjustRightInd/>
        <w:spacing w:after="160"/>
        <w:ind w:left="924" w:hanging="357"/>
        <w:jc w:val="both"/>
        <w:rPr>
          <w:rFonts w:ascii="Times New Roman" w:hAnsi="Times New Roman"/>
          <w:noProof/>
          <w:sz w:val="26"/>
          <w:szCs w:val="26"/>
        </w:rPr>
      </w:pPr>
      <w:r w:rsidRPr="00471034">
        <w:rPr>
          <w:rFonts w:ascii="Times New Roman" w:hAnsi="Times New Roman"/>
          <w:noProof/>
          <w:sz w:val="26"/>
          <w:szCs w:val="26"/>
        </w:rPr>
        <w:t>при локализации проблем, связанных с неправильной эксплуатацией Системы Заказчиком, неисправностью оборудования и программного обеспечения сторонних производителей и их настройками время на выполнения Запроса может быть увеличено;</w:t>
      </w:r>
    </w:p>
    <w:p w14:paraId="0EF5A201" w14:textId="77777777" w:rsidR="002A65CA" w:rsidRPr="00471034" w:rsidRDefault="002A65CA">
      <w:pPr>
        <w:widowControl/>
        <w:numPr>
          <w:ilvl w:val="0"/>
          <w:numId w:val="24"/>
        </w:numPr>
        <w:autoSpaceDE/>
        <w:autoSpaceDN/>
        <w:adjustRightInd/>
        <w:spacing w:after="160"/>
        <w:ind w:left="924" w:hanging="357"/>
        <w:jc w:val="both"/>
        <w:rPr>
          <w:rFonts w:ascii="Times New Roman" w:hAnsi="Times New Roman"/>
          <w:noProof/>
          <w:sz w:val="26"/>
          <w:szCs w:val="26"/>
        </w:rPr>
      </w:pPr>
      <w:r w:rsidRPr="00471034">
        <w:rPr>
          <w:rFonts w:ascii="Times New Roman" w:hAnsi="Times New Roman"/>
          <w:noProof/>
          <w:sz w:val="26"/>
          <w:szCs w:val="26"/>
        </w:rPr>
        <w:t>при отсутсвии на рабочем месте сотрудника Заказчика время решения запроса может быть увеличено.</w:t>
      </w:r>
    </w:p>
    <w:p w14:paraId="0054AD2D" w14:textId="77777777" w:rsidR="00E03675" w:rsidRPr="00471034" w:rsidRDefault="00E03675" w:rsidP="00412C28">
      <w:pPr>
        <w:pStyle w:val="3-"/>
        <w:spacing w:before="0" w:after="120" w:line="240" w:lineRule="auto"/>
        <w:rPr>
          <w:szCs w:val="26"/>
        </w:rPr>
      </w:pPr>
      <w:bookmarkStart w:id="468" w:name="_Toc188347910"/>
      <w:bookmarkStart w:id="469" w:name="_Toc434999862"/>
      <w:bookmarkStart w:id="470" w:name="_Toc472609422"/>
      <w:bookmarkStart w:id="471" w:name="_Toc33089094"/>
      <w:r w:rsidRPr="00471034">
        <w:rPr>
          <w:szCs w:val="26"/>
        </w:rPr>
        <w:t>Выполнение запрос</w:t>
      </w:r>
      <w:r w:rsidR="00813774" w:rsidRPr="00471034">
        <w:rPr>
          <w:szCs w:val="26"/>
        </w:rPr>
        <w:t>ов</w:t>
      </w:r>
      <w:bookmarkEnd w:id="468"/>
    </w:p>
    <w:p w14:paraId="4B843C49" w14:textId="77777777" w:rsidR="00E03675" w:rsidRPr="00471034" w:rsidRDefault="00E03675">
      <w:pPr>
        <w:widowControl/>
        <w:numPr>
          <w:ilvl w:val="0"/>
          <w:numId w:val="24"/>
        </w:numPr>
        <w:autoSpaceDE/>
        <w:autoSpaceDN/>
        <w:adjustRightInd/>
        <w:spacing w:after="160"/>
        <w:ind w:left="924" w:hanging="357"/>
        <w:jc w:val="both"/>
        <w:rPr>
          <w:rFonts w:ascii="Times New Roman" w:hAnsi="Times New Roman"/>
          <w:noProof/>
          <w:sz w:val="26"/>
          <w:szCs w:val="26"/>
        </w:rPr>
      </w:pPr>
      <w:r w:rsidRPr="00471034">
        <w:rPr>
          <w:rFonts w:ascii="Times New Roman" w:hAnsi="Times New Roman"/>
          <w:noProof/>
          <w:sz w:val="26"/>
          <w:szCs w:val="26"/>
        </w:rPr>
        <w:t>Если для выполнения запроса потребовалась дополнительная информация – Исполнитель создает действие «Запрос информации», уведомление отправляется инициатору Запроса, работа над Запросом приостанавливается. Инициатор должен предоставить информацию, создав действие «Добавить комментарий» в Информационной системе Сервисного центра Исполнителя. После данного действия работа над Запросом возобновляется.</w:t>
      </w:r>
    </w:p>
    <w:p w14:paraId="2B09AB6B" w14:textId="77777777" w:rsidR="00E03675" w:rsidRPr="00471034" w:rsidRDefault="00E03675">
      <w:pPr>
        <w:widowControl/>
        <w:numPr>
          <w:ilvl w:val="0"/>
          <w:numId w:val="24"/>
        </w:numPr>
        <w:autoSpaceDE/>
        <w:autoSpaceDN/>
        <w:adjustRightInd/>
        <w:spacing w:after="160"/>
        <w:ind w:left="924" w:hanging="357"/>
        <w:jc w:val="both"/>
        <w:rPr>
          <w:rFonts w:ascii="Times New Roman" w:hAnsi="Times New Roman"/>
          <w:noProof/>
          <w:sz w:val="26"/>
          <w:szCs w:val="26"/>
        </w:rPr>
      </w:pPr>
      <w:r w:rsidRPr="00471034">
        <w:rPr>
          <w:rFonts w:ascii="Times New Roman" w:hAnsi="Times New Roman"/>
          <w:noProof/>
          <w:sz w:val="26"/>
          <w:szCs w:val="26"/>
        </w:rPr>
        <w:t xml:space="preserve">Если выполнение </w:t>
      </w:r>
      <w:r w:rsidR="00412C28" w:rsidRPr="00471034">
        <w:rPr>
          <w:rFonts w:ascii="Times New Roman" w:hAnsi="Times New Roman"/>
          <w:noProof/>
          <w:sz w:val="26"/>
          <w:szCs w:val="26"/>
        </w:rPr>
        <w:t>З</w:t>
      </w:r>
      <w:r w:rsidRPr="00471034">
        <w:rPr>
          <w:rFonts w:ascii="Times New Roman" w:hAnsi="Times New Roman"/>
          <w:noProof/>
          <w:sz w:val="26"/>
          <w:szCs w:val="26"/>
        </w:rPr>
        <w:t xml:space="preserve">апроса переносится на определенную согласованную дату – Исполнитель совершает действие «Перенос срока». Уведомление отправляется </w:t>
      </w:r>
      <w:r w:rsidR="00412C28" w:rsidRPr="00471034">
        <w:rPr>
          <w:rFonts w:ascii="Times New Roman" w:hAnsi="Times New Roman"/>
          <w:noProof/>
          <w:sz w:val="26"/>
          <w:szCs w:val="26"/>
        </w:rPr>
        <w:t>И</w:t>
      </w:r>
      <w:r w:rsidRPr="00471034">
        <w:rPr>
          <w:rFonts w:ascii="Times New Roman" w:hAnsi="Times New Roman"/>
          <w:noProof/>
          <w:sz w:val="26"/>
          <w:szCs w:val="26"/>
        </w:rPr>
        <w:t xml:space="preserve">нициатору </w:t>
      </w:r>
      <w:r w:rsidR="00412C28" w:rsidRPr="00471034">
        <w:rPr>
          <w:rFonts w:ascii="Times New Roman" w:hAnsi="Times New Roman"/>
          <w:noProof/>
          <w:sz w:val="26"/>
          <w:szCs w:val="26"/>
        </w:rPr>
        <w:t>Запроса</w:t>
      </w:r>
      <w:r w:rsidRPr="00471034">
        <w:rPr>
          <w:rFonts w:ascii="Times New Roman" w:hAnsi="Times New Roman"/>
          <w:noProof/>
          <w:sz w:val="26"/>
          <w:szCs w:val="26"/>
        </w:rPr>
        <w:t xml:space="preserve">. Работа над </w:t>
      </w:r>
      <w:r w:rsidR="00412C28" w:rsidRPr="00471034">
        <w:rPr>
          <w:rFonts w:ascii="Times New Roman" w:hAnsi="Times New Roman"/>
          <w:noProof/>
          <w:sz w:val="26"/>
          <w:szCs w:val="26"/>
        </w:rPr>
        <w:t>З</w:t>
      </w:r>
      <w:r w:rsidRPr="00471034">
        <w:rPr>
          <w:rFonts w:ascii="Times New Roman" w:hAnsi="Times New Roman"/>
          <w:noProof/>
          <w:sz w:val="26"/>
          <w:szCs w:val="26"/>
        </w:rPr>
        <w:t xml:space="preserve">апросом приостанавливается.  Инициатор может запустить работу над </w:t>
      </w:r>
      <w:r w:rsidR="00412C28" w:rsidRPr="00471034">
        <w:rPr>
          <w:rFonts w:ascii="Times New Roman" w:hAnsi="Times New Roman"/>
          <w:noProof/>
          <w:sz w:val="26"/>
          <w:szCs w:val="26"/>
        </w:rPr>
        <w:t>З</w:t>
      </w:r>
      <w:r w:rsidRPr="00471034">
        <w:rPr>
          <w:rFonts w:ascii="Times New Roman" w:hAnsi="Times New Roman"/>
          <w:noProof/>
          <w:sz w:val="26"/>
          <w:szCs w:val="26"/>
        </w:rPr>
        <w:t xml:space="preserve">апросом, создав действие «Добавить комментарий» в Информационной системе Сервисного центра Исполнителя, указав новую дату выполнения </w:t>
      </w:r>
      <w:r w:rsidR="00412C28" w:rsidRPr="00471034">
        <w:rPr>
          <w:rFonts w:ascii="Times New Roman" w:hAnsi="Times New Roman"/>
          <w:noProof/>
          <w:sz w:val="26"/>
          <w:szCs w:val="26"/>
        </w:rPr>
        <w:t>З</w:t>
      </w:r>
      <w:r w:rsidRPr="00471034">
        <w:rPr>
          <w:rFonts w:ascii="Times New Roman" w:hAnsi="Times New Roman"/>
          <w:noProof/>
          <w:sz w:val="26"/>
          <w:szCs w:val="26"/>
        </w:rPr>
        <w:t>апроса.</w:t>
      </w:r>
    </w:p>
    <w:p w14:paraId="2D01E324" w14:textId="77777777" w:rsidR="00412C28" w:rsidRPr="00471034" w:rsidRDefault="00E03675">
      <w:pPr>
        <w:widowControl/>
        <w:numPr>
          <w:ilvl w:val="0"/>
          <w:numId w:val="24"/>
        </w:numPr>
        <w:autoSpaceDE/>
        <w:autoSpaceDN/>
        <w:adjustRightInd/>
        <w:spacing w:after="160"/>
        <w:ind w:left="924" w:hanging="357"/>
        <w:jc w:val="both"/>
        <w:rPr>
          <w:rFonts w:ascii="Times New Roman" w:hAnsi="Times New Roman"/>
          <w:noProof/>
          <w:sz w:val="26"/>
          <w:szCs w:val="26"/>
        </w:rPr>
      </w:pPr>
      <w:r w:rsidRPr="00471034">
        <w:rPr>
          <w:rFonts w:ascii="Times New Roman" w:hAnsi="Times New Roman"/>
          <w:noProof/>
          <w:sz w:val="26"/>
          <w:szCs w:val="26"/>
        </w:rPr>
        <w:t>Заказчик обязуется выполнять все рекомендации и предоставлять необходимую дополнительную информацию специалистам Исполнителя для своевременного решения Запроса.</w:t>
      </w:r>
    </w:p>
    <w:p w14:paraId="3C73A98E" w14:textId="77777777" w:rsidR="00E656F6" w:rsidRPr="00471034" w:rsidRDefault="00E656F6" w:rsidP="00E656F6">
      <w:pPr>
        <w:widowControl/>
        <w:numPr>
          <w:ilvl w:val="0"/>
          <w:numId w:val="24"/>
        </w:numPr>
        <w:autoSpaceDE/>
        <w:autoSpaceDN/>
        <w:adjustRightInd/>
        <w:spacing w:after="160"/>
        <w:ind w:left="924" w:hanging="357"/>
        <w:jc w:val="both"/>
        <w:rPr>
          <w:rFonts w:ascii="Times New Roman" w:hAnsi="Times New Roman"/>
          <w:noProof/>
          <w:sz w:val="26"/>
          <w:szCs w:val="26"/>
        </w:rPr>
      </w:pPr>
      <w:r w:rsidRPr="00471034">
        <w:rPr>
          <w:rFonts w:ascii="Times New Roman" w:hAnsi="Times New Roman"/>
          <w:noProof/>
          <w:sz w:val="26"/>
          <w:szCs w:val="26"/>
        </w:rPr>
        <w:t>По требованию Исполнителя Заказчик обязуется предоставить удаленный доступ к инфраструктуре приложения посредством сети Интернет.</w:t>
      </w:r>
    </w:p>
    <w:p w14:paraId="3C3C7F62" w14:textId="77777777" w:rsidR="00412C28" w:rsidRPr="00471034" w:rsidRDefault="00412C28">
      <w:pPr>
        <w:pStyle w:val="0-"/>
        <w:numPr>
          <w:ilvl w:val="0"/>
          <w:numId w:val="24"/>
        </w:numPr>
        <w:tabs>
          <w:tab w:val="clear" w:pos="851"/>
          <w:tab w:val="clear" w:pos="992"/>
          <w:tab w:val="left" w:pos="993"/>
        </w:tabs>
        <w:spacing w:after="120" w:line="240" w:lineRule="auto"/>
        <w:rPr>
          <w:noProof/>
          <w:color w:val="auto"/>
          <w:szCs w:val="26"/>
        </w:rPr>
      </w:pPr>
      <w:r w:rsidRPr="00471034">
        <w:rPr>
          <w:noProof/>
          <w:color w:val="auto"/>
          <w:szCs w:val="26"/>
        </w:rPr>
        <w:t xml:space="preserve">  В процессе выполнения Запросов Исполнитель по требованию предоставляет сотрудникам Заказчика информацию о статусах Запросов.</w:t>
      </w:r>
    </w:p>
    <w:p w14:paraId="77EFA16C" w14:textId="77777777" w:rsidR="00E03675" w:rsidRPr="00471034" w:rsidRDefault="00E03675" w:rsidP="00852D19">
      <w:pPr>
        <w:pStyle w:val="3-"/>
        <w:spacing w:before="0" w:after="120" w:line="240" w:lineRule="auto"/>
        <w:rPr>
          <w:szCs w:val="26"/>
        </w:rPr>
      </w:pPr>
      <w:bookmarkStart w:id="472" w:name="_Toc188347911"/>
      <w:r w:rsidRPr="00471034">
        <w:rPr>
          <w:szCs w:val="26"/>
        </w:rPr>
        <w:t>Доставка ответа</w:t>
      </w:r>
      <w:bookmarkEnd w:id="472"/>
    </w:p>
    <w:p w14:paraId="3F10AFBC" w14:textId="77777777" w:rsidR="00813774" w:rsidRPr="00471034" w:rsidRDefault="00813774" w:rsidP="00813774">
      <w:pPr>
        <w:pStyle w:val="afffff3"/>
      </w:pPr>
      <w:r w:rsidRPr="00471034">
        <w:t>Для доставки ответа Исполнитель использует тот способ доставки, который будет обеспечивать наилучший результат. По усмотрению Исполнителя, могут быть использованы такие способы доставки, как электронная почта, телефон, удалённый доступ к серверу Заказчика, а также любые другие способы доставки.</w:t>
      </w:r>
    </w:p>
    <w:p w14:paraId="7E3290BE" w14:textId="77777777" w:rsidR="00E03675" w:rsidRPr="00471034" w:rsidRDefault="00E03675" w:rsidP="00852D19">
      <w:pPr>
        <w:pStyle w:val="3-"/>
        <w:spacing w:before="0" w:after="120" w:line="240" w:lineRule="auto"/>
        <w:rPr>
          <w:szCs w:val="26"/>
        </w:rPr>
      </w:pPr>
      <w:bookmarkStart w:id="473" w:name="_Toc188347912"/>
      <w:r w:rsidRPr="00471034">
        <w:rPr>
          <w:szCs w:val="26"/>
        </w:rPr>
        <w:t>Завершение запроса</w:t>
      </w:r>
      <w:bookmarkEnd w:id="473"/>
    </w:p>
    <w:p w14:paraId="74E7B3DE" w14:textId="77777777" w:rsidR="00813774" w:rsidRPr="00471034" w:rsidRDefault="00813774" w:rsidP="00813774">
      <w:pPr>
        <w:pStyle w:val="afffff3"/>
      </w:pPr>
      <w:r w:rsidRPr="00471034">
        <w:t>Процедура завершения Запроса представляет собой уведомление Инициатора Запроса о выполнении Исполнителем всех необходимых действий в соответствии с ранее зарегистрированным Запросом.</w:t>
      </w:r>
    </w:p>
    <w:p w14:paraId="77EC4CBF" w14:textId="77777777" w:rsidR="00813774" w:rsidRPr="00471034" w:rsidRDefault="00813774" w:rsidP="00813774">
      <w:pPr>
        <w:pStyle w:val="afffff3"/>
      </w:pPr>
      <w:r w:rsidRPr="00471034">
        <w:lastRenderedPageBreak/>
        <w:t>После доставки ответа Запрос считается завершённым, при этом отправляется уведомление на электронный адрес Инициатора с просьбой Заказчику подтвердить оказание услуг. Запрос находится в статусе «Решён» до получения подтверждения от Заказчика о выполнении работ. В случае аргументированного несогласия Заказчика с завершением Запроса, выполнение запроса продолжается.</w:t>
      </w:r>
    </w:p>
    <w:p w14:paraId="3F493A64" w14:textId="77777777" w:rsidR="00500DE8" w:rsidRPr="00471034" w:rsidRDefault="00500DE8" w:rsidP="00852D19">
      <w:pPr>
        <w:pStyle w:val="3-"/>
        <w:spacing w:before="0" w:after="120" w:line="240" w:lineRule="auto"/>
        <w:rPr>
          <w:szCs w:val="26"/>
        </w:rPr>
      </w:pPr>
      <w:bookmarkStart w:id="474" w:name="_Toc188347913"/>
      <w:r w:rsidRPr="00471034">
        <w:rPr>
          <w:szCs w:val="26"/>
        </w:rPr>
        <w:t>Закрытие запросов</w:t>
      </w:r>
      <w:bookmarkEnd w:id="469"/>
      <w:bookmarkEnd w:id="470"/>
      <w:bookmarkEnd w:id="471"/>
      <w:bookmarkEnd w:id="474"/>
    </w:p>
    <w:p w14:paraId="7751E3AB" w14:textId="77777777" w:rsidR="00E73FE6" w:rsidRPr="00471034" w:rsidRDefault="00E73FE6" w:rsidP="00E43E97">
      <w:pPr>
        <w:widowControl/>
        <w:numPr>
          <w:ilvl w:val="0"/>
          <w:numId w:val="24"/>
        </w:numPr>
        <w:autoSpaceDE/>
        <w:autoSpaceDN/>
        <w:adjustRightInd/>
        <w:spacing w:after="160"/>
        <w:ind w:left="924" w:hanging="357"/>
        <w:jc w:val="both"/>
        <w:rPr>
          <w:rFonts w:ascii="Times New Roman" w:hAnsi="Times New Roman"/>
          <w:noProof/>
          <w:sz w:val="26"/>
          <w:szCs w:val="26"/>
        </w:rPr>
      </w:pPr>
      <w:bookmarkStart w:id="475" w:name="_Toc316560559"/>
      <w:bookmarkStart w:id="476" w:name="_Toc434999863"/>
      <w:bookmarkStart w:id="477" w:name="_Toc472609423"/>
      <w:bookmarkStart w:id="478" w:name="_Toc33089095"/>
      <w:r w:rsidRPr="00471034">
        <w:rPr>
          <w:rFonts w:ascii="Times New Roman" w:hAnsi="Times New Roman"/>
          <w:noProof/>
          <w:sz w:val="26"/>
          <w:szCs w:val="26"/>
        </w:rPr>
        <w:t>Завершённый запрос переходит в состояние закрытого после получения Исполнителем подтверждения от Заказчика о решении запроса. Закрытие запроса подтверждает представитель Заказчика, зафиксированный в списке ответственных лиц. В случае отсутствия ответа Заказчика о завершении запроса в течение 14 календарных дней, запрос считается закрытым. Закрытие запроса может инициировать Заказчик, если надобность в ответе на запрос пропала.</w:t>
      </w:r>
    </w:p>
    <w:p w14:paraId="1B98130E" w14:textId="77777777" w:rsidR="001237FB" w:rsidRDefault="00E73FE6" w:rsidP="001237FB">
      <w:pPr>
        <w:widowControl/>
        <w:numPr>
          <w:ilvl w:val="0"/>
          <w:numId w:val="24"/>
        </w:numPr>
        <w:autoSpaceDE/>
        <w:autoSpaceDN/>
        <w:adjustRightInd/>
        <w:spacing w:after="160"/>
        <w:ind w:left="924" w:hanging="357"/>
        <w:jc w:val="both"/>
        <w:rPr>
          <w:rFonts w:ascii="Times New Roman" w:hAnsi="Times New Roman"/>
          <w:noProof/>
          <w:sz w:val="26"/>
          <w:szCs w:val="26"/>
        </w:rPr>
      </w:pPr>
      <w:r w:rsidRPr="00471034">
        <w:rPr>
          <w:rFonts w:ascii="Times New Roman" w:hAnsi="Times New Roman"/>
          <w:noProof/>
          <w:sz w:val="26"/>
          <w:szCs w:val="26"/>
        </w:rPr>
        <w:t>Запрос может быть закрыт «без решения» Исполнителем в случаях, когда для выполнения запроса необходимо оказание Исполнителем услуг, не предусмотренных данным Техническим</w:t>
      </w:r>
      <w:r w:rsidR="00CE249A" w:rsidRPr="00471034">
        <w:rPr>
          <w:rFonts w:ascii="Times New Roman" w:hAnsi="Times New Roman"/>
          <w:noProof/>
          <w:sz w:val="26"/>
          <w:szCs w:val="26"/>
        </w:rPr>
        <w:t xml:space="preserve"> </w:t>
      </w:r>
      <w:r w:rsidR="003513DB" w:rsidRPr="00471034">
        <w:rPr>
          <w:rFonts w:ascii="Times New Roman" w:hAnsi="Times New Roman"/>
          <w:noProof/>
          <w:sz w:val="26"/>
          <w:szCs w:val="26"/>
        </w:rPr>
        <w:t>заданием</w:t>
      </w:r>
      <w:r w:rsidRPr="00471034">
        <w:rPr>
          <w:rFonts w:ascii="Times New Roman" w:hAnsi="Times New Roman"/>
          <w:noProof/>
          <w:sz w:val="26"/>
          <w:szCs w:val="26"/>
        </w:rPr>
        <w:t>. В таком случае направляется уведомление о закрытии запроса с указанием совершенных действий Исполнителем в рамках выполнения данного запроса.</w:t>
      </w:r>
      <w:bookmarkEnd w:id="475"/>
    </w:p>
    <w:p w14:paraId="341FC459" w14:textId="77777777" w:rsidR="001237FB" w:rsidRDefault="001237FB" w:rsidP="001237FB">
      <w:pPr>
        <w:widowControl/>
        <w:autoSpaceDE/>
        <w:autoSpaceDN/>
        <w:adjustRightInd/>
        <w:spacing w:after="160"/>
        <w:jc w:val="both"/>
        <w:rPr>
          <w:rFonts w:ascii="Times New Roman" w:hAnsi="Times New Roman"/>
          <w:noProof/>
          <w:sz w:val="26"/>
          <w:szCs w:val="26"/>
        </w:rPr>
      </w:pPr>
    </w:p>
    <w:p w14:paraId="41BC5004" w14:textId="77777777" w:rsidR="001237FB" w:rsidRPr="001237FB" w:rsidRDefault="001237FB" w:rsidP="001237FB">
      <w:pPr>
        <w:pStyle w:val="1-"/>
        <w:spacing w:before="0" w:line="240" w:lineRule="auto"/>
        <w:ind w:left="0"/>
        <w:rPr>
          <w:rFonts w:ascii="Times New Roman" w:hAnsi="Times New Roman"/>
          <w:sz w:val="26"/>
          <w:szCs w:val="26"/>
        </w:rPr>
      </w:pPr>
      <w:bookmarkStart w:id="479" w:name="_Toc119933308"/>
      <w:bookmarkStart w:id="480" w:name="_Toc158127122"/>
      <w:bookmarkStart w:id="481" w:name="_Toc188347914"/>
      <w:r w:rsidRPr="001237FB">
        <w:rPr>
          <w:rFonts w:ascii="Times New Roman" w:hAnsi="Times New Roman"/>
          <w:sz w:val="26"/>
          <w:szCs w:val="26"/>
        </w:rPr>
        <w:t>Требования к участнику закупочных процедур</w:t>
      </w:r>
      <w:bookmarkEnd w:id="479"/>
      <w:bookmarkEnd w:id="480"/>
      <w:bookmarkEnd w:id="481"/>
      <w:r w:rsidRPr="001237FB">
        <w:rPr>
          <w:rFonts w:ascii="Times New Roman" w:hAnsi="Times New Roman"/>
          <w:sz w:val="26"/>
          <w:szCs w:val="26"/>
        </w:rPr>
        <w:t xml:space="preserve"> </w:t>
      </w:r>
    </w:p>
    <w:p w14:paraId="70568071" w14:textId="477B25F3" w:rsidR="00190A65" w:rsidRPr="00190A65" w:rsidRDefault="00190A65" w:rsidP="00190A65">
      <w:pPr>
        <w:tabs>
          <w:tab w:val="left" w:pos="709"/>
          <w:tab w:val="left" w:pos="1701"/>
        </w:tabs>
        <w:spacing w:line="276" w:lineRule="auto"/>
        <w:ind w:firstLine="709"/>
        <w:jc w:val="both"/>
        <w:rPr>
          <w:rFonts w:ascii="Times New Roman" w:hAnsi="Times New Roman"/>
          <w:color w:val="000000"/>
          <w:sz w:val="26"/>
          <w:szCs w:val="26"/>
          <w:lang w:val="x-none" w:eastAsia="x-none"/>
        </w:rPr>
      </w:pPr>
      <w:r w:rsidRPr="00190A65">
        <w:rPr>
          <w:rFonts w:ascii="Times New Roman" w:hAnsi="Times New Roman"/>
          <w:color w:val="000000"/>
          <w:sz w:val="26"/>
          <w:szCs w:val="26"/>
          <w:lang w:val="x-none" w:eastAsia="x-none"/>
        </w:rPr>
        <w:t xml:space="preserve"> </w:t>
      </w:r>
    </w:p>
    <w:p w14:paraId="5EAE89AC" w14:textId="77777777" w:rsidR="0003401F" w:rsidRPr="00AE5FB5" w:rsidRDefault="0003401F" w:rsidP="0003401F">
      <w:pPr>
        <w:ind w:firstLine="709"/>
        <w:jc w:val="both"/>
        <w:rPr>
          <w:rFonts w:ascii="Times New Roman" w:hAnsi="Times New Roman"/>
          <w:color w:val="000000"/>
          <w:sz w:val="26"/>
          <w:szCs w:val="26"/>
          <w:lang w:val="x-none" w:eastAsia="x-none"/>
        </w:rPr>
      </w:pPr>
      <w:r w:rsidRPr="00AE5FB5">
        <w:rPr>
          <w:rFonts w:ascii="Times New Roman" w:hAnsi="Times New Roman"/>
          <w:color w:val="000000"/>
          <w:sz w:val="26"/>
          <w:szCs w:val="26"/>
          <w:lang w:val="x-none" w:eastAsia="x-none"/>
        </w:rPr>
        <w:t>Участник должен соответствовать всем требованиям, установленным в закупочной документации, а также:</w:t>
      </w:r>
    </w:p>
    <w:p w14:paraId="76298EA1" w14:textId="77777777" w:rsidR="001847EA" w:rsidRDefault="0003401F" w:rsidP="001847EA">
      <w:pPr>
        <w:widowControl/>
        <w:tabs>
          <w:tab w:val="left" w:pos="567"/>
          <w:tab w:val="left" w:pos="709"/>
          <w:tab w:val="left" w:pos="851"/>
          <w:tab w:val="left" w:pos="992"/>
          <w:tab w:val="left" w:pos="1134"/>
          <w:tab w:val="left" w:pos="1276"/>
          <w:tab w:val="left" w:pos="1418"/>
        </w:tabs>
        <w:autoSpaceDE/>
        <w:autoSpaceDN/>
        <w:adjustRightInd/>
        <w:spacing w:line="276" w:lineRule="auto"/>
        <w:ind w:firstLine="709"/>
        <w:jc w:val="both"/>
        <w:rPr>
          <w:rFonts w:ascii="Times New Roman" w:hAnsi="Times New Roman"/>
          <w:color w:val="000000"/>
          <w:sz w:val="26"/>
          <w:szCs w:val="26"/>
          <w:lang w:val="x-none" w:eastAsia="x-none"/>
        </w:rPr>
      </w:pPr>
      <w:r w:rsidRPr="00AE5FB5">
        <w:rPr>
          <w:rFonts w:ascii="Times New Roman" w:hAnsi="Times New Roman"/>
          <w:color w:val="000000"/>
          <w:sz w:val="26"/>
          <w:szCs w:val="26"/>
          <w:lang w:eastAsia="x-none"/>
        </w:rPr>
        <w:t xml:space="preserve">1. </w:t>
      </w:r>
      <w:r w:rsidR="001847EA" w:rsidRPr="001847EA">
        <w:rPr>
          <w:rFonts w:ascii="Times New Roman" w:hAnsi="Times New Roman"/>
          <w:color w:val="000000"/>
          <w:sz w:val="26"/>
          <w:szCs w:val="26"/>
          <w:lang w:val="x-none" w:eastAsia="x-none"/>
        </w:rPr>
        <w:t>Участник закупки должен предоставить заполненную декларацию об отсутствии программных и аппаратных закладок по установленной в закупочной документации форме.</w:t>
      </w:r>
    </w:p>
    <w:p w14:paraId="1D776E2C" w14:textId="0EFC0A73" w:rsidR="0003401F" w:rsidRPr="001237FB" w:rsidRDefault="0003401F" w:rsidP="001847EA">
      <w:pPr>
        <w:widowControl/>
        <w:tabs>
          <w:tab w:val="left" w:pos="567"/>
          <w:tab w:val="left" w:pos="709"/>
          <w:tab w:val="left" w:pos="851"/>
          <w:tab w:val="left" w:pos="992"/>
          <w:tab w:val="left" w:pos="1134"/>
          <w:tab w:val="left" w:pos="1276"/>
          <w:tab w:val="left" w:pos="1418"/>
        </w:tabs>
        <w:autoSpaceDE/>
        <w:autoSpaceDN/>
        <w:adjustRightInd/>
        <w:spacing w:line="276" w:lineRule="auto"/>
        <w:ind w:firstLine="709"/>
        <w:jc w:val="both"/>
        <w:rPr>
          <w:rFonts w:ascii="Times New Roman" w:hAnsi="Times New Roman"/>
          <w:color w:val="000000"/>
          <w:sz w:val="26"/>
          <w:szCs w:val="26"/>
          <w:lang w:val="x-none" w:eastAsia="x-none"/>
        </w:rPr>
      </w:pPr>
      <w:r w:rsidRPr="001237FB">
        <w:rPr>
          <w:rFonts w:ascii="Times New Roman" w:hAnsi="Times New Roman"/>
          <w:color w:val="000000"/>
          <w:sz w:val="26"/>
          <w:szCs w:val="26"/>
          <w:lang w:val="x-none" w:eastAsia="x-none"/>
        </w:rPr>
        <w:t xml:space="preserve">Кроме того, производится расчет рейтинга заявки (ценовой критерий)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заявок и Победителя </w:t>
      </w:r>
      <w:r w:rsidRPr="001237FB">
        <w:rPr>
          <w:rFonts w:ascii="Times New Roman" w:hAnsi="Times New Roman"/>
          <w:color w:val="000000"/>
          <w:sz w:val="26"/>
          <w:szCs w:val="26"/>
          <w:lang w:eastAsia="x-none"/>
        </w:rPr>
        <w:t>закупки</w:t>
      </w:r>
      <w:r w:rsidRPr="001237FB">
        <w:rPr>
          <w:rFonts w:ascii="Times New Roman" w:hAnsi="Times New Roman"/>
          <w:color w:val="000000"/>
          <w:sz w:val="26"/>
          <w:szCs w:val="26"/>
          <w:lang w:val="x-none" w:eastAsia="x-none"/>
        </w:rPr>
        <w:t>.</w:t>
      </w:r>
    </w:p>
    <w:p w14:paraId="09CA461C" w14:textId="77777777" w:rsidR="0003401F" w:rsidRPr="001237FB" w:rsidRDefault="0003401F" w:rsidP="0003401F">
      <w:pPr>
        <w:widowControl/>
        <w:tabs>
          <w:tab w:val="left" w:pos="567"/>
          <w:tab w:val="left" w:pos="709"/>
          <w:tab w:val="left" w:pos="851"/>
          <w:tab w:val="left" w:pos="992"/>
          <w:tab w:val="left" w:pos="1134"/>
          <w:tab w:val="left" w:pos="1276"/>
          <w:tab w:val="left" w:pos="1418"/>
        </w:tabs>
        <w:autoSpaceDE/>
        <w:autoSpaceDN/>
        <w:adjustRightInd/>
        <w:spacing w:after="120" w:line="276" w:lineRule="auto"/>
        <w:ind w:firstLine="709"/>
        <w:jc w:val="both"/>
        <w:rPr>
          <w:rFonts w:ascii="Times New Roman" w:hAnsi="Times New Roman"/>
          <w:color w:val="000000"/>
          <w:sz w:val="26"/>
          <w:szCs w:val="26"/>
          <w:lang w:val="x-none" w:eastAsia="x-none"/>
        </w:rPr>
      </w:pPr>
      <w:r w:rsidRPr="001237FB">
        <w:rPr>
          <w:rFonts w:ascii="Times New Roman" w:hAnsi="Times New Roman"/>
          <w:color w:val="000000"/>
          <w:sz w:val="26"/>
          <w:szCs w:val="26"/>
          <w:lang w:val="x-none" w:eastAsia="x-none"/>
        </w:rPr>
        <w:t xml:space="preserve">В рамках оценочной стадии Конкурсная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 согласно </w:t>
      </w:r>
      <w:r w:rsidRPr="001237FB">
        <w:rPr>
          <w:rFonts w:ascii="Times New Roman" w:hAnsi="Times New Roman"/>
          <w:color w:val="000000"/>
          <w:sz w:val="26"/>
          <w:szCs w:val="26"/>
          <w:lang w:eastAsia="x-none"/>
        </w:rPr>
        <w:t>Приложению</w:t>
      </w:r>
      <w:r w:rsidRPr="001237FB">
        <w:rPr>
          <w:rFonts w:ascii="Times New Roman" w:hAnsi="Times New Roman"/>
          <w:color w:val="000000"/>
          <w:sz w:val="26"/>
          <w:szCs w:val="26"/>
          <w:lang w:val="x-none" w:eastAsia="x-none"/>
        </w:rPr>
        <w:t xml:space="preserve"> №1:</w:t>
      </w:r>
    </w:p>
    <w:p w14:paraId="2FF05586" w14:textId="77777777" w:rsidR="0003401F" w:rsidRPr="001237FB" w:rsidRDefault="0003401F" w:rsidP="0003401F">
      <w:pPr>
        <w:keepNext/>
        <w:keepLines/>
        <w:widowControl/>
        <w:tabs>
          <w:tab w:val="left" w:pos="567"/>
          <w:tab w:val="left" w:pos="851"/>
          <w:tab w:val="left" w:pos="992"/>
          <w:tab w:val="left" w:pos="1134"/>
          <w:tab w:val="left" w:pos="1276"/>
          <w:tab w:val="left" w:pos="1418"/>
        </w:tabs>
        <w:spacing w:after="120"/>
        <w:outlineLvl w:val="0"/>
        <w:rPr>
          <w:rFonts w:ascii="Times New Roman" w:hAnsi="Times New Roman"/>
          <w:caps/>
          <w:color w:val="000000"/>
          <w:sz w:val="26"/>
          <w:szCs w:val="26"/>
        </w:rPr>
      </w:pPr>
      <w:bookmarkStart w:id="482" w:name="_Toc76744192"/>
      <w:bookmarkStart w:id="483" w:name="_Toc119933309"/>
      <w:bookmarkStart w:id="484" w:name="_Toc158127123"/>
      <w:bookmarkStart w:id="485" w:name="_Toc188347915"/>
      <w:bookmarkStart w:id="486" w:name="_Ref302978265"/>
      <w:r w:rsidRPr="001237FB">
        <w:rPr>
          <w:rFonts w:ascii="Times New Roman" w:hAnsi="Times New Roman"/>
          <w:b/>
          <w:caps/>
          <w:color w:val="000000"/>
          <w:sz w:val="26"/>
          <w:szCs w:val="26"/>
        </w:rPr>
        <w:t xml:space="preserve">Приложение № 1. </w:t>
      </w:r>
      <w:r w:rsidRPr="001237FB">
        <w:rPr>
          <w:rFonts w:ascii="Times New Roman" w:hAnsi="Times New Roman"/>
          <w:caps/>
          <w:color w:val="000000"/>
          <w:sz w:val="26"/>
          <w:szCs w:val="26"/>
        </w:rPr>
        <w:t>Критерии оценки заявок участников закупочных процедур</w:t>
      </w:r>
      <w:bookmarkEnd w:id="482"/>
      <w:bookmarkEnd w:id="483"/>
      <w:bookmarkEnd w:id="484"/>
      <w:bookmarkEnd w:id="485"/>
    </w:p>
    <w:bookmarkEnd w:id="486"/>
    <w:p w14:paraId="320DB5BF" w14:textId="77777777" w:rsidR="0003401F" w:rsidRPr="001237FB" w:rsidRDefault="0003401F" w:rsidP="0003401F">
      <w:pPr>
        <w:widowControl/>
        <w:autoSpaceDE/>
        <w:autoSpaceDN/>
        <w:adjustRightInd/>
        <w:jc w:val="center"/>
        <w:rPr>
          <w:rFonts w:ascii="Times New Roman" w:hAnsi="Times New Roman"/>
          <w:b/>
          <w:bCs/>
          <w:iCs/>
          <w:sz w:val="24"/>
          <w:szCs w:val="24"/>
        </w:rPr>
      </w:pPr>
    </w:p>
    <w:tbl>
      <w:tblPr>
        <w:tblW w:w="9796" w:type="dxa"/>
        <w:tblInd w:w="93" w:type="dxa"/>
        <w:tblLayout w:type="fixed"/>
        <w:tblLook w:val="04A0" w:firstRow="1" w:lastRow="0" w:firstColumn="1" w:lastColumn="0" w:noHBand="0" w:noVBand="1"/>
      </w:tblPr>
      <w:tblGrid>
        <w:gridCol w:w="582"/>
        <w:gridCol w:w="3828"/>
        <w:gridCol w:w="3685"/>
        <w:gridCol w:w="1701"/>
      </w:tblGrid>
      <w:tr w:rsidR="0003401F" w:rsidRPr="001237FB" w14:paraId="300206F9" w14:textId="77777777" w:rsidTr="00B90978">
        <w:trPr>
          <w:trHeight w:val="790"/>
          <w:tblHeader/>
        </w:trPr>
        <w:tc>
          <w:tcPr>
            <w:tcW w:w="5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021F7A" w14:textId="77777777" w:rsidR="0003401F" w:rsidRPr="001237FB" w:rsidRDefault="0003401F" w:rsidP="00B90978">
            <w:pPr>
              <w:widowControl/>
              <w:autoSpaceDE/>
              <w:autoSpaceDN/>
              <w:adjustRightInd/>
              <w:spacing w:after="120" w:line="276" w:lineRule="auto"/>
              <w:jc w:val="center"/>
              <w:rPr>
                <w:rFonts w:ascii="Times New Roman" w:hAnsi="Times New Roman"/>
                <w:b/>
                <w:iCs/>
                <w:color w:val="000000"/>
                <w:sz w:val="24"/>
                <w:szCs w:val="20"/>
              </w:rPr>
            </w:pPr>
            <w:r w:rsidRPr="001237FB">
              <w:rPr>
                <w:rFonts w:ascii="Times New Roman" w:hAnsi="Times New Roman"/>
                <w:b/>
                <w:bCs/>
                <w:iCs/>
                <w:color w:val="000000"/>
                <w:sz w:val="24"/>
                <w:szCs w:val="20"/>
              </w:rPr>
              <w:t>№</w:t>
            </w:r>
          </w:p>
          <w:p w14:paraId="137E62EA" w14:textId="77777777" w:rsidR="0003401F" w:rsidRPr="001237FB" w:rsidRDefault="0003401F" w:rsidP="00B90978">
            <w:pPr>
              <w:widowControl/>
              <w:autoSpaceDE/>
              <w:autoSpaceDN/>
              <w:adjustRightInd/>
              <w:spacing w:after="120" w:line="276" w:lineRule="auto"/>
              <w:jc w:val="center"/>
              <w:rPr>
                <w:rFonts w:ascii="Times New Roman" w:hAnsi="Times New Roman"/>
                <w:b/>
                <w:iCs/>
                <w:color w:val="000000"/>
                <w:sz w:val="24"/>
                <w:szCs w:val="20"/>
              </w:rPr>
            </w:pPr>
            <w:r w:rsidRPr="001237FB">
              <w:rPr>
                <w:rFonts w:ascii="Times New Roman" w:hAnsi="Times New Roman"/>
                <w:b/>
                <w:bCs/>
                <w:iCs/>
                <w:color w:val="000000"/>
                <w:sz w:val="24"/>
                <w:szCs w:val="20"/>
              </w:rPr>
              <w:t>п/п</w:t>
            </w:r>
          </w:p>
        </w:tc>
        <w:tc>
          <w:tcPr>
            <w:tcW w:w="3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A56B72" w14:textId="77777777" w:rsidR="0003401F" w:rsidRPr="001237FB" w:rsidRDefault="0003401F" w:rsidP="00B90978">
            <w:pPr>
              <w:widowControl/>
              <w:autoSpaceDE/>
              <w:autoSpaceDN/>
              <w:adjustRightInd/>
              <w:spacing w:after="120" w:line="276" w:lineRule="auto"/>
              <w:jc w:val="center"/>
              <w:rPr>
                <w:rFonts w:ascii="Times New Roman" w:hAnsi="Times New Roman"/>
                <w:b/>
                <w:iCs/>
                <w:color w:val="000000"/>
                <w:sz w:val="24"/>
                <w:szCs w:val="20"/>
              </w:rPr>
            </w:pPr>
            <w:r w:rsidRPr="001237FB">
              <w:rPr>
                <w:rFonts w:ascii="Times New Roman" w:hAnsi="Times New Roman"/>
                <w:b/>
                <w:bCs/>
                <w:iCs/>
                <w:color w:val="000000"/>
                <w:sz w:val="24"/>
                <w:szCs w:val="20"/>
              </w:rPr>
              <w:t>Критерий оценки/описание критерия</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7D658" w14:textId="77777777" w:rsidR="0003401F" w:rsidRPr="001237FB" w:rsidRDefault="0003401F" w:rsidP="00B90978">
            <w:pPr>
              <w:widowControl/>
              <w:autoSpaceDE/>
              <w:autoSpaceDN/>
              <w:adjustRightInd/>
              <w:spacing w:after="120" w:line="276" w:lineRule="auto"/>
              <w:jc w:val="center"/>
              <w:rPr>
                <w:rFonts w:ascii="Times New Roman" w:hAnsi="Times New Roman"/>
                <w:b/>
                <w:iCs/>
                <w:color w:val="000000"/>
                <w:sz w:val="24"/>
                <w:szCs w:val="20"/>
              </w:rPr>
            </w:pPr>
            <w:r w:rsidRPr="001237FB">
              <w:rPr>
                <w:rFonts w:ascii="Times New Roman" w:hAnsi="Times New Roman"/>
                <w:b/>
                <w:bCs/>
                <w:iCs/>
                <w:color w:val="000000"/>
                <w:sz w:val="24"/>
                <w:szCs w:val="20"/>
              </w:rPr>
              <w:t>Порядок расчета</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86D764" w14:textId="77777777" w:rsidR="0003401F" w:rsidRPr="001237FB" w:rsidRDefault="0003401F" w:rsidP="00B90978">
            <w:pPr>
              <w:widowControl/>
              <w:autoSpaceDE/>
              <w:autoSpaceDN/>
              <w:adjustRightInd/>
              <w:spacing w:after="120" w:line="276" w:lineRule="auto"/>
              <w:jc w:val="center"/>
              <w:rPr>
                <w:rFonts w:ascii="Times New Roman" w:hAnsi="Times New Roman"/>
                <w:b/>
                <w:iCs/>
                <w:color w:val="000000"/>
                <w:sz w:val="24"/>
                <w:szCs w:val="20"/>
              </w:rPr>
            </w:pPr>
            <w:r w:rsidRPr="001237FB">
              <w:rPr>
                <w:rFonts w:ascii="Times New Roman" w:hAnsi="Times New Roman"/>
                <w:b/>
                <w:bCs/>
                <w:iCs/>
                <w:color w:val="000000"/>
                <w:sz w:val="24"/>
                <w:szCs w:val="20"/>
              </w:rPr>
              <w:t>Весовой коэффициент значимости</w:t>
            </w:r>
          </w:p>
        </w:tc>
      </w:tr>
      <w:tr w:rsidR="0003401F" w:rsidRPr="001237FB" w14:paraId="65A7502E" w14:textId="77777777" w:rsidTr="00B90978">
        <w:trPr>
          <w:trHeight w:val="377"/>
        </w:trPr>
        <w:tc>
          <w:tcPr>
            <w:tcW w:w="582" w:type="dxa"/>
            <w:vMerge w:val="restart"/>
            <w:tcBorders>
              <w:top w:val="nil"/>
              <w:left w:val="single" w:sz="4" w:space="0" w:color="auto"/>
              <w:right w:val="single" w:sz="4" w:space="0" w:color="auto"/>
            </w:tcBorders>
            <w:shd w:val="clear" w:color="auto" w:fill="FFFFFF" w:themeFill="background1"/>
            <w:vAlign w:val="center"/>
            <w:hideMark/>
          </w:tcPr>
          <w:p w14:paraId="58D24AA8" w14:textId="77777777" w:rsidR="0003401F" w:rsidRPr="001237FB" w:rsidRDefault="0003401F" w:rsidP="00B90978">
            <w:pPr>
              <w:widowControl/>
              <w:autoSpaceDE/>
              <w:autoSpaceDN/>
              <w:adjustRightInd/>
              <w:spacing w:after="120" w:line="276" w:lineRule="auto"/>
              <w:jc w:val="center"/>
              <w:rPr>
                <w:rFonts w:ascii="Times New Roman" w:hAnsi="Times New Roman"/>
                <w:b/>
                <w:bCs/>
                <w:iCs/>
                <w:color w:val="000000"/>
                <w:sz w:val="24"/>
                <w:szCs w:val="20"/>
              </w:rPr>
            </w:pPr>
            <w:r w:rsidRPr="001237FB">
              <w:rPr>
                <w:rFonts w:ascii="Times New Roman" w:hAnsi="Times New Roman"/>
                <w:b/>
                <w:bCs/>
                <w:iCs/>
                <w:color w:val="000000"/>
                <w:sz w:val="24"/>
                <w:szCs w:val="20"/>
              </w:rPr>
              <w:t>1.</w:t>
            </w:r>
          </w:p>
          <w:p w14:paraId="168704D2" w14:textId="77777777" w:rsidR="0003401F" w:rsidRPr="001237FB" w:rsidRDefault="0003401F" w:rsidP="00B90978">
            <w:pPr>
              <w:spacing w:after="120" w:line="276" w:lineRule="auto"/>
              <w:jc w:val="center"/>
              <w:rPr>
                <w:rFonts w:ascii="Times New Roman" w:hAnsi="Times New Roman"/>
                <w:b/>
                <w:bCs/>
                <w:iCs/>
                <w:color w:val="000000"/>
                <w:sz w:val="24"/>
                <w:szCs w:val="20"/>
              </w:rPr>
            </w:pPr>
          </w:p>
        </w:tc>
        <w:tc>
          <w:tcPr>
            <w:tcW w:w="9214" w:type="dxa"/>
            <w:gridSpan w:val="3"/>
            <w:tcBorders>
              <w:top w:val="nil"/>
              <w:left w:val="single" w:sz="4" w:space="0" w:color="auto"/>
              <w:bottom w:val="single" w:sz="4" w:space="0" w:color="auto"/>
              <w:right w:val="single" w:sz="4" w:space="0" w:color="auto"/>
            </w:tcBorders>
            <w:shd w:val="clear" w:color="auto" w:fill="FFFFFF" w:themeFill="background1"/>
            <w:vAlign w:val="center"/>
            <w:hideMark/>
          </w:tcPr>
          <w:p w14:paraId="54D0B472" w14:textId="77777777" w:rsidR="0003401F" w:rsidRPr="001237FB" w:rsidRDefault="0003401F" w:rsidP="00B90978">
            <w:pPr>
              <w:widowControl/>
              <w:autoSpaceDE/>
              <w:autoSpaceDN/>
              <w:adjustRightInd/>
              <w:spacing w:after="120" w:line="276" w:lineRule="auto"/>
              <w:jc w:val="center"/>
              <w:rPr>
                <w:rFonts w:ascii="Times New Roman" w:hAnsi="Times New Roman"/>
                <w:b/>
                <w:bCs/>
                <w:iCs/>
                <w:color w:val="000000"/>
                <w:sz w:val="24"/>
                <w:szCs w:val="20"/>
              </w:rPr>
            </w:pPr>
            <w:r w:rsidRPr="001237FB">
              <w:rPr>
                <w:rFonts w:ascii="Times New Roman" w:hAnsi="Times New Roman"/>
                <w:b/>
                <w:bCs/>
                <w:iCs/>
                <w:color w:val="000000"/>
                <w:sz w:val="24"/>
                <w:szCs w:val="20"/>
              </w:rPr>
              <w:lastRenderedPageBreak/>
              <w:t>Опыт участника закупки</w:t>
            </w:r>
          </w:p>
        </w:tc>
      </w:tr>
      <w:tr w:rsidR="0003401F" w:rsidRPr="001237FB" w14:paraId="72663EB1" w14:textId="77777777" w:rsidTr="00B90978">
        <w:trPr>
          <w:trHeight w:val="504"/>
        </w:trPr>
        <w:tc>
          <w:tcPr>
            <w:tcW w:w="582" w:type="dxa"/>
            <w:vMerge/>
            <w:tcBorders>
              <w:left w:val="single" w:sz="4" w:space="0" w:color="auto"/>
              <w:bottom w:val="single" w:sz="4" w:space="0" w:color="auto"/>
              <w:right w:val="single" w:sz="4" w:space="0" w:color="auto"/>
            </w:tcBorders>
            <w:vAlign w:val="center"/>
            <w:hideMark/>
          </w:tcPr>
          <w:p w14:paraId="5EBBDB96" w14:textId="77777777" w:rsidR="0003401F" w:rsidRPr="001237FB" w:rsidRDefault="0003401F" w:rsidP="00B90978">
            <w:pPr>
              <w:widowControl/>
              <w:autoSpaceDE/>
              <w:autoSpaceDN/>
              <w:adjustRightInd/>
              <w:spacing w:after="120" w:line="276" w:lineRule="auto"/>
              <w:jc w:val="center"/>
              <w:rPr>
                <w:rFonts w:ascii="Times New Roman" w:hAnsi="Times New Roman"/>
                <w:b/>
                <w:iCs/>
                <w:sz w:val="24"/>
                <w:szCs w:val="20"/>
                <w:lang w:val="en-US"/>
              </w:rPr>
            </w:pPr>
          </w:p>
        </w:tc>
        <w:tc>
          <w:tcPr>
            <w:tcW w:w="3828" w:type="dxa"/>
            <w:tcBorders>
              <w:top w:val="single" w:sz="4" w:space="0" w:color="auto"/>
              <w:left w:val="single" w:sz="4" w:space="0" w:color="auto"/>
              <w:bottom w:val="single" w:sz="4" w:space="0" w:color="auto"/>
              <w:right w:val="single" w:sz="4" w:space="0" w:color="auto"/>
            </w:tcBorders>
            <w:vAlign w:val="center"/>
          </w:tcPr>
          <w:p w14:paraId="67E3F264" w14:textId="77777777" w:rsidR="0003401F" w:rsidRPr="001237FB" w:rsidRDefault="0003401F" w:rsidP="00B90978">
            <w:pPr>
              <w:widowControl/>
              <w:autoSpaceDE/>
              <w:autoSpaceDN/>
              <w:adjustRightInd/>
              <w:spacing w:after="120" w:line="276" w:lineRule="auto"/>
              <w:jc w:val="both"/>
              <w:rPr>
                <w:rFonts w:ascii="Times New Roman" w:hAnsi="Times New Roman"/>
                <w:bCs/>
                <w:iCs/>
                <w:sz w:val="24"/>
                <w:szCs w:val="20"/>
              </w:rPr>
            </w:pPr>
            <w:r w:rsidRPr="001237FB">
              <w:rPr>
                <w:rFonts w:ascii="Times New Roman" w:hAnsi="Times New Roman"/>
                <w:bCs/>
                <w:iCs/>
                <w:sz w:val="24"/>
                <w:szCs w:val="20"/>
              </w:rPr>
              <w:t>Наличие опыта поставки сертификата технической поддержки информационных систем на базе Naumen Service Desk v.4 и/или оказания услуг по технической поддержке информационных систем на базе Naumen Service Desk v.4 Сумма каждого предоставляемого договора должна составлять не менее 30% от НМЦ настоящей торгово-закупочной процедуры</w:t>
            </w:r>
            <w:r>
              <w:rPr>
                <w:rFonts w:ascii="Times New Roman" w:hAnsi="Times New Roman"/>
                <w:bCs/>
                <w:iCs/>
                <w:sz w:val="24"/>
                <w:szCs w:val="20"/>
              </w:rPr>
              <w:t>, исполненных за 5 лет, предшествующих окончанию срока подачи заявок</w:t>
            </w:r>
            <w:r w:rsidRPr="001237FB">
              <w:rPr>
                <w:rFonts w:ascii="Times New Roman" w:hAnsi="Times New Roman"/>
                <w:bCs/>
                <w:iCs/>
                <w:sz w:val="24"/>
                <w:szCs w:val="20"/>
              </w:rPr>
              <w:t>.</w:t>
            </w:r>
          </w:p>
          <w:p w14:paraId="2ED6CB8F" w14:textId="77777777" w:rsidR="0003401F" w:rsidRPr="001237FB" w:rsidRDefault="0003401F" w:rsidP="00B90978">
            <w:pPr>
              <w:widowControl/>
              <w:autoSpaceDE/>
              <w:autoSpaceDN/>
              <w:adjustRightInd/>
              <w:spacing w:after="120" w:line="276" w:lineRule="auto"/>
              <w:jc w:val="center"/>
              <w:rPr>
                <w:rFonts w:ascii="Times New Roman" w:hAnsi="Times New Roman"/>
                <w:bCs/>
                <w:i/>
                <w:iCs/>
                <w:color w:val="000000"/>
                <w:sz w:val="24"/>
                <w:szCs w:val="20"/>
              </w:rPr>
            </w:pPr>
            <w:r w:rsidRPr="001237FB">
              <w:rPr>
                <w:rFonts w:ascii="Times New Roman" w:hAnsi="Times New Roman"/>
                <w:bCs/>
                <w:i/>
                <w:iCs/>
                <w:color w:val="000000"/>
                <w:sz w:val="24"/>
                <w:szCs w:val="20"/>
              </w:rPr>
              <w:t>Подтверждается копиями договоров и документами реализации</w:t>
            </w:r>
            <w:r>
              <w:rPr>
                <w:rFonts w:ascii="Times New Roman" w:hAnsi="Times New Roman"/>
                <w:bCs/>
                <w:i/>
                <w:iCs/>
                <w:color w:val="000000"/>
                <w:sz w:val="24"/>
                <w:szCs w:val="20"/>
              </w:rPr>
              <w:t xml:space="preserve">: </w:t>
            </w:r>
            <w:r w:rsidRPr="00A5260D">
              <w:rPr>
                <w:rFonts w:ascii="Times New Roman" w:hAnsi="Times New Roman"/>
                <w:bCs/>
                <w:i/>
                <w:iCs/>
                <w:color w:val="000000"/>
                <w:sz w:val="24"/>
                <w:szCs w:val="20"/>
              </w:rPr>
              <w:t>акт</w:t>
            </w:r>
            <w:r>
              <w:rPr>
                <w:rFonts w:ascii="Times New Roman" w:hAnsi="Times New Roman"/>
                <w:bCs/>
                <w:i/>
                <w:iCs/>
                <w:color w:val="000000"/>
                <w:sz w:val="24"/>
                <w:szCs w:val="20"/>
              </w:rPr>
              <w:t>ами</w:t>
            </w:r>
            <w:r w:rsidRPr="00A5260D">
              <w:rPr>
                <w:rFonts w:ascii="Times New Roman" w:hAnsi="Times New Roman"/>
                <w:bCs/>
                <w:i/>
                <w:iCs/>
                <w:color w:val="000000"/>
                <w:sz w:val="24"/>
                <w:szCs w:val="20"/>
              </w:rPr>
              <w:t xml:space="preserve"> оказанных услуг, </w:t>
            </w:r>
            <w:r>
              <w:rPr>
                <w:rFonts w:ascii="Times New Roman" w:hAnsi="Times New Roman"/>
                <w:bCs/>
                <w:i/>
                <w:iCs/>
                <w:color w:val="000000"/>
                <w:sz w:val="24"/>
                <w:szCs w:val="20"/>
              </w:rPr>
              <w:t>универсальными передаточными документами</w:t>
            </w:r>
            <w:r w:rsidRPr="00A5260D">
              <w:rPr>
                <w:rFonts w:ascii="Times New Roman" w:hAnsi="Times New Roman"/>
                <w:bCs/>
                <w:i/>
                <w:iCs/>
                <w:color w:val="000000"/>
                <w:sz w:val="24"/>
                <w:szCs w:val="20"/>
              </w:rPr>
              <w:t xml:space="preserve"> или товарны</w:t>
            </w:r>
            <w:r>
              <w:rPr>
                <w:rFonts w:ascii="Times New Roman" w:hAnsi="Times New Roman"/>
                <w:bCs/>
                <w:i/>
                <w:iCs/>
                <w:color w:val="000000"/>
                <w:sz w:val="24"/>
                <w:szCs w:val="20"/>
              </w:rPr>
              <w:t>ми</w:t>
            </w:r>
            <w:r w:rsidRPr="00A5260D">
              <w:rPr>
                <w:rFonts w:ascii="Times New Roman" w:hAnsi="Times New Roman"/>
                <w:bCs/>
                <w:i/>
                <w:iCs/>
                <w:color w:val="000000"/>
                <w:sz w:val="24"/>
                <w:szCs w:val="20"/>
              </w:rPr>
              <w:t xml:space="preserve"> </w:t>
            </w:r>
            <w:r>
              <w:rPr>
                <w:rFonts w:ascii="Times New Roman" w:hAnsi="Times New Roman"/>
                <w:bCs/>
                <w:i/>
                <w:iCs/>
                <w:color w:val="000000"/>
                <w:sz w:val="24"/>
                <w:szCs w:val="20"/>
              </w:rPr>
              <w:t>накладными</w:t>
            </w:r>
            <w:r w:rsidRPr="00A5260D">
              <w:rPr>
                <w:rFonts w:ascii="Times New Roman" w:hAnsi="Times New Roman"/>
                <w:bCs/>
                <w:i/>
                <w:iCs/>
                <w:color w:val="000000"/>
                <w:sz w:val="24"/>
                <w:szCs w:val="20"/>
              </w:rPr>
              <w:t xml:space="preserve"> </w:t>
            </w:r>
          </w:p>
          <w:p w14:paraId="014BEFA4" w14:textId="77777777" w:rsidR="0003401F" w:rsidRPr="001237FB" w:rsidRDefault="0003401F" w:rsidP="00B90978">
            <w:pPr>
              <w:widowControl/>
              <w:autoSpaceDE/>
              <w:autoSpaceDN/>
              <w:adjustRightInd/>
              <w:spacing w:after="120" w:line="276" w:lineRule="auto"/>
              <w:jc w:val="both"/>
              <w:rPr>
                <w:rFonts w:ascii="Times New Roman" w:hAnsi="Times New Roman"/>
                <w:bCs/>
                <w:iCs/>
                <w:color w:val="000000"/>
                <w:sz w:val="24"/>
                <w:szCs w:val="20"/>
              </w:rPr>
            </w:pPr>
            <w:r w:rsidRPr="001237FB">
              <w:rPr>
                <w:rFonts w:ascii="Times New Roman" w:hAnsi="Times New Roman"/>
                <w:bCs/>
                <w:iCs/>
                <w:color w:val="000000"/>
                <w:sz w:val="24"/>
                <w:szCs w:val="20"/>
              </w:rPr>
              <w:t>- Документы не предоставлены или не соответствует критерию оценки – 0 баллов</w:t>
            </w:r>
          </w:p>
          <w:p w14:paraId="59350D04" w14:textId="77777777" w:rsidR="0003401F" w:rsidRPr="001237FB" w:rsidRDefault="0003401F" w:rsidP="00B90978">
            <w:pPr>
              <w:widowControl/>
              <w:autoSpaceDE/>
              <w:autoSpaceDN/>
              <w:adjustRightInd/>
              <w:spacing w:after="120" w:line="276" w:lineRule="auto"/>
              <w:jc w:val="both"/>
              <w:rPr>
                <w:rFonts w:ascii="Times New Roman" w:hAnsi="Times New Roman"/>
                <w:bCs/>
                <w:iCs/>
                <w:color w:val="000000"/>
                <w:sz w:val="24"/>
                <w:szCs w:val="20"/>
              </w:rPr>
            </w:pPr>
            <w:r w:rsidRPr="001237FB">
              <w:rPr>
                <w:rFonts w:ascii="Times New Roman" w:hAnsi="Times New Roman"/>
                <w:bCs/>
                <w:iCs/>
                <w:color w:val="000000"/>
                <w:sz w:val="24"/>
                <w:szCs w:val="20"/>
              </w:rPr>
              <w:t>- 1-2 договора – 25 баллов</w:t>
            </w:r>
          </w:p>
          <w:p w14:paraId="63413343" w14:textId="77777777" w:rsidR="0003401F" w:rsidRPr="001237FB" w:rsidRDefault="0003401F" w:rsidP="00B90978">
            <w:pPr>
              <w:widowControl/>
              <w:autoSpaceDE/>
              <w:autoSpaceDN/>
              <w:adjustRightInd/>
              <w:spacing w:after="120" w:line="276" w:lineRule="auto"/>
              <w:jc w:val="both"/>
              <w:rPr>
                <w:rFonts w:ascii="Times New Roman" w:hAnsi="Times New Roman"/>
                <w:bCs/>
                <w:iCs/>
                <w:color w:val="000000"/>
                <w:sz w:val="24"/>
                <w:szCs w:val="20"/>
              </w:rPr>
            </w:pPr>
            <w:r w:rsidRPr="001237FB">
              <w:rPr>
                <w:rFonts w:ascii="Times New Roman" w:hAnsi="Times New Roman"/>
                <w:bCs/>
                <w:iCs/>
                <w:color w:val="000000"/>
                <w:sz w:val="24"/>
                <w:szCs w:val="20"/>
              </w:rPr>
              <w:t>- 3-5 договоров – 50 баллов</w:t>
            </w:r>
          </w:p>
          <w:p w14:paraId="57586A5B" w14:textId="77777777" w:rsidR="0003401F" w:rsidRPr="001237FB" w:rsidRDefault="0003401F" w:rsidP="00B90978">
            <w:pPr>
              <w:widowControl/>
              <w:autoSpaceDE/>
              <w:autoSpaceDN/>
              <w:adjustRightInd/>
              <w:spacing w:after="120" w:line="276" w:lineRule="auto"/>
              <w:jc w:val="both"/>
              <w:rPr>
                <w:rFonts w:ascii="Times New Roman" w:hAnsi="Times New Roman"/>
                <w:bCs/>
                <w:iCs/>
                <w:color w:val="000000"/>
                <w:sz w:val="24"/>
                <w:szCs w:val="20"/>
              </w:rPr>
            </w:pPr>
            <w:r w:rsidRPr="001237FB">
              <w:rPr>
                <w:rFonts w:ascii="Times New Roman" w:hAnsi="Times New Roman"/>
                <w:bCs/>
                <w:iCs/>
                <w:color w:val="000000"/>
                <w:sz w:val="24"/>
                <w:szCs w:val="20"/>
              </w:rPr>
              <w:t>- 6 договоров и более – 100 баллов</w:t>
            </w:r>
          </w:p>
          <w:p w14:paraId="75F4F6CD" w14:textId="77777777" w:rsidR="0003401F" w:rsidRPr="001237FB" w:rsidRDefault="0003401F" w:rsidP="00B90978">
            <w:pPr>
              <w:widowControl/>
              <w:autoSpaceDE/>
              <w:autoSpaceDN/>
              <w:adjustRightInd/>
              <w:spacing w:after="120" w:line="276" w:lineRule="auto"/>
              <w:jc w:val="both"/>
              <w:rPr>
                <w:rFonts w:ascii="Times New Roman" w:hAnsi="Times New Roman"/>
                <w:bCs/>
                <w:iCs/>
                <w:sz w:val="24"/>
                <w:szCs w:val="20"/>
              </w:rPr>
            </w:pPr>
          </w:p>
        </w:tc>
        <w:tc>
          <w:tcPr>
            <w:tcW w:w="3685" w:type="dxa"/>
            <w:tcBorders>
              <w:top w:val="single" w:sz="4" w:space="0" w:color="auto"/>
              <w:left w:val="nil"/>
              <w:bottom w:val="single" w:sz="4" w:space="0" w:color="auto"/>
              <w:right w:val="single" w:sz="4" w:space="0" w:color="auto"/>
            </w:tcBorders>
            <w:vAlign w:val="center"/>
            <w:hideMark/>
          </w:tcPr>
          <w:p w14:paraId="51AD1D31" w14:textId="77777777" w:rsidR="0003401F" w:rsidRPr="001237FB" w:rsidRDefault="0003401F" w:rsidP="00B90978">
            <w:pPr>
              <w:widowControl/>
              <w:autoSpaceDE/>
              <w:autoSpaceDN/>
              <w:adjustRightInd/>
              <w:spacing w:after="120" w:line="276" w:lineRule="auto"/>
              <w:ind w:left="49"/>
              <w:jc w:val="center"/>
              <w:rPr>
                <w:rFonts w:ascii="Times New Roman" w:hAnsi="Times New Roman"/>
                <w:bCs/>
                <w:iCs/>
                <w:sz w:val="24"/>
                <w:szCs w:val="20"/>
              </w:rPr>
            </w:pPr>
            <w:r w:rsidRPr="001237FB">
              <w:rPr>
                <w:rFonts w:ascii="Times New Roman" w:hAnsi="Times New Roman"/>
                <w:bCs/>
                <w:iCs/>
                <w:sz w:val="24"/>
                <w:szCs w:val="20"/>
              </w:rPr>
              <w:t>RK</w:t>
            </w:r>
            <w:r w:rsidRPr="001237FB">
              <w:rPr>
                <w:rFonts w:ascii="Times New Roman" w:hAnsi="Times New Roman"/>
                <w:bCs/>
                <w:iCs/>
                <w:sz w:val="24"/>
                <w:szCs w:val="20"/>
                <w:vertAlign w:val="subscript"/>
              </w:rPr>
              <w:t>o</w:t>
            </w:r>
            <w:r w:rsidRPr="001237FB">
              <w:rPr>
                <w:rFonts w:ascii="Times New Roman" w:hAnsi="Times New Roman"/>
                <w:bCs/>
                <w:iCs/>
                <w:sz w:val="24"/>
                <w:szCs w:val="20"/>
              </w:rPr>
              <w:t>= R</w:t>
            </w:r>
            <w:r w:rsidRPr="001237FB">
              <w:rPr>
                <w:rFonts w:ascii="Times New Roman" w:hAnsi="Times New Roman"/>
                <w:bCs/>
                <w:iCs/>
                <w:sz w:val="24"/>
                <w:szCs w:val="20"/>
                <w:vertAlign w:val="subscript"/>
              </w:rPr>
              <w:t>o</w:t>
            </w:r>
            <w:r w:rsidRPr="001237FB">
              <w:rPr>
                <w:rFonts w:ascii="Times New Roman" w:hAnsi="Times New Roman"/>
                <w:bCs/>
                <w:iCs/>
                <w:sz w:val="24"/>
                <w:szCs w:val="20"/>
              </w:rPr>
              <w:t xml:space="preserve"> ×V</w:t>
            </w:r>
            <w:r w:rsidRPr="001237FB">
              <w:rPr>
                <w:rFonts w:ascii="Times New Roman" w:hAnsi="Times New Roman"/>
                <w:bCs/>
                <w:iCs/>
                <w:sz w:val="24"/>
                <w:szCs w:val="20"/>
                <w:vertAlign w:val="subscript"/>
              </w:rPr>
              <w:t>k</w:t>
            </w:r>
            <w:r w:rsidRPr="001237FB">
              <w:rPr>
                <w:rFonts w:ascii="Times New Roman" w:hAnsi="Times New Roman"/>
                <w:bCs/>
                <w:iCs/>
                <w:sz w:val="24"/>
                <w:szCs w:val="20"/>
              </w:rPr>
              <w:t xml:space="preserve"> , где:</w:t>
            </w:r>
          </w:p>
          <w:p w14:paraId="7945D16A" w14:textId="77777777" w:rsidR="0003401F" w:rsidRPr="001237FB" w:rsidRDefault="0003401F" w:rsidP="00B90978">
            <w:pPr>
              <w:widowControl/>
              <w:autoSpaceDE/>
              <w:autoSpaceDN/>
              <w:adjustRightInd/>
              <w:spacing w:after="120" w:line="276" w:lineRule="auto"/>
              <w:ind w:left="49"/>
              <w:jc w:val="center"/>
              <w:rPr>
                <w:rFonts w:ascii="Times New Roman" w:hAnsi="Times New Roman"/>
                <w:bCs/>
                <w:iCs/>
                <w:sz w:val="24"/>
                <w:szCs w:val="20"/>
              </w:rPr>
            </w:pPr>
            <w:r w:rsidRPr="001237FB">
              <w:rPr>
                <w:rFonts w:ascii="Times New Roman" w:hAnsi="Times New Roman"/>
                <w:bCs/>
                <w:iCs/>
                <w:sz w:val="24"/>
                <w:szCs w:val="20"/>
              </w:rPr>
              <w:t>RK</w:t>
            </w:r>
            <w:r w:rsidRPr="001237FB">
              <w:rPr>
                <w:rFonts w:ascii="Times New Roman" w:hAnsi="Times New Roman"/>
                <w:bCs/>
                <w:iCs/>
                <w:sz w:val="24"/>
                <w:szCs w:val="20"/>
                <w:vertAlign w:val="subscript"/>
                <w:lang w:val="en-US"/>
              </w:rPr>
              <w:t>o</w:t>
            </w:r>
            <w:r w:rsidRPr="001237FB">
              <w:rPr>
                <w:rFonts w:ascii="Times New Roman" w:hAnsi="Times New Roman"/>
                <w:bCs/>
                <w:iCs/>
                <w:sz w:val="24"/>
                <w:szCs w:val="20"/>
              </w:rPr>
              <w:t xml:space="preserve"> – оценка в баллах по критерию «Опыт участника закупки»;</w:t>
            </w:r>
          </w:p>
          <w:p w14:paraId="067FCFF0" w14:textId="77777777" w:rsidR="0003401F" w:rsidRPr="001237FB" w:rsidRDefault="0003401F" w:rsidP="00B90978">
            <w:pPr>
              <w:widowControl/>
              <w:autoSpaceDE/>
              <w:autoSpaceDN/>
              <w:adjustRightInd/>
              <w:spacing w:after="120" w:line="276" w:lineRule="auto"/>
              <w:ind w:left="49"/>
              <w:jc w:val="center"/>
              <w:rPr>
                <w:rFonts w:ascii="Times New Roman" w:hAnsi="Times New Roman"/>
                <w:bCs/>
                <w:iCs/>
                <w:sz w:val="24"/>
                <w:szCs w:val="20"/>
              </w:rPr>
            </w:pPr>
            <w:r w:rsidRPr="001237FB">
              <w:rPr>
                <w:rFonts w:ascii="Times New Roman" w:hAnsi="Times New Roman"/>
                <w:bCs/>
                <w:iCs/>
                <w:sz w:val="24"/>
                <w:szCs w:val="20"/>
              </w:rPr>
              <w:t>R</w:t>
            </w:r>
            <w:r w:rsidRPr="001237FB">
              <w:rPr>
                <w:rFonts w:ascii="Times New Roman" w:hAnsi="Times New Roman"/>
                <w:bCs/>
                <w:iCs/>
                <w:sz w:val="24"/>
                <w:szCs w:val="20"/>
                <w:vertAlign w:val="subscript"/>
              </w:rPr>
              <w:t>o</w:t>
            </w:r>
            <w:r w:rsidRPr="001237FB">
              <w:rPr>
                <w:rFonts w:ascii="Times New Roman" w:hAnsi="Times New Roman"/>
                <w:bCs/>
                <w:iCs/>
                <w:sz w:val="24"/>
                <w:szCs w:val="20"/>
              </w:rPr>
              <w:t xml:space="preserve"> – оценка в баллах до его корректировки на весовой коэффициент критерия оценки;</w:t>
            </w:r>
          </w:p>
          <w:p w14:paraId="7058EA8C" w14:textId="77777777" w:rsidR="0003401F" w:rsidRPr="001237FB" w:rsidRDefault="0003401F" w:rsidP="00B90978">
            <w:pPr>
              <w:widowControl/>
              <w:autoSpaceDE/>
              <w:autoSpaceDN/>
              <w:adjustRightInd/>
              <w:spacing w:after="120" w:line="276" w:lineRule="auto"/>
              <w:ind w:left="49"/>
              <w:jc w:val="center"/>
              <w:rPr>
                <w:rFonts w:ascii="Times New Roman" w:hAnsi="Times New Roman"/>
                <w:b/>
                <w:iCs/>
                <w:color w:val="000000"/>
                <w:sz w:val="24"/>
                <w:szCs w:val="20"/>
              </w:rPr>
            </w:pPr>
            <w:r w:rsidRPr="001237FB">
              <w:rPr>
                <w:rFonts w:ascii="Times New Roman" w:hAnsi="Times New Roman"/>
                <w:bCs/>
                <w:iCs/>
                <w:sz w:val="24"/>
                <w:szCs w:val="20"/>
              </w:rPr>
              <w:t>V</w:t>
            </w:r>
            <w:r w:rsidRPr="001237FB">
              <w:rPr>
                <w:rFonts w:ascii="Times New Roman" w:hAnsi="Times New Roman"/>
                <w:bCs/>
                <w:iCs/>
                <w:sz w:val="24"/>
                <w:szCs w:val="20"/>
                <w:vertAlign w:val="subscript"/>
              </w:rPr>
              <w:t>k</w:t>
            </w:r>
            <w:r w:rsidRPr="001237FB">
              <w:rPr>
                <w:rFonts w:ascii="Times New Roman" w:hAnsi="Times New Roman"/>
                <w:bCs/>
                <w:iCs/>
                <w:sz w:val="24"/>
                <w:szCs w:val="20"/>
              </w:rPr>
              <w:t xml:space="preserve"> – весовой коэффициент критерия «Опыт участника закупки», равный 0,1</w:t>
            </w:r>
          </w:p>
        </w:tc>
        <w:tc>
          <w:tcPr>
            <w:tcW w:w="1701" w:type="dxa"/>
            <w:tcBorders>
              <w:top w:val="single" w:sz="4" w:space="0" w:color="auto"/>
              <w:left w:val="nil"/>
              <w:bottom w:val="single" w:sz="4" w:space="0" w:color="auto"/>
              <w:right w:val="single" w:sz="4" w:space="0" w:color="auto"/>
            </w:tcBorders>
            <w:vAlign w:val="center"/>
            <w:hideMark/>
          </w:tcPr>
          <w:p w14:paraId="1E2AFE30" w14:textId="77777777" w:rsidR="0003401F" w:rsidRPr="001237FB" w:rsidRDefault="0003401F" w:rsidP="00B90978">
            <w:pPr>
              <w:widowControl/>
              <w:autoSpaceDE/>
              <w:autoSpaceDN/>
              <w:adjustRightInd/>
              <w:spacing w:after="120" w:line="276" w:lineRule="auto"/>
              <w:jc w:val="center"/>
              <w:rPr>
                <w:rFonts w:ascii="Times New Roman" w:hAnsi="Times New Roman"/>
                <w:b/>
                <w:iCs/>
                <w:color w:val="000000"/>
                <w:sz w:val="24"/>
                <w:szCs w:val="20"/>
              </w:rPr>
            </w:pPr>
            <w:r w:rsidRPr="001237FB">
              <w:rPr>
                <w:rFonts w:ascii="Times New Roman" w:hAnsi="Times New Roman"/>
                <w:b/>
                <w:bCs/>
                <w:iCs/>
                <w:color w:val="000000"/>
                <w:sz w:val="24"/>
                <w:szCs w:val="20"/>
              </w:rPr>
              <w:t>0,1</w:t>
            </w:r>
          </w:p>
        </w:tc>
      </w:tr>
      <w:tr w:rsidR="0003401F" w:rsidRPr="001237FB" w14:paraId="21495772" w14:textId="77777777" w:rsidTr="00B90978">
        <w:trPr>
          <w:trHeight w:val="377"/>
        </w:trPr>
        <w:tc>
          <w:tcPr>
            <w:tcW w:w="582" w:type="dxa"/>
            <w:tcBorders>
              <w:top w:val="nil"/>
              <w:left w:val="single" w:sz="4" w:space="0" w:color="auto"/>
              <w:bottom w:val="single" w:sz="4" w:space="0" w:color="auto"/>
              <w:right w:val="single" w:sz="4" w:space="0" w:color="auto"/>
            </w:tcBorders>
            <w:shd w:val="clear" w:color="auto" w:fill="FFFFFF" w:themeFill="background1"/>
            <w:vAlign w:val="center"/>
            <w:hideMark/>
          </w:tcPr>
          <w:p w14:paraId="57800289" w14:textId="77777777" w:rsidR="0003401F" w:rsidRPr="001237FB" w:rsidRDefault="0003401F" w:rsidP="00B90978">
            <w:pPr>
              <w:widowControl/>
              <w:autoSpaceDE/>
              <w:autoSpaceDN/>
              <w:adjustRightInd/>
              <w:spacing w:after="120" w:line="276" w:lineRule="auto"/>
              <w:jc w:val="center"/>
              <w:rPr>
                <w:rFonts w:ascii="Times New Roman" w:hAnsi="Times New Roman"/>
                <w:b/>
                <w:bCs/>
                <w:iCs/>
                <w:color w:val="000000"/>
                <w:sz w:val="24"/>
                <w:szCs w:val="20"/>
              </w:rPr>
            </w:pPr>
            <w:r w:rsidRPr="001237FB">
              <w:rPr>
                <w:rFonts w:ascii="Times New Roman" w:hAnsi="Times New Roman"/>
                <w:b/>
                <w:bCs/>
                <w:iCs/>
                <w:color w:val="000000"/>
                <w:sz w:val="24"/>
                <w:szCs w:val="20"/>
              </w:rPr>
              <w:t>2</w:t>
            </w:r>
          </w:p>
        </w:tc>
        <w:tc>
          <w:tcPr>
            <w:tcW w:w="9214" w:type="dxa"/>
            <w:gridSpan w:val="3"/>
            <w:tcBorders>
              <w:top w:val="nil"/>
              <w:left w:val="single" w:sz="4" w:space="0" w:color="auto"/>
              <w:bottom w:val="single" w:sz="4" w:space="0" w:color="auto"/>
              <w:right w:val="single" w:sz="4" w:space="0" w:color="auto"/>
            </w:tcBorders>
            <w:shd w:val="clear" w:color="auto" w:fill="FFFFFF" w:themeFill="background1"/>
            <w:vAlign w:val="center"/>
            <w:hideMark/>
          </w:tcPr>
          <w:p w14:paraId="64EE33E2" w14:textId="77777777" w:rsidR="0003401F" w:rsidRPr="001237FB" w:rsidRDefault="0003401F" w:rsidP="00B90978">
            <w:pPr>
              <w:widowControl/>
              <w:autoSpaceDE/>
              <w:autoSpaceDN/>
              <w:adjustRightInd/>
              <w:spacing w:after="120" w:line="276" w:lineRule="auto"/>
              <w:jc w:val="center"/>
              <w:rPr>
                <w:rFonts w:ascii="Times New Roman" w:hAnsi="Times New Roman"/>
                <w:b/>
                <w:bCs/>
                <w:iCs/>
                <w:color w:val="000000"/>
                <w:sz w:val="24"/>
                <w:szCs w:val="20"/>
              </w:rPr>
            </w:pPr>
            <w:r w:rsidRPr="001237FB">
              <w:rPr>
                <w:rFonts w:ascii="Times New Roman" w:hAnsi="Times New Roman"/>
                <w:b/>
                <w:bCs/>
                <w:iCs/>
                <w:color w:val="000000"/>
                <w:sz w:val="24"/>
                <w:szCs w:val="20"/>
              </w:rPr>
              <w:t>Квалификация участника закупки</w:t>
            </w:r>
          </w:p>
        </w:tc>
      </w:tr>
      <w:tr w:rsidR="0003401F" w:rsidRPr="001237FB" w14:paraId="18E5309D" w14:textId="77777777" w:rsidTr="00B90978">
        <w:trPr>
          <w:trHeight w:val="137"/>
        </w:trPr>
        <w:tc>
          <w:tcPr>
            <w:tcW w:w="8095" w:type="dxa"/>
            <w:gridSpan w:val="3"/>
            <w:tcBorders>
              <w:top w:val="single" w:sz="4" w:space="0" w:color="auto"/>
              <w:left w:val="single" w:sz="4" w:space="0" w:color="auto"/>
              <w:bottom w:val="single" w:sz="4" w:space="0" w:color="auto"/>
              <w:right w:val="single" w:sz="4" w:space="0" w:color="auto"/>
            </w:tcBorders>
            <w:vAlign w:val="center"/>
            <w:hideMark/>
          </w:tcPr>
          <w:p w14:paraId="15AC6AF0" w14:textId="77777777" w:rsidR="0003401F" w:rsidRPr="001237FB" w:rsidRDefault="0003401F" w:rsidP="00B90978">
            <w:pPr>
              <w:widowControl/>
              <w:autoSpaceDE/>
              <w:autoSpaceDN/>
              <w:adjustRightInd/>
              <w:spacing w:before="120" w:after="120" w:line="276" w:lineRule="auto"/>
              <w:jc w:val="center"/>
              <w:rPr>
                <w:rFonts w:ascii="Times New Roman" w:hAnsi="Times New Roman"/>
                <w:b/>
                <w:bCs/>
                <w:iCs/>
                <w:sz w:val="24"/>
                <w:szCs w:val="20"/>
              </w:rPr>
            </w:pPr>
            <w:r w:rsidRPr="001237FB">
              <w:rPr>
                <w:rFonts w:ascii="Times New Roman" w:hAnsi="Times New Roman"/>
                <w:bCs/>
                <w:iCs/>
                <w:color w:val="000000"/>
                <w:sz w:val="24"/>
                <w:szCs w:val="20"/>
              </w:rPr>
              <w:t>Квалификация участника закупки оценивается по следующим подкритериям: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8F2759" w14:textId="77777777" w:rsidR="0003401F" w:rsidRPr="001237FB" w:rsidRDefault="0003401F" w:rsidP="00B90978">
            <w:pPr>
              <w:widowControl/>
              <w:autoSpaceDE/>
              <w:autoSpaceDN/>
              <w:adjustRightInd/>
              <w:spacing w:before="120" w:after="120" w:line="276" w:lineRule="auto"/>
              <w:jc w:val="center"/>
              <w:rPr>
                <w:rFonts w:ascii="Times New Roman" w:hAnsi="Times New Roman"/>
                <w:b/>
                <w:bCs/>
                <w:iCs/>
                <w:color w:val="000000"/>
                <w:sz w:val="24"/>
                <w:szCs w:val="20"/>
              </w:rPr>
            </w:pPr>
            <w:r w:rsidRPr="001237FB">
              <w:rPr>
                <w:rFonts w:ascii="Times New Roman" w:hAnsi="Times New Roman"/>
                <w:b/>
                <w:bCs/>
                <w:iCs/>
                <w:color w:val="000000"/>
                <w:sz w:val="24"/>
                <w:szCs w:val="20"/>
              </w:rPr>
              <w:t>0,1</w:t>
            </w:r>
          </w:p>
        </w:tc>
      </w:tr>
      <w:tr w:rsidR="0003401F" w:rsidRPr="001237FB" w14:paraId="75A46048" w14:textId="77777777" w:rsidTr="00B90978">
        <w:trPr>
          <w:trHeight w:val="484"/>
        </w:trPr>
        <w:tc>
          <w:tcPr>
            <w:tcW w:w="582" w:type="dxa"/>
            <w:tcBorders>
              <w:top w:val="nil"/>
              <w:left w:val="single" w:sz="4" w:space="0" w:color="auto"/>
              <w:bottom w:val="single" w:sz="4" w:space="0" w:color="auto"/>
              <w:right w:val="single" w:sz="4" w:space="0" w:color="auto"/>
            </w:tcBorders>
            <w:vAlign w:val="center"/>
            <w:hideMark/>
          </w:tcPr>
          <w:p w14:paraId="2B86C21D" w14:textId="77777777" w:rsidR="0003401F" w:rsidRPr="001237FB" w:rsidRDefault="0003401F" w:rsidP="00B90978">
            <w:pPr>
              <w:widowControl/>
              <w:autoSpaceDE/>
              <w:autoSpaceDN/>
              <w:adjustRightInd/>
              <w:spacing w:after="120" w:line="276" w:lineRule="auto"/>
              <w:jc w:val="center"/>
              <w:rPr>
                <w:rFonts w:ascii="Times New Roman" w:hAnsi="Times New Roman"/>
                <w:b/>
                <w:bCs/>
                <w:i/>
                <w:iCs/>
                <w:sz w:val="24"/>
                <w:szCs w:val="20"/>
              </w:rPr>
            </w:pPr>
            <w:r w:rsidRPr="001237FB">
              <w:rPr>
                <w:rFonts w:ascii="Times New Roman" w:hAnsi="Times New Roman"/>
                <w:bCs/>
                <w:iCs/>
                <w:sz w:val="24"/>
                <w:szCs w:val="20"/>
              </w:rPr>
              <w:t>2.</w:t>
            </w:r>
            <w:r w:rsidRPr="001237FB">
              <w:rPr>
                <w:rFonts w:ascii="Times New Roman" w:hAnsi="Times New Roman"/>
                <w:bCs/>
                <w:iCs/>
                <w:sz w:val="24"/>
                <w:szCs w:val="20"/>
                <w:lang w:val="en-US"/>
              </w:rPr>
              <w:t>1</w:t>
            </w:r>
            <w:r w:rsidRPr="001237FB">
              <w:rPr>
                <w:rFonts w:ascii="Times New Roman" w:hAnsi="Times New Roman"/>
                <w:bCs/>
                <w:iCs/>
                <w:sz w:val="24"/>
                <w:szCs w:val="20"/>
              </w:rPr>
              <w:t>.</w:t>
            </w:r>
          </w:p>
        </w:tc>
        <w:tc>
          <w:tcPr>
            <w:tcW w:w="3828" w:type="dxa"/>
            <w:tcBorders>
              <w:top w:val="nil"/>
              <w:left w:val="single" w:sz="4" w:space="0" w:color="auto"/>
              <w:bottom w:val="single" w:sz="4" w:space="0" w:color="auto"/>
              <w:right w:val="single" w:sz="4" w:space="0" w:color="auto"/>
            </w:tcBorders>
            <w:vAlign w:val="center"/>
            <w:hideMark/>
          </w:tcPr>
          <w:p w14:paraId="6BD1AC86" w14:textId="27FA91D4" w:rsidR="0003401F" w:rsidRPr="001237FB" w:rsidRDefault="0003401F" w:rsidP="00B90978">
            <w:pPr>
              <w:spacing w:before="120"/>
              <w:jc w:val="both"/>
              <w:rPr>
                <w:rFonts w:ascii="Times New Roman" w:hAnsi="Times New Roman"/>
                <w:sz w:val="24"/>
                <w:szCs w:val="20"/>
              </w:rPr>
            </w:pPr>
            <w:r w:rsidRPr="001237FB">
              <w:rPr>
                <w:rFonts w:ascii="Times New Roman" w:hAnsi="Times New Roman"/>
                <w:sz w:val="24"/>
                <w:szCs w:val="20"/>
              </w:rPr>
              <w:t>Наличие не менее четырех сертифицированных специалистов по каждой из технических областей сопровождения Naumen Service Desk v.4:</w:t>
            </w:r>
          </w:p>
          <w:p w14:paraId="65D47049" w14:textId="77777777" w:rsidR="0003401F" w:rsidRPr="001237FB" w:rsidRDefault="0003401F" w:rsidP="00B90978">
            <w:pPr>
              <w:spacing w:before="120"/>
              <w:jc w:val="both"/>
              <w:rPr>
                <w:rFonts w:ascii="Times New Roman" w:hAnsi="Times New Roman"/>
                <w:sz w:val="24"/>
                <w:szCs w:val="20"/>
              </w:rPr>
            </w:pPr>
            <w:r w:rsidRPr="001237FB">
              <w:rPr>
                <w:rFonts w:ascii="Times New Roman" w:hAnsi="Times New Roman"/>
                <w:sz w:val="24"/>
                <w:szCs w:val="20"/>
              </w:rPr>
              <w:t>-</w:t>
            </w:r>
            <w:r w:rsidRPr="001237FB">
              <w:rPr>
                <w:rFonts w:ascii="Times New Roman" w:hAnsi="Times New Roman"/>
                <w:sz w:val="24"/>
                <w:szCs w:val="20"/>
              </w:rPr>
              <w:tab/>
              <w:t>Naumen Service Desk v.4 Технические аспекты администрирования системы</w:t>
            </w:r>
          </w:p>
          <w:p w14:paraId="21E49808" w14:textId="77777777" w:rsidR="0003401F" w:rsidRPr="001237FB" w:rsidRDefault="0003401F" w:rsidP="00B90978">
            <w:pPr>
              <w:spacing w:before="120"/>
              <w:jc w:val="both"/>
              <w:rPr>
                <w:rFonts w:ascii="Times New Roman" w:hAnsi="Times New Roman"/>
                <w:sz w:val="24"/>
                <w:szCs w:val="20"/>
                <w:lang w:val="en-US"/>
              </w:rPr>
            </w:pPr>
            <w:r w:rsidRPr="001237FB">
              <w:rPr>
                <w:rFonts w:ascii="Times New Roman" w:hAnsi="Times New Roman"/>
                <w:sz w:val="24"/>
                <w:szCs w:val="20"/>
                <w:lang w:val="en-US"/>
              </w:rPr>
              <w:lastRenderedPageBreak/>
              <w:t>-</w:t>
            </w:r>
            <w:r w:rsidRPr="001237FB">
              <w:rPr>
                <w:rFonts w:ascii="Times New Roman" w:hAnsi="Times New Roman"/>
                <w:sz w:val="24"/>
                <w:szCs w:val="20"/>
                <w:lang w:val="en-US"/>
              </w:rPr>
              <w:tab/>
              <w:t xml:space="preserve">Naumen Service Desk v.4 </w:t>
            </w:r>
            <w:r w:rsidRPr="001237FB">
              <w:rPr>
                <w:rFonts w:ascii="Times New Roman" w:hAnsi="Times New Roman"/>
                <w:sz w:val="24"/>
                <w:szCs w:val="20"/>
              </w:rPr>
              <w:t>Настройка</w:t>
            </w:r>
            <w:r w:rsidRPr="001237FB">
              <w:rPr>
                <w:rFonts w:ascii="Times New Roman" w:hAnsi="Times New Roman"/>
                <w:sz w:val="24"/>
                <w:szCs w:val="20"/>
                <w:lang w:val="en-US"/>
              </w:rPr>
              <w:t xml:space="preserve"> </w:t>
            </w:r>
            <w:r w:rsidRPr="001237FB">
              <w:rPr>
                <w:rFonts w:ascii="Times New Roman" w:hAnsi="Times New Roman"/>
                <w:sz w:val="24"/>
                <w:szCs w:val="20"/>
              </w:rPr>
              <w:t>Скриптов</w:t>
            </w:r>
          </w:p>
          <w:p w14:paraId="59A939E1" w14:textId="77777777" w:rsidR="0003401F" w:rsidRPr="001237FB" w:rsidRDefault="0003401F" w:rsidP="00B90978">
            <w:pPr>
              <w:spacing w:before="120"/>
              <w:jc w:val="both"/>
              <w:rPr>
                <w:rFonts w:ascii="Times New Roman" w:hAnsi="Times New Roman"/>
                <w:sz w:val="24"/>
                <w:szCs w:val="20"/>
              </w:rPr>
            </w:pPr>
            <w:r w:rsidRPr="001237FB">
              <w:rPr>
                <w:rFonts w:ascii="Times New Roman" w:hAnsi="Times New Roman"/>
                <w:sz w:val="24"/>
                <w:szCs w:val="20"/>
              </w:rPr>
              <w:t>-</w:t>
            </w:r>
            <w:r w:rsidRPr="001237FB">
              <w:rPr>
                <w:rFonts w:ascii="Times New Roman" w:hAnsi="Times New Roman"/>
                <w:sz w:val="24"/>
                <w:szCs w:val="20"/>
              </w:rPr>
              <w:tab/>
              <w:t>Naumen Service Desk v.4 Настройка подсистемы отчетности</w:t>
            </w:r>
          </w:p>
          <w:p w14:paraId="4C1E57CF" w14:textId="77777777" w:rsidR="0003401F" w:rsidRPr="001237FB" w:rsidRDefault="0003401F" w:rsidP="00B90978">
            <w:pPr>
              <w:widowControl/>
              <w:autoSpaceDE/>
              <w:autoSpaceDN/>
              <w:adjustRightInd/>
              <w:spacing w:after="120" w:line="276" w:lineRule="auto"/>
              <w:jc w:val="both"/>
              <w:rPr>
                <w:rFonts w:ascii="Times New Roman" w:hAnsi="Times New Roman"/>
                <w:bCs/>
                <w:iCs/>
                <w:sz w:val="24"/>
                <w:szCs w:val="20"/>
              </w:rPr>
            </w:pPr>
            <w:r w:rsidRPr="001237FB">
              <w:rPr>
                <w:rFonts w:ascii="Times New Roman" w:hAnsi="Times New Roman"/>
                <w:sz w:val="24"/>
                <w:szCs w:val="20"/>
              </w:rPr>
              <w:t>-</w:t>
            </w:r>
            <w:r w:rsidRPr="001237FB">
              <w:rPr>
                <w:rFonts w:ascii="Times New Roman" w:hAnsi="Times New Roman"/>
                <w:sz w:val="24"/>
                <w:szCs w:val="20"/>
              </w:rPr>
              <w:tab/>
              <w:t>Naumen Service Desk v.4 Настройка Системы</w:t>
            </w:r>
          </w:p>
          <w:p w14:paraId="431B8FB1" w14:textId="2AE308FE" w:rsidR="0003401F" w:rsidRPr="001237FB" w:rsidRDefault="0003401F" w:rsidP="00B90978">
            <w:pPr>
              <w:widowControl/>
              <w:autoSpaceDE/>
              <w:autoSpaceDN/>
              <w:adjustRightInd/>
              <w:spacing w:after="120" w:line="276" w:lineRule="auto"/>
              <w:jc w:val="center"/>
              <w:rPr>
                <w:rFonts w:ascii="Times New Roman" w:hAnsi="Times New Roman"/>
                <w:i/>
                <w:sz w:val="24"/>
                <w:szCs w:val="20"/>
              </w:rPr>
            </w:pPr>
            <w:r w:rsidRPr="001237FB">
              <w:rPr>
                <w:rFonts w:ascii="Times New Roman" w:hAnsi="Times New Roman"/>
                <w:i/>
                <w:sz w:val="24"/>
                <w:szCs w:val="20"/>
              </w:rPr>
              <w:t>Подтверждается предоставлением копий сертификатов</w:t>
            </w:r>
            <w:r>
              <w:rPr>
                <w:rFonts w:ascii="Times New Roman" w:hAnsi="Times New Roman"/>
                <w:i/>
                <w:sz w:val="24"/>
                <w:szCs w:val="20"/>
              </w:rPr>
              <w:t xml:space="preserve"> и документов, подтверждающих наличие трудовых взаимоотношений </w:t>
            </w:r>
            <w:r w:rsidR="001847EA">
              <w:rPr>
                <w:rFonts w:ascii="Times New Roman" w:hAnsi="Times New Roman"/>
                <w:i/>
                <w:sz w:val="24"/>
                <w:szCs w:val="20"/>
              </w:rPr>
              <w:t>между специалистами</w:t>
            </w:r>
            <w:r>
              <w:rPr>
                <w:rFonts w:ascii="Times New Roman" w:hAnsi="Times New Roman"/>
                <w:i/>
                <w:sz w:val="24"/>
                <w:szCs w:val="20"/>
              </w:rPr>
              <w:t xml:space="preserve"> и участником закупки:</w:t>
            </w:r>
            <w:r w:rsidRPr="001237FB">
              <w:rPr>
                <w:rFonts w:ascii="Times New Roman" w:hAnsi="Times New Roman"/>
                <w:i/>
                <w:sz w:val="24"/>
                <w:szCs w:val="20"/>
              </w:rPr>
              <w:t xml:space="preserve"> </w:t>
            </w:r>
            <w:r w:rsidRPr="00601871">
              <w:rPr>
                <w:rFonts w:ascii="Times New Roman" w:hAnsi="Times New Roman"/>
                <w:i/>
                <w:sz w:val="24"/>
                <w:szCs w:val="20"/>
              </w:rPr>
              <w:t>трудов</w:t>
            </w:r>
            <w:r>
              <w:rPr>
                <w:rFonts w:ascii="Times New Roman" w:hAnsi="Times New Roman"/>
                <w:i/>
                <w:sz w:val="24"/>
                <w:szCs w:val="20"/>
              </w:rPr>
              <w:t>ых</w:t>
            </w:r>
            <w:r w:rsidRPr="00601871">
              <w:rPr>
                <w:rFonts w:ascii="Times New Roman" w:hAnsi="Times New Roman"/>
                <w:i/>
                <w:sz w:val="24"/>
                <w:szCs w:val="20"/>
              </w:rPr>
              <w:t xml:space="preserve"> книж</w:t>
            </w:r>
            <w:r>
              <w:rPr>
                <w:rFonts w:ascii="Times New Roman" w:hAnsi="Times New Roman"/>
                <w:i/>
                <w:sz w:val="24"/>
                <w:szCs w:val="20"/>
              </w:rPr>
              <w:t>ек</w:t>
            </w:r>
            <w:r w:rsidRPr="00601871">
              <w:rPr>
                <w:rFonts w:ascii="Times New Roman" w:hAnsi="Times New Roman"/>
                <w:i/>
                <w:sz w:val="24"/>
                <w:szCs w:val="20"/>
              </w:rPr>
              <w:t xml:space="preserve"> или сведени</w:t>
            </w:r>
            <w:r>
              <w:rPr>
                <w:rFonts w:ascii="Times New Roman" w:hAnsi="Times New Roman"/>
                <w:i/>
                <w:sz w:val="24"/>
                <w:szCs w:val="20"/>
              </w:rPr>
              <w:t>й</w:t>
            </w:r>
            <w:r w:rsidRPr="00601871">
              <w:rPr>
                <w:rFonts w:ascii="Times New Roman" w:hAnsi="Times New Roman"/>
                <w:i/>
                <w:sz w:val="24"/>
                <w:szCs w:val="20"/>
              </w:rPr>
              <w:t xml:space="preserve"> о трудовой деятельности, предусмотренны</w:t>
            </w:r>
            <w:r>
              <w:rPr>
                <w:rFonts w:ascii="Times New Roman" w:hAnsi="Times New Roman"/>
                <w:i/>
                <w:sz w:val="24"/>
                <w:szCs w:val="20"/>
              </w:rPr>
              <w:t>х</w:t>
            </w:r>
            <w:r w:rsidRPr="00601871">
              <w:rPr>
                <w:rFonts w:ascii="Times New Roman" w:hAnsi="Times New Roman"/>
                <w:i/>
                <w:sz w:val="24"/>
                <w:szCs w:val="20"/>
              </w:rPr>
              <w:t xml:space="preserve"> статьей 66.1 Трудового кодекса Российской Федерации</w:t>
            </w:r>
            <w:r w:rsidR="001847EA">
              <w:rPr>
                <w:rFonts w:ascii="Times New Roman" w:hAnsi="Times New Roman"/>
                <w:i/>
                <w:sz w:val="24"/>
                <w:szCs w:val="20"/>
              </w:rPr>
              <w:t xml:space="preserve">, </w:t>
            </w:r>
            <w:r w:rsidR="001847EA" w:rsidRPr="001847EA">
              <w:rPr>
                <w:rFonts w:ascii="Times New Roman" w:hAnsi="Times New Roman"/>
                <w:i/>
                <w:sz w:val="24"/>
                <w:szCs w:val="20"/>
              </w:rPr>
              <w:t>или копиями гражданско-правовых договоров</w:t>
            </w:r>
          </w:p>
          <w:p w14:paraId="13645DEF" w14:textId="77777777" w:rsidR="0003401F" w:rsidRPr="001237FB" w:rsidRDefault="0003401F" w:rsidP="00B90978">
            <w:pPr>
              <w:spacing w:before="120"/>
              <w:jc w:val="both"/>
              <w:rPr>
                <w:rFonts w:ascii="Times New Roman" w:hAnsi="Times New Roman"/>
                <w:sz w:val="24"/>
                <w:szCs w:val="20"/>
              </w:rPr>
            </w:pPr>
            <w:r w:rsidRPr="001237FB">
              <w:rPr>
                <w:rFonts w:ascii="Times New Roman" w:hAnsi="Times New Roman"/>
                <w:sz w:val="24"/>
                <w:szCs w:val="20"/>
              </w:rPr>
              <w:t>- сертификаты не предоставлены или менее четырех специалистов по каждой из технических областей - 0 баллов</w:t>
            </w:r>
          </w:p>
          <w:p w14:paraId="0C744B21" w14:textId="3968EEEC" w:rsidR="0003401F" w:rsidRPr="001237FB" w:rsidRDefault="0003401F" w:rsidP="00B90978">
            <w:pPr>
              <w:spacing w:before="120"/>
              <w:jc w:val="both"/>
              <w:rPr>
                <w:rFonts w:ascii="Times New Roman" w:hAnsi="Times New Roman"/>
                <w:sz w:val="24"/>
                <w:szCs w:val="20"/>
              </w:rPr>
            </w:pPr>
            <w:r w:rsidRPr="001237FB">
              <w:rPr>
                <w:rFonts w:ascii="Times New Roman" w:hAnsi="Times New Roman"/>
                <w:sz w:val="24"/>
                <w:szCs w:val="20"/>
              </w:rPr>
              <w:t>- предоставлены сертификаты по каждой из технических областей на 4 специалистов</w:t>
            </w:r>
            <w:r w:rsidR="001847EA">
              <w:rPr>
                <w:rFonts w:ascii="Times New Roman" w:hAnsi="Times New Roman"/>
                <w:sz w:val="24"/>
                <w:szCs w:val="20"/>
              </w:rPr>
              <w:t xml:space="preserve"> и более</w:t>
            </w:r>
            <w:r w:rsidRPr="001237FB">
              <w:rPr>
                <w:rFonts w:ascii="Times New Roman" w:hAnsi="Times New Roman"/>
                <w:sz w:val="24"/>
                <w:szCs w:val="20"/>
              </w:rPr>
              <w:t xml:space="preserve"> – 100 баллов</w:t>
            </w:r>
          </w:p>
        </w:tc>
        <w:tc>
          <w:tcPr>
            <w:tcW w:w="3685" w:type="dxa"/>
            <w:tcBorders>
              <w:top w:val="nil"/>
              <w:left w:val="nil"/>
              <w:bottom w:val="single" w:sz="4" w:space="0" w:color="auto"/>
              <w:right w:val="single" w:sz="4" w:space="0" w:color="auto"/>
            </w:tcBorders>
            <w:vAlign w:val="center"/>
            <w:hideMark/>
          </w:tcPr>
          <w:p w14:paraId="6472F865" w14:textId="77777777" w:rsidR="0003401F" w:rsidRPr="001237FB" w:rsidRDefault="0003401F" w:rsidP="00B90978">
            <w:pPr>
              <w:spacing w:before="120"/>
              <w:jc w:val="center"/>
              <w:rPr>
                <w:rFonts w:ascii="Times New Roman" w:hAnsi="Times New Roman"/>
                <w:sz w:val="24"/>
                <w:szCs w:val="20"/>
              </w:rPr>
            </w:pPr>
            <w:r w:rsidRPr="001237FB">
              <w:rPr>
                <w:rFonts w:ascii="Times New Roman" w:hAnsi="Times New Roman"/>
                <w:b/>
                <w:sz w:val="24"/>
                <w:szCs w:val="20"/>
              </w:rPr>
              <w:lastRenderedPageBreak/>
              <w:t>К</w:t>
            </w:r>
            <w:r w:rsidRPr="001237FB">
              <w:rPr>
                <w:rFonts w:ascii="Times New Roman" w:hAnsi="Times New Roman"/>
                <w:b/>
                <w:sz w:val="24"/>
                <w:szCs w:val="20"/>
                <w:vertAlign w:val="subscript"/>
              </w:rPr>
              <w:t>2.1</w:t>
            </w:r>
            <w:r w:rsidRPr="001237FB">
              <w:rPr>
                <w:rFonts w:ascii="Times New Roman" w:hAnsi="Times New Roman"/>
                <w:b/>
                <w:sz w:val="24"/>
                <w:szCs w:val="20"/>
              </w:rPr>
              <w:t xml:space="preserve"> = </w:t>
            </w:r>
            <w:r w:rsidRPr="001237FB">
              <w:rPr>
                <w:rFonts w:ascii="Times New Roman" w:hAnsi="Times New Roman"/>
                <w:b/>
                <w:sz w:val="24"/>
                <w:szCs w:val="20"/>
                <w:lang w:val="en-US"/>
              </w:rPr>
              <w:t>R</w:t>
            </w:r>
            <w:r w:rsidRPr="001237FB">
              <w:rPr>
                <w:rFonts w:ascii="Times New Roman" w:hAnsi="Times New Roman"/>
                <w:b/>
                <w:sz w:val="24"/>
                <w:szCs w:val="20"/>
                <w:vertAlign w:val="subscript"/>
                <w:lang w:val="en-US"/>
              </w:rPr>
              <w:t>ko</w:t>
            </w:r>
            <w:r w:rsidRPr="001237FB">
              <w:rPr>
                <w:rFonts w:ascii="Times New Roman" w:hAnsi="Times New Roman"/>
                <w:b/>
                <w:sz w:val="24"/>
                <w:szCs w:val="20"/>
                <w:vertAlign w:val="subscript"/>
              </w:rPr>
              <w:t>2.1</w:t>
            </w:r>
            <w:r w:rsidRPr="001237FB">
              <w:rPr>
                <w:rFonts w:ascii="Times New Roman" w:hAnsi="Times New Roman"/>
                <w:b/>
                <w:sz w:val="24"/>
                <w:szCs w:val="20"/>
              </w:rPr>
              <w:t xml:space="preserve"> × </w:t>
            </w:r>
            <w:r w:rsidRPr="001237FB">
              <w:rPr>
                <w:rFonts w:ascii="Times New Roman" w:hAnsi="Times New Roman"/>
                <w:b/>
                <w:sz w:val="24"/>
                <w:szCs w:val="20"/>
                <w:lang w:val="en-US"/>
              </w:rPr>
              <w:t>V</w:t>
            </w:r>
            <w:r w:rsidRPr="001237FB">
              <w:rPr>
                <w:rFonts w:ascii="Times New Roman" w:hAnsi="Times New Roman"/>
                <w:b/>
                <w:sz w:val="24"/>
                <w:szCs w:val="20"/>
                <w:vertAlign w:val="subscript"/>
                <w:lang w:val="en-US"/>
              </w:rPr>
              <w:t>ko</w:t>
            </w:r>
            <w:r w:rsidRPr="001237FB">
              <w:rPr>
                <w:rFonts w:ascii="Times New Roman" w:hAnsi="Times New Roman"/>
                <w:b/>
                <w:sz w:val="24"/>
                <w:szCs w:val="20"/>
                <w:vertAlign w:val="subscript"/>
              </w:rPr>
              <w:t>2.1</w:t>
            </w:r>
            <w:r w:rsidRPr="001237FB">
              <w:rPr>
                <w:rFonts w:ascii="Times New Roman" w:hAnsi="Times New Roman"/>
                <w:sz w:val="24"/>
                <w:szCs w:val="20"/>
              </w:rPr>
              <w:t>, где:</w:t>
            </w:r>
          </w:p>
          <w:p w14:paraId="29B01881" w14:textId="77777777" w:rsidR="0003401F" w:rsidRPr="001237FB" w:rsidRDefault="0003401F" w:rsidP="00B90978">
            <w:pPr>
              <w:spacing w:before="120"/>
              <w:jc w:val="both"/>
              <w:rPr>
                <w:rFonts w:ascii="Times New Roman" w:hAnsi="Times New Roman"/>
                <w:sz w:val="24"/>
                <w:szCs w:val="20"/>
              </w:rPr>
            </w:pPr>
            <w:r w:rsidRPr="001237FB">
              <w:rPr>
                <w:rFonts w:ascii="Times New Roman" w:hAnsi="Times New Roman"/>
                <w:sz w:val="24"/>
                <w:szCs w:val="20"/>
              </w:rPr>
              <w:t>К</w:t>
            </w:r>
            <w:r w:rsidRPr="001237FB">
              <w:rPr>
                <w:rFonts w:ascii="Times New Roman" w:hAnsi="Times New Roman"/>
                <w:sz w:val="24"/>
                <w:szCs w:val="20"/>
                <w:vertAlign w:val="subscript"/>
              </w:rPr>
              <w:t xml:space="preserve">2.1 - </w:t>
            </w:r>
            <w:r w:rsidRPr="001237FB">
              <w:rPr>
                <w:rFonts w:ascii="Times New Roman" w:hAnsi="Times New Roman"/>
                <w:sz w:val="24"/>
                <w:szCs w:val="20"/>
              </w:rPr>
              <w:t>оценка в баллах, по подкритерию «Наличие сертифицированных специалистов по каждой из технических областей сопровождения Naumen Service Desk»</w:t>
            </w:r>
          </w:p>
          <w:p w14:paraId="63A8D039" w14:textId="77777777" w:rsidR="0003401F" w:rsidRPr="001237FB" w:rsidRDefault="0003401F" w:rsidP="00B90978">
            <w:pPr>
              <w:spacing w:before="120"/>
              <w:jc w:val="both"/>
              <w:rPr>
                <w:rFonts w:ascii="Times New Roman" w:hAnsi="Times New Roman"/>
                <w:sz w:val="24"/>
                <w:szCs w:val="20"/>
              </w:rPr>
            </w:pPr>
            <w:r w:rsidRPr="001237FB">
              <w:rPr>
                <w:rFonts w:ascii="Times New Roman" w:hAnsi="Times New Roman"/>
                <w:sz w:val="24"/>
                <w:szCs w:val="20"/>
              </w:rPr>
              <w:lastRenderedPageBreak/>
              <w:t>R</w:t>
            </w:r>
            <w:r w:rsidRPr="001237FB">
              <w:rPr>
                <w:rFonts w:ascii="Times New Roman" w:hAnsi="Times New Roman"/>
                <w:sz w:val="24"/>
                <w:szCs w:val="20"/>
                <w:vertAlign w:val="subscript"/>
              </w:rPr>
              <w:t>ko2.1</w:t>
            </w:r>
            <w:r w:rsidRPr="001237FB">
              <w:rPr>
                <w:rFonts w:ascii="Times New Roman" w:hAnsi="Times New Roman"/>
                <w:sz w:val="24"/>
                <w:szCs w:val="20"/>
              </w:rPr>
              <w:t xml:space="preserve"> – </w:t>
            </w:r>
            <w:r w:rsidRPr="001237FB">
              <w:rPr>
                <w:rFonts w:ascii="Times New Roman" w:hAnsi="Times New Roman"/>
                <w:bCs/>
                <w:iCs/>
                <w:sz w:val="24"/>
                <w:szCs w:val="20"/>
              </w:rPr>
              <w:t>оценка в баллах до его корректировки на весовой коэффициент подкритерия оценки</w:t>
            </w:r>
            <w:r w:rsidRPr="001237FB">
              <w:rPr>
                <w:rFonts w:ascii="Times New Roman" w:hAnsi="Times New Roman"/>
                <w:sz w:val="24"/>
                <w:szCs w:val="20"/>
              </w:rPr>
              <w:t xml:space="preserve"> </w:t>
            </w:r>
          </w:p>
          <w:p w14:paraId="5E48FFDC" w14:textId="77777777" w:rsidR="0003401F" w:rsidRPr="001237FB" w:rsidRDefault="0003401F" w:rsidP="00B90978">
            <w:pPr>
              <w:spacing w:before="120"/>
              <w:jc w:val="both"/>
              <w:rPr>
                <w:rFonts w:ascii="Times New Roman" w:hAnsi="Times New Roman"/>
                <w:bCs/>
                <w:iCs/>
                <w:sz w:val="24"/>
                <w:szCs w:val="20"/>
              </w:rPr>
            </w:pPr>
            <w:r w:rsidRPr="001237FB">
              <w:rPr>
                <w:rFonts w:ascii="Times New Roman" w:hAnsi="Times New Roman"/>
                <w:sz w:val="24"/>
                <w:szCs w:val="20"/>
              </w:rPr>
              <w:t>V</w:t>
            </w:r>
            <w:r w:rsidRPr="001237FB">
              <w:rPr>
                <w:rFonts w:ascii="Times New Roman" w:hAnsi="Times New Roman"/>
                <w:sz w:val="24"/>
                <w:szCs w:val="20"/>
                <w:vertAlign w:val="subscript"/>
              </w:rPr>
              <w:t>ko2.1</w:t>
            </w:r>
            <w:r w:rsidRPr="001237FB">
              <w:rPr>
                <w:rFonts w:ascii="Times New Roman" w:hAnsi="Times New Roman"/>
                <w:sz w:val="24"/>
                <w:szCs w:val="20"/>
              </w:rPr>
              <w:t xml:space="preserve"> – весовой коэффициент подкритерия «Наличие сертифицированных специалистов по каждой из технических областей сопровождения Naumen Service Desk», равный 0.</w:t>
            </w:r>
            <w:r>
              <w:rPr>
                <w:rFonts w:ascii="Times New Roman" w:hAnsi="Times New Roman"/>
                <w:sz w:val="24"/>
                <w:szCs w:val="20"/>
              </w:rPr>
              <w:t>33</w:t>
            </w:r>
          </w:p>
        </w:tc>
        <w:tc>
          <w:tcPr>
            <w:tcW w:w="1701" w:type="dxa"/>
            <w:tcBorders>
              <w:top w:val="nil"/>
              <w:left w:val="nil"/>
              <w:bottom w:val="single" w:sz="4" w:space="0" w:color="auto"/>
              <w:right w:val="single" w:sz="4" w:space="0" w:color="auto"/>
            </w:tcBorders>
            <w:vAlign w:val="center"/>
            <w:hideMark/>
          </w:tcPr>
          <w:p w14:paraId="318C7D01" w14:textId="77777777" w:rsidR="0003401F" w:rsidRPr="001237FB" w:rsidRDefault="0003401F" w:rsidP="00B90978">
            <w:pPr>
              <w:widowControl/>
              <w:autoSpaceDE/>
              <w:autoSpaceDN/>
              <w:adjustRightInd/>
              <w:spacing w:after="120" w:line="276" w:lineRule="auto"/>
              <w:jc w:val="center"/>
              <w:rPr>
                <w:rFonts w:ascii="Times New Roman" w:hAnsi="Times New Roman"/>
                <w:bCs/>
                <w:iCs/>
                <w:sz w:val="24"/>
                <w:szCs w:val="20"/>
              </w:rPr>
            </w:pPr>
            <w:r w:rsidRPr="001237FB">
              <w:rPr>
                <w:rFonts w:ascii="Times New Roman" w:hAnsi="Times New Roman"/>
                <w:bCs/>
                <w:iCs/>
                <w:sz w:val="24"/>
                <w:szCs w:val="20"/>
              </w:rPr>
              <w:lastRenderedPageBreak/>
              <w:t>0.</w:t>
            </w:r>
            <w:r>
              <w:rPr>
                <w:rFonts w:ascii="Times New Roman" w:hAnsi="Times New Roman"/>
                <w:bCs/>
                <w:iCs/>
                <w:sz w:val="24"/>
                <w:szCs w:val="20"/>
              </w:rPr>
              <w:t>33</w:t>
            </w:r>
          </w:p>
        </w:tc>
      </w:tr>
      <w:tr w:rsidR="0003401F" w:rsidRPr="001237FB" w14:paraId="447EE396" w14:textId="77777777" w:rsidTr="00B90978">
        <w:trPr>
          <w:trHeight w:val="55"/>
        </w:trPr>
        <w:tc>
          <w:tcPr>
            <w:tcW w:w="582" w:type="dxa"/>
            <w:tcBorders>
              <w:top w:val="single" w:sz="4" w:space="0" w:color="auto"/>
              <w:left w:val="single" w:sz="4" w:space="0" w:color="auto"/>
              <w:bottom w:val="single" w:sz="4" w:space="0" w:color="auto"/>
              <w:right w:val="single" w:sz="4" w:space="0" w:color="auto"/>
            </w:tcBorders>
            <w:vAlign w:val="center"/>
            <w:hideMark/>
          </w:tcPr>
          <w:p w14:paraId="3E0EB0F4" w14:textId="77777777" w:rsidR="0003401F" w:rsidRPr="001237FB" w:rsidRDefault="0003401F" w:rsidP="00B90978">
            <w:pPr>
              <w:widowControl/>
              <w:autoSpaceDE/>
              <w:autoSpaceDN/>
              <w:adjustRightInd/>
              <w:spacing w:after="120" w:line="276" w:lineRule="auto"/>
              <w:jc w:val="center"/>
              <w:rPr>
                <w:rFonts w:ascii="Times New Roman" w:hAnsi="Times New Roman"/>
                <w:iCs/>
                <w:color w:val="000000"/>
                <w:sz w:val="24"/>
                <w:szCs w:val="20"/>
              </w:rPr>
            </w:pPr>
            <w:r w:rsidRPr="001237FB">
              <w:rPr>
                <w:rFonts w:ascii="Times New Roman" w:hAnsi="Times New Roman"/>
                <w:bCs/>
                <w:iCs/>
                <w:color w:val="000000"/>
                <w:sz w:val="24"/>
                <w:szCs w:val="20"/>
              </w:rPr>
              <w:t>2.</w:t>
            </w:r>
            <w:r w:rsidRPr="001237FB">
              <w:rPr>
                <w:rFonts w:ascii="Times New Roman" w:hAnsi="Times New Roman"/>
                <w:bCs/>
                <w:iCs/>
                <w:color w:val="000000"/>
                <w:sz w:val="24"/>
                <w:szCs w:val="20"/>
                <w:lang w:val="en-US"/>
              </w:rPr>
              <w:t>2</w:t>
            </w:r>
            <w:r w:rsidRPr="001237FB">
              <w:rPr>
                <w:rFonts w:ascii="Times New Roman" w:hAnsi="Times New Roman"/>
                <w:bCs/>
                <w:iCs/>
                <w:color w:val="000000"/>
                <w:sz w:val="24"/>
                <w:szCs w:val="20"/>
              </w:rPr>
              <w:t>.</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4A751C9" w14:textId="77777777" w:rsidR="0003401F" w:rsidRPr="001237FB" w:rsidRDefault="0003401F" w:rsidP="00B90978">
            <w:pPr>
              <w:widowControl/>
              <w:autoSpaceDE/>
              <w:autoSpaceDN/>
              <w:adjustRightInd/>
              <w:spacing w:after="120" w:line="276" w:lineRule="auto"/>
              <w:jc w:val="both"/>
              <w:rPr>
                <w:rFonts w:ascii="Times New Roman" w:hAnsi="Times New Roman"/>
                <w:bCs/>
                <w:iCs/>
                <w:sz w:val="24"/>
                <w:szCs w:val="24"/>
              </w:rPr>
            </w:pPr>
            <w:r w:rsidRPr="001237FB">
              <w:rPr>
                <w:rFonts w:ascii="Times New Roman" w:hAnsi="Times New Roman"/>
                <w:bCs/>
                <w:iCs/>
                <w:sz w:val="24"/>
                <w:szCs w:val="24"/>
              </w:rPr>
              <w:t xml:space="preserve">Наличие собственной службы поддержки (Service Desk) с возможностью приема обращений и отслеживания их статуса в режиме 24х7х365 по телефону, электронной почте или через веб-интерфейс. </w:t>
            </w:r>
          </w:p>
          <w:p w14:paraId="31F9815C" w14:textId="77777777" w:rsidR="0003401F" w:rsidRPr="001237FB" w:rsidRDefault="0003401F" w:rsidP="00B90978">
            <w:pPr>
              <w:widowControl/>
              <w:autoSpaceDE/>
              <w:autoSpaceDN/>
              <w:adjustRightInd/>
              <w:spacing w:after="120" w:line="276" w:lineRule="auto"/>
              <w:jc w:val="center"/>
              <w:rPr>
                <w:rFonts w:ascii="Times New Roman" w:hAnsi="Times New Roman"/>
                <w:bCs/>
                <w:iCs/>
                <w:spacing w:val="-1"/>
                <w:sz w:val="24"/>
                <w:szCs w:val="20"/>
              </w:rPr>
            </w:pPr>
            <w:r w:rsidRPr="001237FB">
              <w:rPr>
                <w:rFonts w:ascii="Times New Roman" w:hAnsi="Times New Roman"/>
                <w:bCs/>
                <w:i/>
                <w:iCs/>
                <w:sz w:val="24"/>
                <w:szCs w:val="20"/>
              </w:rPr>
              <w:t>Подтверждается справкой на бланке участника закупки заверенной уполномоченным лицом Участника.</w:t>
            </w:r>
          </w:p>
          <w:p w14:paraId="4BE46B21" w14:textId="77777777" w:rsidR="0003401F" w:rsidRPr="001237FB" w:rsidRDefault="0003401F" w:rsidP="00B90978">
            <w:pPr>
              <w:widowControl/>
              <w:autoSpaceDE/>
              <w:autoSpaceDN/>
              <w:adjustRightInd/>
              <w:spacing w:after="120" w:line="276" w:lineRule="auto"/>
              <w:jc w:val="both"/>
              <w:rPr>
                <w:rFonts w:ascii="Times New Roman" w:hAnsi="Times New Roman"/>
                <w:bCs/>
                <w:iCs/>
                <w:spacing w:val="-1"/>
                <w:sz w:val="24"/>
                <w:szCs w:val="20"/>
              </w:rPr>
            </w:pPr>
            <w:r w:rsidRPr="001237FB">
              <w:rPr>
                <w:rFonts w:ascii="Times New Roman" w:hAnsi="Times New Roman"/>
                <w:bCs/>
                <w:iCs/>
                <w:spacing w:val="-1"/>
                <w:sz w:val="24"/>
                <w:szCs w:val="20"/>
              </w:rPr>
              <w:t>- отсутствие справки – 0 баллов.</w:t>
            </w:r>
          </w:p>
          <w:p w14:paraId="14EEC07C" w14:textId="77777777" w:rsidR="0003401F" w:rsidRPr="001237FB" w:rsidRDefault="0003401F" w:rsidP="00B90978">
            <w:pPr>
              <w:widowControl/>
              <w:autoSpaceDE/>
              <w:autoSpaceDN/>
              <w:adjustRightInd/>
              <w:spacing w:before="120" w:after="120" w:line="276" w:lineRule="auto"/>
              <w:jc w:val="both"/>
              <w:rPr>
                <w:rFonts w:ascii="Times New Roman" w:hAnsi="Times New Roman"/>
                <w:bCs/>
                <w:i/>
                <w:iCs/>
                <w:sz w:val="24"/>
                <w:szCs w:val="20"/>
              </w:rPr>
            </w:pPr>
            <w:r w:rsidRPr="001237FB">
              <w:rPr>
                <w:rFonts w:ascii="Times New Roman" w:hAnsi="Times New Roman"/>
                <w:bCs/>
                <w:iCs/>
                <w:spacing w:val="-1"/>
                <w:sz w:val="24"/>
                <w:szCs w:val="20"/>
              </w:rPr>
              <w:t>- наличие справки – 100 баллов.</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65B1350" w14:textId="77777777" w:rsidR="0003401F" w:rsidRPr="001237FB" w:rsidRDefault="0003401F" w:rsidP="00B90978">
            <w:pPr>
              <w:spacing w:before="120"/>
              <w:jc w:val="both"/>
              <w:rPr>
                <w:rFonts w:ascii="Times New Roman" w:hAnsi="Times New Roman"/>
                <w:sz w:val="24"/>
                <w:szCs w:val="20"/>
              </w:rPr>
            </w:pPr>
            <w:r w:rsidRPr="001237FB">
              <w:rPr>
                <w:rFonts w:ascii="Times New Roman" w:hAnsi="Times New Roman"/>
                <w:b/>
                <w:sz w:val="24"/>
                <w:szCs w:val="20"/>
              </w:rPr>
              <w:t>К</w:t>
            </w:r>
            <w:r w:rsidRPr="001237FB">
              <w:rPr>
                <w:rFonts w:ascii="Times New Roman" w:hAnsi="Times New Roman"/>
                <w:b/>
                <w:sz w:val="24"/>
                <w:szCs w:val="20"/>
                <w:vertAlign w:val="subscript"/>
              </w:rPr>
              <w:t>2.2</w:t>
            </w:r>
            <w:r w:rsidRPr="001237FB">
              <w:rPr>
                <w:rFonts w:ascii="Times New Roman" w:hAnsi="Times New Roman"/>
                <w:b/>
                <w:sz w:val="24"/>
                <w:szCs w:val="20"/>
              </w:rPr>
              <w:t xml:space="preserve"> = </w:t>
            </w:r>
            <w:r w:rsidRPr="001237FB">
              <w:rPr>
                <w:rFonts w:ascii="Times New Roman" w:hAnsi="Times New Roman"/>
                <w:b/>
                <w:sz w:val="24"/>
                <w:szCs w:val="20"/>
                <w:lang w:val="en-US"/>
              </w:rPr>
              <w:t>R</w:t>
            </w:r>
            <w:r w:rsidRPr="001237FB">
              <w:rPr>
                <w:rFonts w:ascii="Times New Roman" w:hAnsi="Times New Roman"/>
                <w:b/>
                <w:sz w:val="24"/>
                <w:szCs w:val="20"/>
                <w:vertAlign w:val="subscript"/>
                <w:lang w:val="en-US"/>
              </w:rPr>
              <w:t>ko</w:t>
            </w:r>
            <w:r w:rsidRPr="001237FB">
              <w:rPr>
                <w:rFonts w:ascii="Times New Roman" w:hAnsi="Times New Roman"/>
                <w:b/>
                <w:sz w:val="24"/>
                <w:szCs w:val="20"/>
                <w:vertAlign w:val="subscript"/>
              </w:rPr>
              <w:t>2.2</w:t>
            </w:r>
            <w:r w:rsidRPr="001237FB">
              <w:rPr>
                <w:rFonts w:ascii="Times New Roman" w:hAnsi="Times New Roman"/>
                <w:b/>
                <w:sz w:val="24"/>
                <w:szCs w:val="20"/>
              </w:rPr>
              <w:t xml:space="preserve"> × </w:t>
            </w:r>
            <w:r w:rsidRPr="001237FB">
              <w:rPr>
                <w:rFonts w:ascii="Times New Roman" w:hAnsi="Times New Roman"/>
                <w:b/>
                <w:sz w:val="24"/>
                <w:szCs w:val="20"/>
                <w:lang w:val="en-US"/>
              </w:rPr>
              <w:t>V</w:t>
            </w:r>
            <w:r w:rsidRPr="001237FB">
              <w:rPr>
                <w:rFonts w:ascii="Times New Roman" w:hAnsi="Times New Roman"/>
                <w:b/>
                <w:sz w:val="24"/>
                <w:szCs w:val="20"/>
                <w:vertAlign w:val="subscript"/>
                <w:lang w:val="en-US"/>
              </w:rPr>
              <w:t>ko</w:t>
            </w:r>
            <w:r w:rsidRPr="001237FB">
              <w:rPr>
                <w:rFonts w:ascii="Times New Roman" w:hAnsi="Times New Roman"/>
                <w:b/>
                <w:sz w:val="24"/>
                <w:szCs w:val="20"/>
                <w:vertAlign w:val="subscript"/>
              </w:rPr>
              <w:t>2.2</w:t>
            </w:r>
            <w:r w:rsidRPr="001237FB">
              <w:rPr>
                <w:rFonts w:ascii="Times New Roman" w:hAnsi="Times New Roman"/>
                <w:sz w:val="24"/>
                <w:szCs w:val="20"/>
              </w:rPr>
              <w:t>, где:</w:t>
            </w:r>
          </w:p>
          <w:p w14:paraId="0F00BBBB" w14:textId="77777777" w:rsidR="0003401F" w:rsidRPr="001237FB" w:rsidRDefault="0003401F" w:rsidP="00B90978">
            <w:pPr>
              <w:spacing w:before="120"/>
              <w:jc w:val="both"/>
              <w:rPr>
                <w:rFonts w:ascii="Times New Roman" w:hAnsi="Times New Roman"/>
                <w:sz w:val="24"/>
                <w:szCs w:val="20"/>
              </w:rPr>
            </w:pPr>
            <w:r w:rsidRPr="001237FB">
              <w:rPr>
                <w:rFonts w:ascii="Times New Roman" w:hAnsi="Times New Roman"/>
                <w:sz w:val="24"/>
                <w:szCs w:val="20"/>
              </w:rPr>
              <w:t>К</w:t>
            </w:r>
            <w:r w:rsidRPr="001237FB">
              <w:rPr>
                <w:rFonts w:ascii="Times New Roman" w:hAnsi="Times New Roman"/>
                <w:sz w:val="24"/>
                <w:szCs w:val="20"/>
                <w:vertAlign w:val="subscript"/>
              </w:rPr>
              <w:t xml:space="preserve">2.2 - </w:t>
            </w:r>
            <w:r w:rsidRPr="001237FB">
              <w:rPr>
                <w:rFonts w:ascii="Times New Roman" w:hAnsi="Times New Roman"/>
                <w:sz w:val="24"/>
                <w:szCs w:val="20"/>
              </w:rPr>
              <w:t>оценка в баллах, по подкритерию «</w:t>
            </w:r>
            <w:r w:rsidRPr="001237FB">
              <w:rPr>
                <w:rFonts w:ascii="Times New Roman" w:hAnsi="Times New Roman"/>
                <w:bCs/>
                <w:iCs/>
                <w:sz w:val="24"/>
                <w:szCs w:val="24"/>
              </w:rPr>
              <w:t>Наличие собственной службы поддержки (Service Desk)</w:t>
            </w:r>
            <w:r w:rsidRPr="001237FB">
              <w:rPr>
                <w:rFonts w:ascii="Times New Roman" w:hAnsi="Times New Roman"/>
                <w:sz w:val="24"/>
                <w:szCs w:val="20"/>
              </w:rPr>
              <w:t>»</w:t>
            </w:r>
          </w:p>
          <w:p w14:paraId="2A2EBC58" w14:textId="77777777" w:rsidR="0003401F" w:rsidRPr="001237FB" w:rsidRDefault="0003401F" w:rsidP="00B90978">
            <w:pPr>
              <w:spacing w:before="120"/>
              <w:jc w:val="both"/>
              <w:rPr>
                <w:rFonts w:ascii="Times New Roman" w:hAnsi="Times New Roman"/>
                <w:sz w:val="24"/>
                <w:szCs w:val="20"/>
              </w:rPr>
            </w:pPr>
            <w:r w:rsidRPr="001237FB">
              <w:rPr>
                <w:rFonts w:ascii="Times New Roman" w:hAnsi="Times New Roman"/>
                <w:sz w:val="24"/>
                <w:szCs w:val="20"/>
                <w:lang w:val="en-US"/>
              </w:rPr>
              <w:t>R</w:t>
            </w:r>
            <w:r w:rsidRPr="001237FB">
              <w:rPr>
                <w:rFonts w:ascii="Times New Roman" w:hAnsi="Times New Roman"/>
                <w:sz w:val="24"/>
                <w:szCs w:val="20"/>
                <w:vertAlign w:val="subscript"/>
                <w:lang w:val="en-US"/>
              </w:rPr>
              <w:t>ko</w:t>
            </w:r>
            <w:r w:rsidRPr="001237FB">
              <w:rPr>
                <w:rFonts w:ascii="Times New Roman" w:hAnsi="Times New Roman"/>
                <w:sz w:val="24"/>
                <w:szCs w:val="20"/>
                <w:vertAlign w:val="subscript"/>
              </w:rPr>
              <w:t>2.2</w:t>
            </w:r>
            <w:r w:rsidRPr="001237FB">
              <w:rPr>
                <w:rFonts w:ascii="Times New Roman" w:hAnsi="Times New Roman"/>
                <w:sz w:val="24"/>
                <w:szCs w:val="20"/>
              </w:rPr>
              <w:t xml:space="preserve"> – </w:t>
            </w:r>
            <w:r w:rsidRPr="001237FB">
              <w:rPr>
                <w:rFonts w:ascii="Times New Roman" w:hAnsi="Times New Roman"/>
                <w:bCs/>
                <w:iCs/>
                <w:sz w:val="24"/>
                <w:szCs w:val="20"/>
              </w:rPr>
              <w:t>оценка в баллах до его корректировки на весовой коэффициент подкритерия оценки</w:t>
            </w:r>
            <w:r w:rsidRPr="001237FB">
              <w:rPr>
                <w:rFonts w:ascii="Times New Roman" w:hAnsi="Times New Roman"/>
                <w:sz w:val="24"/>
                <w:szCs w:val="20"/>
              </w:rPr>
              <w:t xml:space="preserve"> </w:t>
            </w:r>
          </w:p>
          <w:p w14:paraId="5DFC336A" w14:textId="77777777" w:rsidR="0003401F" w:rsidRPr="001237FB" w:rsidRDefault="0003401F" w:rsidP="00B90978">
            <w:pPr>
              <w:widowControl/>
              <w:autoSpaceDE/>
              <w:autoSpaceDN/>
              <w:adjustRightInd/>
              <w:spacing w:after="120" w:line="276" w:lineRule="auto"/>
              <w:jc w:val="both"/>
              <w:rPr>
                <w:rFonts w:ascii="Times New Roman" w:hAnsi="Times New Roman"/>
                <w:iCs/>
                <w:sz w:val="24"/>
                <w:szCs w:val="20"/>
              </w:rPr>
            </w:pPr>
            <w:r w:rsidRPr="001237FB">
              <w:rPr>
                <w:rFonts w:ascii="Times New Roman" w:hAnsi="Times New Roman"/>
                <w:sz w:val="24"/>
                <w:szCs w:val="20"/>
                <w:lang w:val="en-US"/>
              </w:rPr>
              <w:t>V</w:t>
            </w:r>
            <w:r w:rsidRPr="001237FB">
              <w:rPr>
                <w:rFonts w:ascii="Times New Roman" w:hAnsi="Times New Roman"/>
                <w:sz w:val="24"/>
                <w:szCs w:val="20"/>
                <w:vertAlign w:val="subscript"/>
                <w:lang w:val="en-US"/>
              </w:rPr>
              <w:t>ko</w:t>
            </w:r>
            <w:r w:rsidRPr="001237FB">
              <w:rPr>
                <w:rFonts w:ascii="Times New Roman" w:hAnsi="Times New Roman"/>
                <w:sz w:val="24"/>
                <w:szCs w:val="20"/>
                <w:vertAlign w:val="subscript"/>
              </w:rPr>
              <w:t xml:space="preserve">2.2 </w:t>
            </w:r>
            <w:r w:rsidRPr="001237FB">
              <w:rPr>
                <w:rFonts w:ascii="Times New Roman" w:hAnsi="Times New Roman"/>
                <w:sz w:val="24"/>
                <w:szCs w:val="20"/>
              </w:rPr>
              <w:t>– весовой коэффициент подкритерия «</w:t>
            </w:r>
            <w:r w:rsidRPr="001237FB">
              <w:rPr>
                <w:rFonts w:ascii="Times New Roman" w:hAnsi="Times New Roman"/>
                <w:bCs/>
                <w:iCs/>
                <w:sz w:val="24"/>
                <w:szCs w:val="24"/>
              </w:rPr>
              <w:t>Наличие собственной службы поддержки (Service Desk)</w:t>
            </w:r>
            <w:r w:rsidRPr="001237FB">
              <w:rPr>
                <w:rFonts w:ascii="Times New Roman" w:hAnsi="Times New Roman"/>
                <w:sz w:val="24"/>
                <w:szCs w:val="20"/>
              </w:rPr>
              <w:t>», равный 0.</w:t>
            </w:r>
            <w:r>
              <w:rPr>
                <w:rFonts w:ascii="Times New Roman" w:hAnsi="Times New Roman"/>
                <w:sz w:val="24"/>
                <w:szCs w:val="20"/>
              </w:rPr>
              <w:t>34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4D533C" w14:textId="77777777" w:rsidR="0003401F" w:rsidRPr="001237FB" w:rsidRDefault="0003401F" w:rsidP="00B90978">
            <w:pPr>
              <w:widowControl/>
              <w:autoSpaceDE/>
              <w:autoSpaceDN/>
              <w:adjustRightInd/>
              <w:spacing w:after="120" w:line="276" w:lineRule="auto"/>
              <w:jc w:val="center"/>
              <w:rPr>
                <w:rFonts w:ascii="Times New Roman" w:hAnsi="Times New Roman"/>
                <w:iCs/>
                <w:color w:val="000000"/>
                <w:sz w:val="24"/>
                <w:szCs w:val="20"/>
              </w:rPr>
            </w:pPr>
            <w:r w:rsidRPr="001237FB">
              <w:rPr>
                <w:rFonts w:ascii="Times New Roman" w:hAnsi="Times New Roman"/>
                <w:bCs/>
                <w:iCs/>
                <w:color w:val="000000"/>
                <w:sz w:val="24"/>
                <w:szCs w:val="20"/>
              </w:rPr>
              <w:t>0.</w:t>
            </w:r>
            <w:r>
              <w:rPr>
                <w:rFonts w:ascii="Times New Roman" w:hAnsi="Times New Roman"/>
                <w:bCs/>
                <w:iCs/>
                <w:color w:val="000000"/>
                <w:sz w:val="24"/>
                <w:szCs w:val="20"/>
              </w:rPr>
              <w:t>34</w:t>
            </w:r>
          </w:p>
        </w:tc>
      </w:tr>
      <w:tr w:rsidR="0003401F" w:rsidRPr="001237FB" w14:paraId="41DFCBD1" w14:textId="77777777" w:rsidTr="00B90978">
        <w:trPr>
          <w:trHeight w:val="55"/>
        </w:trPr>
        <w:tc>
          <w:tcPr>
            <w:tcW w:w="582" w:type="dxa"/>
            <w:tcBorders>
              <w:top w:val="single" w:sz="4" w:space="0" w:color="auto"/>
              <w:left w:val="single" w:sz="4" w:space="0" w:color="auto"/>
              <w:bottom w:val="single" w:sz="4" w:space="0" w:color="auto"/>
              <w:right w:val="single" w:sz="4" w:space="0" w:color="auto"/>
            </w:tcBorders>
            <w:vAlign w:val="center"/>
            <w:hideMark/>
          </w:tcPr>
          <w:p w14:paraId="52EDD393" w14:textId="77777777" w:rsidR="0003401F" w:rsidRPr="001237FB" w:rsidRDefault="0003401F" w:rsidP="00B90978">
            <w:pPr>
              <w:widowControl/>
              <w:autoSpaceDE/>
              <w:autoSpaceDN/>
              <w:adjustRightInd/>
              <w:spacing w:after="120" w:line="276" w:lineRule="auto"/>
              <w:jc w:val="center"/>
              <w:rPr>
                <w:rFonts w:ascii="Times New Roman" w:hAnsi="Times New Roman"/>
                <w:iCs/>
                <w:color w:val="000000"/>
                <w:sz w:val="24"/>
                <w:szCs w:val="20"/>
              </w:rPr>
            </w:pPr>
            <w:r w:rsidRPr="001237FB">
              <w:rPr>
                <w:rFonts w:ascii="Times New Roman" w:hAnsi="Times New Roman"/>
                <w:bCs/>
                <w:iCs/>
                <w:color w:val="000000"/>
                <w:sz w:val="24"/>
                <w:szCs w:val="20"/>
              </w:rPr>
              <w:lastRenderedPageBreak/>
              <w:t>2.</w:t>
            </w:r>
            <w:r>
              <w:rPr>
                <w:rFonts w:ascii="Times New Roman" w:hAnsi="Times New Roman"/>
                <w:bCs/>
                <w:iCs/>
                <w:color w:val="000000"/>
                <w:sz w:val="24"/>
                <w:szCs w:val="20"/>
                <w:lang w:val="en-US"/>
              </w:rPr>
              <w:t>3</w:t>
            </w:r>
            <w:r w:rsidRPr="001237FB">
              <w:rPr>
                <w:rFonts w:ascii="Times New Roman" w:hAnsi="Times New Roman"/>
                <w:bCs/>
                <w:iCs/>
                <w:color w:val="000000"/>
                <w:sz w:val="24"/>
                <w:szCs w:val="20"/>
              </w:rPr>
              <w:t>.</w:t>
            </w:r>
          </w:p>
        </w:tc>
        <w:tc>
          <w:tcPr>
            <w:tcW w:w="3828" w:type="dxa"/>
            <w:tcBorders>
              <w:top w:val="single" w:sz="4" w:space="0" w:color="auto"/>
              <w:left w:val="single" w:sz="4" w:space="0" w:color="auto"/>
              <w:bottom w:val="single" w:sz="4" w:space="0" w:color="auto"/>
              <w:right w:val="single" w:sz="4" w:space="0" w:color="auto"/>
            </w:tcBorders>
            <w:vAlign w:val="center"/>
            <w:hideMark/>
          </w:tcPr>
          <w:p w14:paraId="08DA7F54" w14:textId="77777777" w:rsidR="0003401F" w:rsidRDefault="0003401F" w:rsidP="00B90978">
            <w:pPr>
              <w:shd w:val="clear" w:color="auto" w:fill="FFFFFF"/>
              <w:jc w:val="both"/>
              <w:rPr>
                <w:rFonts w:ascii="Times New Roman" w:hAnsi="Times New Roman"/>
                <w:color w:val="000000"/>
                <w:sz w:val="24"/>
                <w:szCs w:val="24"/>
                <w:lang w:val="x-none" w:eastAsia="x-none"/>
              </w:rPr>
            </w:pPr>
            <w:r>
              <w:rPr>
                <w:rFonts w:ascii="Times New Roman" w:hAnsi="Times New Roman"/>
                <w:color w:val="000000"/>
                <w:sz w:val="24"/>
                <w:szCs w:val="24"/>
                <w:lang w:val="x-none" w:eastAsia="x-none"/>
              </w:rPr>
              <w:t xml:space="preserve">Наличие полномочий от правообладателя </w:t>
            </w:r>
            <w:r>
              <w:rPr>
                <w:rFonts w:ascii="Times New Roman" w:hAnsi="Times New Roman"/>
                <w:color w:val="000000"/>
                <w:sz w:val="24"/>
                <w:szCs w:val="24"/>
                <w:lang w:eastAsia="x-none"/>
              </w:rPr>
              <w:t xml:space="preserve">программного обеспечения </w:t>
            </w:r>
            <w:r>
              <w:rPr>
                <w:rFonts w:ascii="Times New Roman" w:hAnsi="Times New Roman"/>
                <w:color w:val="000000"/>
                <w:sz w:val="24"/>
                <w:szCs w:val="24"/>
                <w:lang w:val="en-US" w:eastAsia="x-none"/>
              </w:rPr>
              <w:t>Naumen</w:t>
            </w:r>
            <w:r w:rsidRPr="00215444">
              <w:rPr>
                <w:rFonts w:ascii="Times New Roman" w:hAnsi="Times New Roman"/>
                <w:color w:val="000000"/>
                <w:sz w:val="24"/>
                <w:szCs w:val="24"/>
                <w:lang w:eastAsia="x-none"/>
              </w:rPr>
              <w:t xml:space="preserve"> </w:t>
            </w:r>
            <w:r>
              <w:rPr>
                <w:rFonts w:ascii="Times New Roman" w:hAnsi="Times New Roman"/>
                <w:color w:val="000000"/>
                <w:sz w:val="24"/>
                <w:szCs w:val="24"/>
                <w:lang w:val="en-US" w:eastAsia="x-none"/>
              </w:rPr>
              <w:t>Service</w:t>
            </w:r>
            <w:r w:rsidRPr="00215444">
              <w:rPr>
                <w:rFonts w:ascii="Times New Roman" w:hAnsi="Times New Roman"/>
                <w:color w:val="000000"/>
                <w:sz w:val="24"/>
                <w:szCs w:val="24"/>
                <w:lang w:eastAsia="x-none"/>
              </w:rPr>
              <w:t xml:space="preserve"> </w:t>
            </w:r>
            <w:r>
              <w:rPr>
                <w:rFonts w:ascii="Times New Roman" w:hAnsi="Times New Roman"/>
                <w:color w:val="000000"/>
                <w:sz w:val="24"/>
                <w:szCs w:val="24"/>
                <w:lang w:val="en-US" w:eastAsia="x-none"/>
              </w:rPr>
              <w:t>Desk</w:t>
            </w:r>
            <w:r w:rsidRPr="00215444">
              <w:rPr>
                <w:rFonts w:ascii="Times New Roman" w:hAnsi="Times New Roman"/>
                <w:color w:val="000000"/>
                <w:sz w:val="24"/>
                <w:szCs w:val="24"/>
                <w:lang w:eastAsia="x-none"/>
              </w:rPr>
              <w:t xml:space="preserve"> </w:t>
            </w:r>
            <w:r>
              <w:rPr>
                <w:rFonts w:ascii="Times New Roman" w:hAnsi="Times New Roman"/>
                <w:color w:val="000000"/>
                <w:sz w:val="24"/>
                <w:szCs w:val="24"/>
                <w:lang w:val="x-none" w:eastAsia="x-none"/>
              </w:rPr>
              <w:t>по реализации обязательств в объеме настоящ</w:t>
            </w:r>
            <w:r>
              <w:rPr>
                <w:rFonts w:ascii="Times New Roman" w:hAnsi="Times New Roman"/>
                <w:color w:val="000000"/>
                <w:sz w:val="24"/>
                <w:szCs w:val="24"/>
                <w:lang w:eastAsia="x-none"/>
              </w:rPr>
              <w:t xml:space="preserve">его </w:t>
            </w:r>
            <w:r>
              <w:rPr>
                <w:rFonts w:ascii="Times New Roman" w:hAnsi="Times New Roman"/>
                <w:color w:val="000000"/>
                <w:sz w:val="24"/>
                <w:szCs w:val="24"/>
                <w:lang w:val="x-none" w:eastAsia="x-none"/>
              </w:rPr>
              <w:t>Техническ</w:t>
            </w:r>
            <w:r>
              <w:rPr>
                <w:rFonts w:ascii="Times New Roman" w:hAnsi="Times New Roman"/>
                <w:color w:val="000000"/>
                <w:sz w:val="24"/>
                <w:szCs w:val="24"/>
                <w:lang w:eastAsia="x-none"/>
              </w:rPr>
              <w:t>ого задания</w:t>
            </w:r>
            <w:r>
              <w:rPr>
                <w:rFonts w:ascii="Times New Roman" w:hAnsi="Times New Roman"/>
                <w:color w:val="000000"/>
                <w:sz w:val="24"/>
                <w:szCs w:val="24"/>
                <w:lang w:val="x-none" w:eastAsia="x-none"/>
              </w:rPr>
              <w:t xml:space="preserve">, включая полномочия </w:t>
            </w:r>
            <w:r>
              <w:rPr>
                <w:rFonts w:ascii="Times New Roman" w:hAnsi="Times New Roman"/>
                <w:color w:val="000000"/>
                <w:sz w:val="24"/>
                <w:szCs w:val="24"/>
                <w:lang w:eastAsia="x-none"/>
              </w:rPr>
              <w:t>на оказание</w:t>
            </w:r>
            <w:r>
              <w:rPr>
                <w:rFonts w:ascii="Times New Roman" w:hAnsi="Times New Roman"/>
                <w:color w:val="000000"/>
                <w:sz w:val="24"/>
                <w:szCs w:val="24"/>
                <w:lang w:val="x-none" w:eastAsia="x-none"/>
              </w:rPr>
              <w:t xml:space="preserve"> услуг правообладателя по поддержк</w:t>
            </w:r>
            <w:r>
              <w:rPr>
                <w:rFonts w:ascii="Times New Roman" w:hAnsi="Times New Roman"/>
                <w:color w:val="000000"/>
                <w:sz w:val="24"/>
                <w:szCs w:val="24"/>
                <w:lang w:eastAsia="x-none"/>
              </w:rPr>
              <w:t>е</w:t>
            </w:r>
            <w:r>
              <w:rPr>
                <w:rFonts w:ascii="Times New Roman" w:hAnsi="Times New Roman"/>
                <w:color w:val="000000"/>
                <w:sz w:val="24"/>
                <w:szCs w:val="24"/>
                <w:lang w:val="x-none" w:eastAsia="x-none"/>
              </w:rPr>
              <w:t xml:space="preserve"> программного обеспечения, связанных с предоставлением обновлений программного обеспечения, возможности регистрации заявок на устранение дефектов в программном обеспечении.  </w:t>
            </w:r>
          </w:p>
          <w:p w14:paraId="41537396" w14:textId="77777777" w:rsidR="0003401F" w:rsidRDefault="0003401F" w:rsidP="00B90978">
            <w:pPr>
              <w:shd w:val="clear" w:color="auto" w:fill="FFFFFF"/>
              <w:jc w:val="center"/>
              <w:rPr>
                <w:rFonts w:ascii="Times New Roman" w:hAnsi="Times New Roman"/>
                <w:i/>
                <w:iCs/>
                <w:color w:val="000000"/>
                <w:sz w:val="24"/>
                <w:szCs w:val="24"/>
                <w:lang w:val="x-none" w:eastAsia="x-none"/>
              </w:rPr>
            </w:pPr>
          </w:p>
          <w:p w14:paraId="39861291" w14:textId="77777777" w:rsidR="0003401F" w:rsidRDefault="0003401F" w:rsidP="00B90978">
            <w:pPr>
              <w:shd w:val="clear" w:color="auto" w:fill="FFFFFF"/>
              <w:jc w:val="center"/>
              <w:rPr>
                <w:rFonts w:ascii="Times New Roman" w:hAnsi="Times New Roman"/>
                <w:i/>
                <w:iCs/>
                <w:color w:val="000000"/>
                <w:sz w:val="24"/>
                <w:szCs w:val="24"/>
                <w:lang w:val="x-none" w:eastAsia="x-none"/>
              </w:rPr>
            </w:pPr>
            <w:r>
              <w:rPr>
                <w:rFonts w:ascii="Times New Roman" w:hAnsi="Times New Roman"/>
                <w:i/>
                <w:iCs/>
                <w:color w:val="000000"/>
                <w:sz w:val="24"/>
                <w:szCs w:val="24"/>
                <w:lang w:val="x-none" w:eastAsia="x-none"/>
              </w:rPr>
              <w:t>Подтверждается авторизационным письмом от правообладателя</w:t>
            </w:r>
            <w:r>
              <w:rPr>
                <w:rFonts w:ascii="Times New Roman" w:hAnsi="Times New Roman"/>
                <w:i/>
                <w:iCs/>
                <w:color w:val="000000"/>
                <w:sz w:val="24"/>
                <w:szCs w:val="24"/>
                <w:lang w:eastAsia="x-none"/>
              </w:rPr>
              <w:t xml:space="preserve"> ПО</w:t>
            </w:r>
            <w:r>
              <w:rPr>
                <w:rFonts w:ascii="Times New Roman" w:hAnsi="Times New Roman"/>
                <w:i/>
                <w:iCs/>
                <w:color w:val="000000"/>
                <w:sz w:val="24"/>
                <w:szCs w:val="24"/>
                <w:lang w:val="x-none" w:eastAsia="x-none"/>
              </w:rPr>
              <w:t xml:space="preserve">, подтверждающее права Участника на </w:t>
            </w:r>
            <w:r>
              <w:rPr>
                <w:rFonts w:ascii="Times New Roman" w:hAnsi="Times New Roman"/>
                <w:i/>
                <w:iCs/>
                <w:color w:val="000000"/>
                <w:sz w:val="24"/>
                <w:szCs w:val="24"/>
                <w:lang w:eastAsia="x-none"/>
              </w:rPr>
              <w:t>поставку</w:t>
            </w:r>
            <w:r>
              <w:rPr>
                <w:rFonts w:ascii="Times New Roman" w:hAnsi="Times New Roman"/>
                <w:i/>
                <w:iCs/>
                <w:color w:val="000000"/>
                <w:sz w:val="24"/>
                <w:szCs w:val="24"/>
                <w:lang w:val="x-none" w:eastAsia="x-none"/>
              </w:rPr>
              <w:t xml:space="preserve"> сертификатов на техническую поддержку</w:t>
            </w:r>
            <w:r>
              <w:rPr>
                <w:rFonts w:ascii="Times New Roman" w:hAnsi="Times New Roman"/>
                <w:i/>
                <w:iCs/>
                <w:color w:val="000000"/>
                <w:sz w:val="24"/>
                <w:szCs w:val="24"/>
                <w:lang w:eastAsia="x-none"/>
              </w:rPr>
              <w:t xml:space="preserve"> ПО</w:t>
            </w:r>
            <w:r>
              <w:rPr>
                <w:rFonts w:ascii="Times New Roman" w:hAnsi="Times New Roman"/>
                <w:i/>
                <w:iCs/>
                <w:color w:val="000000"/>
                <w:sz w:val="24"/>
                <w:szCs w:val="24"/>
                <w:lang w:val="x-none" w:eastAsia="x-none"/>
              </w:rPr>
              <w:t>.</w:t>
            </w:r>
          </w:p>
          <w:p w14:paraId="67830CAE" w14:textId="77777777" w:rsidR="0003401F" w:rsidRDefault="0003401F" w:rsidP="00B90978">
            <w:pPr>
              <w:shd w:val="clear" w:color="auto" w:fill="FFFFFF"/>
              <w:jc w:val="center"/>
              <w:rPr>
                <w:rFonts w:ascii="Times New Roman" w:hAnsi="Times New Roman"/>
                <w:color w:val="000000"/>
                <w:sz w:val="24"/>
                <w:szCs w:val="24"/>
                <w:lang w:val="x-none" w:eastAsia="x-none"/>
              </w:rPr>
            </w:pPr>
          </w:p>
          <w:p w14:paraId="298A5E68" w14:textId="77777777" w:rsidR="0003401F" w:rsidRDefault="0003401F" w:rsidP="00B90978">
            <w:pPr>
              <w:spacing w:after="120" w:line="276" w:lineRule="auto"/>
              <w:jc w:val="both"/>
              <w:rPr>
                <w:rFonts w:ascii="Times New Roman" w:hAnsi="Times New Roman"/>
                <w:spacing w:val="-1"/>
                <w:sz w:val="24"/>
                <w:szCs w:val="24"/>
              </w:rPr>
            </w:pPr>
            <w:r>
              <w:rPr>
                <w:rFonts w:ascii="Times New Roman" w:hAnsi="Times New Roman"/>
                <w:spacing w:val="-1"/>
                <w:sz w:val="24"/>
                <w:szCs w:val="24"/>
              </w:rPr>
              <w:t>-отсутствие письма – 0 баллов.</w:t>
            </w:r>
          </w:p>
          <w:p w14:paraId="3C54848A" w14:textId="77777777" w:rsidR="0003401F" w:rsidRDefault="0003401F" w:rsidP="00B90978">
            <w:pPr>
              <w:spacing w:after="120" w:line="276" w:lineRule="auto"/>
              <w:jc w:val="both"/>
              <w:rPr>
                <w:rFonts w:ascii="Times New Roman" w:hAnsi="Times New Roman"/>
                <w:color w:val="000000"/>
                <w:sz w:val="24"/>
                <w:szCs w:val="24"/>
                <w:lang w:val="x-none" w:eastAsia="x-none"/>
              </w:rPr>
            </w:pPr>
            <w:r>
              <w:rPr>
                <w:rFonts w:ascii="Times New Roman" w:hAnsi="Times New Roman"/>
                <w:spacing w:val="-1"/>
                <w:sz w:val="24"/>
                <w:szCs w:val="24"/>
              </w:rPr>
              <w:t>- наличие письма – 100 баллов.</w:t>
            </w:r>
          </w:p>
          <w:p w14:paraId="116D63EC" w14:textId="77777777" w:rsidR="0003401F" w:rsidRPr="001237FB" w:rsidRDefault="0003401F" w:rsidP="00B90978">
            <w:pPr>
              <w:widowControl/>
              <w:autoSpaceDE/>
              <w:autoSpaceDN/>
              <w:adjustRightInd/>
              <w:spacing w:before="120" w:after="120" w:line="276" w:lineRule="auto"/>
              <w:jc w:val="both"/>
              <w:rPr>
                <w:rFonts w:ascii="Times New Roman" w:hAnsi="Times New Roman"/>
                <w:bCs/>
                <w:i/>
                <w:iCs/>
                <w:sz w:val="24"/>
                <w:szCs w:val="20"/>
              </w:rPr>
            </w:pPr>
          </w:p>
        </w:tc>
        <w:tc>
          <w:tcPr>
            <w:tcW w:w="3685" w:type="dxa"/>
            <w:tcBorders>
              <w:top w:val="single" w:sz="4" w:space="0" w:color="auto"/>
              <w:left w:val="single" w:sz="4" w:space="0" w:color="auto"/>
              <w:bottom w:val="single" w:sz="4" w:space="0" w:color="auto"/>
              <w:right w:val="single" w:sz="4" w:space="0" w:color="auto"/>
            </w:tcBorders>
            <w:vAlign w:val="center"/>
            <w:hideMark/>
          </w:tcPr>
          <w:p w14:paraId="2C9F1AA5" w14:textId="77777777" w:rsidR="0003401F" w:rsidRDefault="0003401F" w:rsidP="00B90978">
            <w:pPr>
              <w:spacing w:before="120"/>
              <w:jc w:val="both"/>
              <w:rPr>
                <w:rFonts w:ascii="Times New Roman" w:hAnsi="Times New Roman"/>
                <w:sz w:val="24"/>
                <w:szCs w:val="24"/>
              </w:rPr>
            </w:pPr>
            <w:r>
              <w:rPr>
                <w:rFonts w:ascii="Times New Roman" w:hAnsi="Times New Roman"/>
                <w:b/>
                <w:bCs/>
                <w:sz w:val="24"/>
                <w:szCs w:val="24"/>
              </w:rPr>
              <w:t>К</w:t>
            </w:r>
            <w:r>
              <w:rPr>
                <w:rFonts w:ascii="Times New Roman" w:hAnsi="Times New Roman"/>
                <w:b/>
                <w:bCs/>
                <w:sz w:val="24"/>
                <w:szCs w:val="24"/>
                <w:vertAlign w:val="subscript"/>
              </w:rPr>
              <w:t>2.3</w:t>
            </w:r>
            <w:r>
              <w:rPr>
                <w:rFonts w:ascii="Times New Roman" w:hAnsi="Times New Roman"/>
                <w:b/>
                <w:bCs/>
                <w:sz w:val="24"/>
                <w:szCs w:val="24"/>
              </w:rPr>
              <w:t xml:space="preserve"> = </w:t>
            </w:r>
            <w:r>
              <w:rPr>
                <w:rFonts w:ascii="Times New Roman" w:hAnsi="Times New Roman"/>
                <w:b/>
                <w:bCs/>
                <w:sz w:val="24"/>
                <w:szCs w:val="24"/>
                <w:lang w:val="en-US"/>
              </w:rPr>
              <w:t>R</w:t>
            </w:r>
            <w:r>
              <w:rPr>
                <w:rFonts w:ascii="Times New Roman" w:hAnsi="Times New Roman"/>
                <w:b/>
                <w:bCs/>
                <w:sz w:val="24"/>
                <w:szCs w:val="24"/>
                <w:vertAlign w:val="subscript"/>
                <w:lang w:val="en-US"/>
              </w:rPr>
              <w:t>ko</w:t>
            </w:r>
            <w:r>
              <w:rPr>
                <w:rFonts w:ascii="Times New Roman" w:hAnsi="Times New Roman"/>
                <w:b/>
                <w:bCs/>
                <w:sz w:val="24"/>
                <w:szCs w:val="24"/>
                <w:vertAlign w:val="subscript"/>
              </w:rPr>
              <w:t>2.3</w:t>
            </w:r>
            <w:r>
              <w:rPr>
                <w:rFonts w:ascii="Times New Roman" w:hAnsi="Times New Roman"/>
                <w:b/>
                <w:bCs/>
                <w:sz w:val="24"/>
                <w:szCs w:val="24"/>
              </w:rPr>
              <w:t xml:space="preserve"> × </w:t>
            </w:r>
            <w:r>
              <w:rPr>
                <w:rFonts w:ascii="Times New Roman" w:hAnsi="Times New Roman"/>
                <w:b/>
                <w:bCs/>
                <w:sz w:val="24"/>
                <w:szCs w:val="24"/>
                <w:lang w:val="en-US"/>
              </w:rPr>
              <w:t>V</w:t>
            </w:r>
            <w:r>
              <w:rPr>
                <w:rFonts w:ascii="Times New Roman" w:hAnsi="Times New Roman"/>
                <w:b/>
                <w:bCs/>
                <w:sz w:val="24"/>
                <w:szCs w:val="24"/>
                <w:vertAlign w:val="subscript"/>
                <w:lang w:val="en-US"/>
              </w:rPr>
              <w:t>ko</w:t>
            </w:r>
            <w:r>
              <w:rPr>
                <w:rFonts w:ascii="Times New Roman" w:hAnsi="Times New Roman"/>
                <w:b/>
                <w:bCs/>
                <w:sz w:val="24"/>
                <w:szCs w:val="24"/>
                <w:vertAlign w:val="subscript"/>
              </w:rPr>
              <w:t>2.3</w:t>
            </w:r>
            <w:r>
              <w:rPr>
                <w:rFonts w:ascii="Times New Roman" w:hAnsi="Times New Roman"/>
                <w:sz w:val="24"/>
                <w:szCs w:val="24"/>
              </w:rPr>
              <w:t>, где:</w:t>
            </w:r>
          </w:p>
          <w:p w14:paraId="6ECDF179" w14:textId="77777777" w:rsidR="0003401F" w:rsidRDefault="0003401F" w:rsidP="00B90978">
            <w:pPr>
              <w:spacing w:before="120"/>
              <w:jc w:val="both"/>
              <w:rPr>
                <w:rFonts w:ascii="Times New Roman" w:hAnsi="Times New Roman"/>
                <w:sz w:val="24"/>
                <w:szCs w:val="24"/>
                <w:lang w:eastAsia="en-US"/>
              </w:rPr>
            </w:pPr>
            <w:r>
              <w:rPr>
                <w:rFonts w:ascii="Times New Roman" w:hAnsi="Times New Roman"/>
                <w:sz w:val="24"/>
                <w:szCs w:val="24"/>
              </w:rPr>
              <w:t>К</w:t>
            </w:r>
            <w:r>
              <w:rPr>
                <w:rFonts w:ascii="Times New Roman" w:hAnsi="Times New Roman"/>
                <w:sz w:val="24"/>
                <w:szCs w:val="24"/>
                <w:vertAlign w:val="subscript"/>
              </w:rPr>
              <w:t xml:space="preserve">2.3 - </w:t>
            </w:r>
            <w:r>
              <w:rPr>
                <w:rFonts w:ascii="Times New Roman" w:hAnsi="Times New Roman"/>
                <w:sz w:val="24"/>
                <w:szCs w:val="24"/>
              </w:rPr>
              <w:t>оценка в баллах, по подкритерию «Наличие полномочий от правообладателя</w:t>
            </w:r>
            <w:r>
              <w:rPr>
                <w:rFonts w:ascii="Times New Roman" w:hAnsi="Times New Roman"/>
                <w:color w:val="000000"/>
                <w:sz w:val="24"/>
                <w:szCs w:val="24"/>
                <w:lang w:val="x-none" w:eastAsia="x-none"/>
              </w:rPr>
              <w:t xml:space="preserve"> по реализации обязательств в объеме настоящ</w:t>
            </w:r>
            <w:r>
              <w:rPr>
                <w:rFonts w:ascii="Times New Roman" w:hAnsi="Times New Roman"/>
                <w:color w:val="000000"/>
                <w:sz w:val="24"/>
                <w:szCs w:val="24"/>
                <w:lang w:eastAsia="x-none"/>
              </w:rPr>
              <w:t>его</w:t>
            </w:r>
            <w:r>
              <w:rPr>
                <w:rFonts w:ascii="Times New Roman" w:hAnsi="Times New Roman"/>
                <w:color w:val="000000"/>
                <w:sz w:val="24"/>
                <w:szCs w:val="24"/>
                <w:lang w:val="x-none" w:eastAsia="x-none"/>
              </w:rPr>
              <w:t xml:space="preserve"> Техническ</w:t>
            </w:r>
            <w:r>
              <w:rPr>
                <w:rFonts w:ascii="Times New Roman" w:hAnsi="Times New Roman"/>
                <w:color w:val="000000"/>
                <w:sz w:val="24"/>
                <w:szCs w:val="24"/>
                <w:lang w:eastAsia="x-none"/>
              </w:rPr>
              <w:t>ого задания</w:t>
            </w:r>
            <w:r>
              <w:rPr>
                <w:rFonts w:ascii="Times New Roman" w:hAnsi="Times New Roman"/>
                <w:color w:val="000000"/>
                <w:sz w:val="24"/>
                <w:szCs w:val="24"/>
                <w:lang w:val="x-none" w:eastAsia="x-none"/>
              </w:rPr>
              <w:t xml:space="preserve">, включая полномочия </w:t>
            </w:r>
            <w:r>
              <w:rPr>
                <w:rFonts w:ascii="Times New Roman" w:hAnsi="Times New Roman"/>
                <w:color w:val="000000"/>
                <w:sz w:val="24"/>
                <w:szCs w:val="24"/>
                <w:lang w:eastAsia="x-none"/>
              </w:rPr>
              <w:t>на оказание</w:t>
            </w:r>
            <w:r>
              <w:rPr>
                <w:rFonts w:ascii="Times New Roman" w:hAnsi="Times New Roman"/>
                <w:color w:val="000000"/>
                <w:sz w:val="24"/>
                <w:szCs w:val="24"/>
                <w:lang w:val="x-none" w:eastAsia="x-none"/>
              </w:rPr>
              <w:t xml:space="preserve"> услуг правообладателя по поддержк</w:t>
            </w:r>
            <w:r>
              <w:rPr>
                <w:rFonts w:ascii="Times New Roman" w:hAnsi="Times New Roman"/>
                <w:color w:val="000000"/>
                <w:sz w:val="24"/>
                <w:szCs w:val="24"/>
                <w:lang w:eastAsia="x-none"/>
              </w:rPr>
              <w:t>е</w:t>
            </w:r>
            <w:r>
              <w:rPr>
                <w:rFonts w:ascii="Times New Roman" w:hAnsi="Times New Roman"/>
                <w:color w:val="000000"/>
                <w:sz w:val="24"/>
                <w:szCs w:val="24"/>
                <w:lang w:val="x-none" w:eastAsia="x-none"/>
              </w:rPr>
              <w:t xml:space="preserve"> программного обеспечения, связанных с предоставлением обновлений программного обеспечения, возможности регистрации заявок на устранение дефектов в</w:t>
            </w:r>
            <w:r>
              <w:rPr>
                <w:rFonts w:ascii="Times New Roman" w:hAnsi="Times New Roman"/>
                <w:color w:val="000000"/>
                <w:sz w:val="24"/>
                <w:szCs w:val="24"/>
                <w:lang w:eastAsia="x-none"/>
              </w:rPr>
              <w:t xml:space="preserve"> </w:t>
            </w:r>
            <w:r>
              <w:rPr>
                <w:rFonts w:ascii="Times New Roman" w:hAnsi="Times New Roman"/>
                <w:color w:val="000000"/>
                <w:sz w:val="24"/>
                <w:szCs w:val="24"/>
                <w:lang w:val="x-none" w:eastAsia="x-none"/>
              </w:rPr>
              <w:t>программном обеспечении</w:t>
            </w:r>
            <w:r>
              <w:rPr>
                <w:rFonts w:ascii="Times New Roman" w:hAnsi="Times New Roman"/>
                <w:sz w:val="24"/>
                <w:szCs w:val="24"/>
              </w:rPr>
              <w:t>»</w:t>
            </w:r>
          </w:p>
          <w:p w14:paraId="6DB59E5F" w14:textId="77777777" w:rsidR="0003401F" w:rsidRDefault="0003401F" w:rsidP="00B90978">
            <w:pPr>
              <w:spacing w:before="120"/>
              <w:jc w:val="both"/>
              <w:rPr>
                <w:rFonts w:ascii="Times New Roman" w:hAnsi="Times New Roman"/>
                <w:sz w:val="24"/>
                <w:szCs w:val="24"/>
              </w:rPr>
            </w:pPr>
            <w:r>
              <w:rPr>
                <w:rFonts w:ascii="Times New Roman" w:hAnsi="Times New Roman"/>
                <w:sz w:val="24"/>
                <w:szCs w:val="24"/>
                <w:lang w:val="en-US"/>
              </w:rPr>
              <w:t>R</w:t>
            </w:r>
            <w:r>
              <w:rPr>
                <w:rFonts w:ascii="Times New Roman" w:hAnsi="Times New Roman"/>
                <w:sz w:val="24"/>
                <w:szCs w:val="24"/>
                <w:vertAlign w:val="subscript"/>
                <w:lang w:val="en-US"/>
              </w:rPr>
              <w:t>ko</w:t>
            </w:r>
            <w:r>
              <w:rPr>
                <w:rFonts w:ascii="Times New Roman" w:hAnsi="Times New Roman"/>
                <w:sz w:val="24"/>
                <w:szCs w:val="24"/>
                <w:vertAlign w:val="subscript"/>
              </w:rPr>
              <w:t>2.3</w:t>
            </w:r>
            <w:r>
              <w:rPr>
                <w:rFonts w:ascii="Times New Roman" w:hAnsi="Times New Roman"/>
                <w:sz w:val="24"/>
                <w:szCs w:val="24"/>
              </w:rPr>
              <w:t xml:space="preserve"> – оценка в баллах до его корректировки на весовой коэффициент подкритерия оценки </w:t>
            </w:r>
          </w:p>
          <w:p w14:paraId="6B89A69C" w14:textId="77777777" w:rsidR="0003401F" w:rsidRPr="001237FB" w:rsidRDefault="0003401F" w:rsidP="00B90978">
            <w:pPr>
              <w:widowControl/>
              <w:autoSpaceDE/>
              <w:autoSpaceDN/>
              <w:adjustRightInd/>
              <w:spacing w:after="120" w:line="276" w:lineRule="auto"/>
              <w:jc w:val="both"/>
              <w:rPr>
                <w:rFonts w:ascii="Times New Roman" w:hAnsi="Times New Roman"/>
                <w:iCs/>
                <w:sz w:val="24"/>
                <w:szCs w:val="20"/>
              </w:rPr>
            </w:pPr>
            <w:r>
              <w:rPr>
                <w:rFonts w:ascii="Times New Roman" w:hAnsi="Times New Roman"/>
                <w:sz w:val="24"/>
                <w:szCs w:val="24"/>
                <w:lang w:val="en-US"/>
              </w:rPr>
              <w:t>V</w:t>
            </w:r>
            <w:r>
              <w:rPr>
                <w:rFonts w:ascii="Times New Roman" w:hAnsi="Times New Roman"/>
                <w:sz w:val="24"/>
                <w:szCs w:val="24"/>
                <w:vertAlign w:val="subscript"/>
                <w:lang w:val="en-US"/>
              </w:rPr>
              <w:t>ko</w:t>
            </w:r>
            <w:r>
              <w:rPr>
                <w:rFonts w:ascii="Times New Roman" w:hAnsi="Times New Roman"/>
                <w:sz w:val="24"/>
                <w:szCs w:val="24"/>
                <w:vertAlign w:val="subscript"/>
              </w:rPr>
              <w:t xml:space="preserve">2.3 </w:t>
            </w:r>
            <w:r>
              <w:rPr>
                <w:rFonts w:ascii="Times New Roman" w:hAnsi="Times New Roman"/>
                <w:sz w:val="24"/>
                <w:szCs w:val="24"/>
              </w:rPr>
              <w:t>– весовой коэффициент подкритерия «Наличие полномочий от правообладателя</w:t>
            </w:r>
            <w:r>
              <w:rPr>
                <w:rFonts w:ascii="Times New Roman" w:hAnsi="Times New Roman"/>
                <w:color w:val="000000"/>
                <w:sz w:val="24"/>
                <w:szCs w:val="24"/>
                <w:lang w:val="x-none" w:eastAsia="x-none"/>
              </w:rPr>
              <w:t xml:space="preserve"> по реализации обязательств в объеме настоящ</w:t>
            </w:r>
            <w:r>
              <w:rPr>
                <w:rFonts w:ascii="Times New Roman" w:hAnsi="Times New Roman"/>
                <w:color w:val="000000"/>
                <w:sz w:val="24"/>
                <w:szCs w:val="24"/>
                <w:lang w:eastAsia="x-none"/>
              </w:rPr>
              <w:t>его</w:t>
            </w:r>
            <w:r>
              <w:rPr>
                <w:rFonts w:ascii="Times New Roman" w:hAnsi="Times New Roman"/>
                <w:color w:val="000000"/>
                <w:sz w:val="24"/>
                <w:szCs w:val="24"/>
                <w:lang w:val="x-none" w:eastAsia="x-none"/>
              </w:rPr>
              <w:t xml:space="preserve"> Техническ</w:t>
            </w:r>
            <w:r>
              <w:rPr>
                <w:rFonts w:ascii="Times New Roman" w:hAnsi="Times New Roman"/>
                <w:color w:val="000000"/>
                <w:sz w:val="24"/>
                <w:szCs w:val="24"/>
                <w:lang w:eastAsia="x-none"/>
              </w:rPr>
              <w:t>ого задания</w:t>
            </w:r>
            <w:r>
              <w:rPr>
                <w:rFonts w:ascii="Times New Roman" w:hAnsi="Times New Roman"/>
                <w:color w:val="000000"/>
                <w:sz w:val="24"/>
                <w:szCs w:val="24"/>
                <w:lang w:val="x-none" w:eastAsia="x-none"/>
              </w:rPr>
              <w:t xml:space="preserve">, включая полномочия </w:t>
            </w:r>
            <w:r>
              <w:rPr>
                <w:rFonts w:ascii="Times New Roman" w:hAnsi="Times New Roman"/>
                <w:color w:val="000000"/>
                <w:sz w:val="24"/>
                <w:szCs w:val="24"/>
                <w:lang w:eastAsia="x-none"/>
              </w:rPr>
              <w:t>на оказание</w:t>
            </w:r>
            <w:r>
              <w:rPr>
                <w:rFonts w:ascii="Times New Roman" w:hAnsi="Times New Roman"/>
                <w:color w:val="000000"/>
                <w:sz w:val="24"/>
                <w:szCs w:val="24"/>
                <w:lang w:val="x-none" w:eastAsia="x-none"/>
              </w:rPr>
              <w:t xml:space="preserve"> услуг правообладателя по поддержк</w:t>
            </w:r>
            <w:r>
              <w:rPr>
                <w:rFonts w:ascii="Times New Roman" w:hAnsi="Times New Roman"/>
                <w:color w:val="000000"/>
                <w:sz w:val="24"/>
                <w:szCs w:val="24"/>
                <w:lang w:eastAsia="x-none"/>
              </w:rPr>
              <w:t>е</w:t>
            </w:r>
            <w:r>
              <w:rPr>
                <w:rFonts w:ascii="Times New Roman" w:hAnsi="Times New Roman"/>
                <w:color w:val="000000"/>
                <w:sz w:val="24"/>
                <w:szCs w:val="24"/>
                <w:lang w:val="x-none" w:eastAsia="x-none"/>
              </w:rPr>
              <w:t xml:space="preserve"> программного обеспечения, связанных с предоставлением обновлений программного обеспечения, возможности регистрации заявок на устранение дефектов в</w:t>
            </w:r>
            <w:r>
              <w:rPr>
                <w:rFonts w:ascii="Times New Roman" w:hAnsi="Times New Roman"/>
                <w:color w:val="000000"/>
                <w:sz w:val="24"/>
                <w:szCs w:val="24"/>
                <w:lang w:eastAsia="x-none"/>
              </w:rPr>
              <w:t xml:space="preserve"> </w:t>
            </w:r>
            <w:r>
              <w:rPr>
                <w:rFonts w:ascii="Times New Roman" w:hAnsi="Times New Roman"/>
                <w:color w:val="000000"/>
                <w:sz w:val="24"/>
                <w:szCs w:val="24"/>
                <w:lang w:val="x-none" w:eastAsia="x-none"/>
              </w:rPr>
              <w:t>программном обеспечении</w:t>
            </w:r>
            <w:r>
              <w:rPr>
                <w:rFonts w:ascii="Times New Roman" w:hAnsi="Times New Roman"/>
                <w:sz w:val="24"/>
                <w:szCs w:val="24"/>
              </w:rPr>
              <w:t>», равный 0,33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C99181" w14:textId="77777777" w:rsidR="0003401F" w:rsidRPr="001237FB" w:rsidRDefault="0003401F" w:rsidP="00B90978">
            <w:pPr>
              <w:widowControl/>
              <w:autoSpaceDE/>
              <w:autoSpaceDN/>
              <w:adjustRightInd/>
              <w:spacing w:after="120" w:line="276" w:lineRule="auto"/>
              <w:jc w:val="center"/>
              <w:rPr>
                <w:rFonts w:ascii="Times New Roman" w:hAnsi="Times New Roman"/>
                <w:iCs/>
                <w:color w:val="000000"/>
                <w:sz w:val="24"/>
                <w:szCs w:val="20"/>
              </w:rPr>
            </w:pPr>
            <w:r>
              <w:rPr>
                <w:rFonts w:ascii="Times New Roman" w:hAnsi="Times New Roman"/>
                <w:color w:val="000000"/>
                <w:sz w:val="24"/>
                <w:szCs w:val="24"/>
              </w:rPr>
              <w:t>0.33</w:t>
            </w:r>
          </w:p>
        </w:tc>
      </w:tr>
      <w:tr w:rsidR="0003401F" w:rsidRPr="001237FB" w14:paraId="66DEC502" w14:textId="77777777" w:rsidTr="00B90978">
        <w:trPr>
          <w:trHeight w:val="296"/>
        </w:trPr>
        <w:tc>
          <w:tcPr>
            <w:tcW w:w="582" w:type="dxa"/>
            <w:tcBorders>
              <w:top w:val="single" w:sz="4" w:space="0" w:color="auto"/>
              <w:left w:val="single" w:sz="4" w:space="0" w:color="auto"/>
              <w:bottom w:val="single" w:sz="4" w:space="0" w:color="auto"/>
              <w:right w:val="single" w:sz="4" w:space="0" w:color="auto"/>
            </w:tcBorders>
            <w:vAlign w:val="center"/>
          </w:tcPr>
          <w:p w14:paraId="419AF57B" w14:textId="77777777" w:rsidR="0003401F" w:rsidRPr="001237FB" w:rsidRDefault="0003401F" w:rsidP="00B90978">
            <w:pPr>
              <w:widowControl/>
              <w:autoSpaceDE/>
              <w:autoSpaceDN/>
              <w:adjustRightInd/>
              <w:spacing w:before="120" w:after="120" w:line="276" w:lineRule="auto"/>
              <w:jc w:val="center"/>
              <w:rPr>
                <w:rFonts w:ascii="Times New Roman" w:hAnsi="Times New Roman"/>
                <w:bCs/>
                <w:iCs/>
                <w:sz w:val="24"/>
                <w:szCs w:val="20"/>
              </w:rPr>
            </w:pPr>
          </w:p>
        </w:tc>
        <w:tc>
          <w:tcPr>
            <w:tcW w:w="9214" w:type="dxa"/>
            <w:gridSpan w:val="3"/>
            <w:tcBorders>
              <w:top w:val="single" w:sz="4" w:space="0" w:color="auto"/>
              <w:left w:val="single" w:sz="4" w:space="0" w:color="auto"/>
              <w:bottom w:val="single" w:sz="4" w:space="0" w:color="auto"/>
              <w:right w:val="single" w:sz="4" w:space="0" w:color="auto"/>
            </w:tcBorders>
            <w:vAlign w:val="center"/>
            <w:hideMark/>
          </w:tcPr>
          <w:p w14:paraId="70C84061" w14:textId="77777777" w:rsidR="0003401F" w:rsidRPr="001237FB" w:rsidRDefault="0003401F" w:rsidP="00B90978">
            <w:pPr>
              <w:widowControl/>
              <w:autoSpaceDE/>
              <w:autoSpaceDN/>
              <w:adjustRightInd/>
              <w:spacing w:before="120" w:after="120" w:line="276" w:lineRule="auto"/>
              <w:jc w:val="center"/>
              <w:rPr>
                <w:rFonts w:ascii="Times New Roman" w:hAnsi="Times New Roman"/>
                <w:bCs/>
                <w:iCs/>
                <w:sz w:val="24"/>
                <w:szCs w:val="20"/>
              </w:rPr>
            </w:pPr>
            <w:r w:rsidRPr="001237FB">
              <w:rPr>
                <w:rFonts w:ascii="Times New Roman" w:hAnsi="Times New Roman"/>
                <w:bCs/>
                <w:iCs/>
                <w:sz w:val="24"/>
                <w:szCs w:val="20"/>
              </w:rPr>
              <w:t>Рейтинг по критерию определяется по формуле:</w:t>
            </w:r>
          </w:p>
          <w:p w14:paraId="4D5ABB21" w14:textId="77777777" w:rsidR="0003401F" w:rsidRPr="001237FB" w:rsidRDefault="0003401F" w:rsidP="00B90978">
            <w:pPr>
              <w:widowControl/>
              <w:autoSpaceDE/>
              <w:autoSpaceDN/>
              <w:adjustRightInd/>
              <w:spacing w:before="120" w:after="120" w:line="276" w:lineRule="auto"/>
              <w:jc w:val="center"/>
              <w:rPr>
                <w:rFonts w:ascii="Times New Roman" w:hAnsi="Times New Roman"/>
                <w:b/>
                <w:bCs/>
                <w:iCs/>
                <w:sz w:val="24"/>
                <w:szCs w:val="20"/>
              </w:rPr>
            </w:pPr>
            <w:r w:rsidRPr="001237FB">
              <w:rPr>
                <w:rFonts w:ascii="Times New Roman" w:hAnsi="Times New Roman"/>
                <w:b/>
                <w:bCs/>
                <w:iCs/>
                <w:sz w:val="24"/>
                <w:szCs w:val="20"/>
                <w:lang w:val="en-US"/>
              </w:rPr>
              <w:t>R</w:t>
            </w:r>
            <w:r w:rsidRPr="001237FB">
              <w:rPr>
                <w:rFonts w:ascii="Times New Roman" w:hAnsi="Times New Roman"/>
                <w:b/>
                <w:bCs/>
                <w:iCs/>
                <w:sz w:val="24"/>
                <w:szCs w:val="20"/>
                <w:vertAlign w:val="subscript"/>
                <w:lang w:val="en-US"/>
              </w:rPr>
              <w:t>k</w:t>
            </w:r>
            <w:r w:rsidRPr="001237FB">
              <w:rPr>
                <w:rFonts w:ascii="Times New Roman" w:hAnsi="Times New Roman"/>
                <w:b/>
                <w:bCs/>
                <w:iCs/>
                <w:sz w:val="24"/>
                <w:szCs w:val="20"/>
              </w:rPr>
              <w:t>= К</w:t>
            </w:r>
            <w:r w:rsidRPr="001237FB">
              <w:rPr>
                <w:rFonts w:ascii="Times New Roman" w:hAnsi="Times New Roman"/>
                <w:b/>
                <w:bCs/>
                <w:iCs/>
                <w:sz w:val="24"/>
                <w:szCs w:val="20"/>
                <w:vertAlign w:val="subscript"/>
              </w:rPr>
              <w:t>2.1</w:t>
            </w:r>
            <w:r w:rsidRPr="001237FB">
              <w:rPr>
                <w:rFonts w:ascii="Times New Roman" w:hAnsi="Times New Roman"/>
                <w:b/>
                <w:bCs/>
                <w:iCs/>
                <w:sz w:val="24"/>
                <w:szCs w:val="20"/>
              </w:rPr>
              <w:t>+К</w:t>
            </w:r>
            <w:r w:rsidRPr="001237FB">
              <w:rPr>
                <w:rFonts w:ascii="Times New Roman" w:hAnsi="Times New Roman"/>
                <w:b/>
                <w:bCs/>
                <w:iCs/>
                <w:sz w:val="24"/>
                <w:szCs w:val="20"/>
                <w:vertAlign w:val="subscript"/>
              </w:rPr>
              <w:t>2.2</w:t>
            </w:r>
            <w:r w:rsidRPr="001237FB">
              <w:rPr>
                <w:rFonts w:ascii="Times New Roman" w:hAnsi="Times New Roman"/>
                <w:b/>
                <w:bCs/>
                <w:iCs/>
                <w:sz w:val="24"/>
                <w:szCs w:val="20"/>
              </w:rPr>
              <w:t>+К</w:t>
            </w:r>
            <w:r w:rsidRPr="001237FB">
              <w:rPr>
                <w:rFonts w:ascii="Times New Roman" w:hAnsi="Times New Roman"/>
                <w:b/>
                <w:bCs/>
                <w:iCs/>
                <w:sz w:val="24"/>
                <w:szCs w:val="20"/>
                <w:vertAlign w:val="subscript"/>
              </w:rPr>
              <w:t>2.</w:t>
            </w:r>
            <w:r>
              <w:rPr>
                <w:rFonts w:ascii="Times New Roman" w:hAnsi="Times New Roman"/>
                <w:b/>
                <w:bCs/>
                <w:iCs/>
                <w:sz w:val="24"/>
                <w:szCs w:val="20"/>
                <w:vertAlign w:val="subscript"/>
              </w:rPr>
              <w:t>3</w:t>
            </w:r>
            <w:r w:rsidRPr="001237FB">
              <w:rPr>
                <w:rFonts w:ascii="Times New Roman" w:hAnsi="Times New Roman"/>
                <w:b/>
                <w:bCs/>
                <w:iCs/>
                <w:sz w:val="24"/>
                <w:szCs w:val="20"/>
              </w:rPr>
              <w:t xml:space="preserve">, </w:t>
            </w:r>
            <w:r w:rsidRPr="001237FB">
              <w:rPr>
                <w:rFonts w:ascii="Times New Roman" w:hAnsi="Times New Roman"/>
                <w:bCs/>
                <w:iCs/>
                <w:sz w:val="24"/>
                <w:szCs w:val="20"/>
              </w:rPr>
              <w:t>где:</w:t>
            </w:r>
          </w:p>
          <w:p w14:paraId="2CC9BE6D" w14:textId="77777777" w:rsidR="0003401F" w:rsidRPr="001237FB" w:rsidRDefault="0003401F" w:rsidP="00B90978">
            <w:pPr>
              <w:widowControl/>
              <w:autoSpaceDE/>
              <w:autoSpaceDN/>
              <w:adjustRightInd/>
              <w:spacing w:before="120" w:after="120" w:line="276" w:lineRule="auto"/>
              <w:jc w:val="both"/>
              <w:rPr>
                <w:rFonts w:ascii="Times New Roman" w:hAnsi="Times New Roman"/>
                <w:bCs/>
                <w:iCs/>
                <w:sz w:val="24"/>
                <w:szCs w:val="20"/>
              </w:rPr>
            </w:pPr>
            <w:r w:rsidRPr="001237FB">
              <w:rPr>
                <w:rFonts w:ascii="Times New Roman" w:hAnsi="Times New Roman"/>
                <w:bCs/>
                <w:iCs/>
                <w:sz w:val="24"/>
                <w:szCs w:val="20"/>
                <w:lang w:val="en-US"/>
              </w:rPr>
              <w:t>R</w:t>
            </w:r>
            <w:r w:rsidRPr="001237FB">
              <w:rPr>
                <w:rFonts w:ascii="Times New Roman" w:hAnsi="Times New Roman"/>
                <w:bCs/>
                <w:iCs/>
                <w:sz w:val="24"/>
                <w:szCs w:val="20"/>
                <w:vertAlign w:val="subscript"/>
                <w:lang w:val="en-US"/>
              </w:rPr>
              <w:t>k</w:t>
            </w:r>
            <w:r w:rsidRPr="001237FB">
              <w:rPr>
                <w:rFonts w:ascii="Times New Roman" w:hAnsi="Times New Roman"/>
                <w:bCs/>
                <w:iCs/>
                <w:sz w:val="24"/>
                <w:szCs w:val="20"/>
                <w:vertAlign w:val="subscript"/>
              </w:rPr>
              <w:t xml:space="preserve"> </w:t>
            </w:r>
            <w:r w:rsidRPr="001237FB">
              <w:rPr>
                <w:rFonts w:ascii="Times New Roman" w:hAnsi="Times New Roman"/>
                <w:bCs/>
                <w:iCs/>
                <w:sz w:val="24"/>
                <w:szCs w:val="20"/>
              </w:rPr>
              <w:t>– рейтинг заявки до его корректировки на коэффициент значимости критерия оценки;</w:t>
            </w:r>
          </w:p>
          <w:p w14:paraId="529B227B" w14:textId="77777777" w:rsidR="0003401F" w:rsidRPr="001237FB" w:rsidRDefault="0003401F" w:rsidP="00B90978">
            <w:pPr>
              <w:widowControl/>
              <w:autoSpaceDE/>
              <w:autoSpaceDN/>
              <w:adjustRightInd/>
              <w:spacing w:before="120" w:after="120" w:line="276" w:lineRule="auto"/>
              <w:jc w:val="both"/>
              <w:rPr>
                <w:rFonts w:ascii="Times New Roman" w:hAnsi="Times New Roman"/>
                <w:bCs/>
                <w:iCs/>
                <w:sz w:val="24"/>
                <w:szCs w:val="20"/>
              </w:rPr>
            </w:pPr>
            <w:r w:rsidRPr="001237FB">
              <w:rPr>
                <w:rFonts w:ascii="Times New Roman" w:hAnsi="Times New Roman"/>
                <w:bCs/>
                <w:iCs/>
                <w:sz w:val="24"/>
                <w:szCs w:val="20"/>
                <w:lang w:val="en-US"/>
              </w:rPr>
              <w:t>K</w:t>
            </w:r>
            <w:r w:rsidRPr="001237FB">
              <w:rPr>
                <w:rFonts w:ascii="Times New Roman" w:hAnsi="Times New Roman"/>
                <w:bCs/>
                <w:iCs/>
                <w:sz w:val="24"/>
                <w:szCs w:val="20"/>
                <w:vertAlign w:val="subscript"/>
              </w:rPr>
              <w:t>2.1</w:t>
            </w:r>
            <w:r w:rsidRPr="001237FB">
              <w:rPr>
                <w:rFonts w:ascii="Times New Roman" w:hAnsi="Times New Roman"/>
                <w:bCs/>
                <w:iCs/>
                <w:sz w:val="24"/>
                <w:szCs w:val="20"/>
              </w:rPr>
              <w:t>– оценка в баллах по подкритерию 2.1, скорректированный с учетом значимости весового коэффициента по подкритерию.</w:t>
            </w:r>
          </w:p>
          <w:p w14:paraId="24869C15" w14:textId="77777777" w:rsidR="0003401F" w:rsidRDefault="0003401F" w:rsidP="00B90978">
            <w:pPr>
              <w:widowControl/>
              <w:autoSpaceDE/>
              <w:autoSpaceDN/>
              <w:adjustRightInd/>
              <w:spacing w:before="120" w:after="120" w:line="276" w:lineRule="auto"/>
              <w:jc w:val="both"/>
              <w:rPr>
                <w:rFonts w:ascii="Times New Roman" w:hAnsi="Times New Roman"/>
                <w:bCs/>
                <w:iCs/>
                <w:sz w:val="24"/>
                <w:szCs w:val="20"/>
              </w:rPr>
            </w:pPr>
            <w:r w:rsidRPr="001237FB">
              <w:rPr>
                <w:rFonts w:ascii="Times New Roman" w:hAnsi="Times New Roman"/>
                <w:bCs/>
                <w:iCs/>
                <w:sz w:val="24"/>
                <w:szCs w:val="20"/>
                <w:lang w:val="en-US"/>
              </w:rPr>
              <w:t>K</w:t>
            </w:r>
            <w:r w:rsidRPr="001237FB">
              <w:rPr>
                <w:rFonts w:ascii="Times New Roman" w:hAnsi="Times New Roman"/>
                <w:bCs/>
                <w:iCs/>
                <w:sz w:val="24"/>
                <w:szCs w:val="20"/>
                <w:vertAlign w:val="subscript"/>
              </w:rPr>
              <w:t xml:space="preserve">2.2 </w:t>
            </w:r>
            <w:r w:rsidRPr="001237FB">
              <w:rPr>
                <w:rFonts w:ascii="Times New Roman" w:hAnsi="Times New Roman"/>
                <w:bCs/>
                <w:iCs/>
                <w:sz w:val="24"/>
                <w:szCs w:val="20"/>
              </w:rPr>
              <w:t>– оценка в баллах по подкритерию 2.2, скорректированный с учетом значимости весового коэффициента по подкритерию.</w:t>
            </w:r>
          </w:p>
          <w:p w14:paraId="5B1E8B79" w14:textId="77777777" w:rsidR="0003401F" w:rsidRPr="001237FB" w:rsidRDefault="0003401F" w:rsidP="00B90978">
            <w:pPr>
              <w:widowControl/>
              <w:autoSpaceDE/>
              <w:autoSpaceDN/>
              <w:adjustRightInd/>
              <w:spacing w:before="120" w:after="120" w:line="276" w:lineRule="auto"/>
              <w:jc w:val="both"/>
              <w:rPr>
                <w:rFonts w:ascii="Times New Roman" w:hAnsi="Times New Roman"/>
                <w:bCs/>
                <w:iCs/>
                <w:sz w:val="24"/>
                <w:szCs w:val="20"/>
              </w:rPr>
            </w:pPr>
            <w:r w:rsidRPr="001237FB">
              <w:rPr>
                <w:rFonts w:ascii="Times New Roman" w:hAnsi="Times New Roman"/>
                <w:bCs/>
                <w:iCs/>
                <w:sz w:val="24"/>
                <w:szCs w:val="20"/>
                <w:lang w:val="en-US"/>
              </w:rPr>
              <w:lastRenderedPageBreak/>
              <w:t>K</w:t>
            </w:r>
            <w:r w:rsidRPr="001237FB">
              <w:rPr>
                <w:rFonts w:ascii="Times New Roman" w:hAnsi="Times New Roman"/>
                <w:bCs/>
                <w:iCs/>
                <w:sz w:val="24"/>
                <w:szCs w:val="20"/>
                <w:vertAlign w:val="subscript"/>
              </w:rPr>
              <w:t>2.</w:t>
            </w:r>
            <w:r>
              <w:rPr>
                <w:rFonts w:ascii="Times New Roman" w:hAnsi="Times New Roman"/>
                <w:bCs/>
                <w:iCs/>
                <w:sz w:val="24"/>
                <w:szCs w:val="20"/>
                <w:vertAlign w:val="subscript"/>
              </w:rPr>
              <w:t>3</w:t>
            </w:r>
            <w:r w:rsidRPr="001237FB">
              <w:rPr>
                <w:rFonts w:ascii="Times New Roman" w:hAnsi="Times New Roman"/>
                <w:bCs/>
                <w:iCs/>
                <w:sz w:val="24"/>
                <w:szCs w:val="20"/>
                <w:vertAlign w:val="subscript"/>
              </w:rPr>
              <w:t xml:space="preserve"> </w:t>
            </w:r>
            <w:r w:rsidRPr="001237FB">
              <w:rPr>
                <w:rFonts w:ascii="Times New Roman" w:hAnsi="Times New Roman"/>
                <w:bCs/>
                <w:iCs/>
                <w:sz w:val="24"/>
                <w:szCs w:val="20"/>
              </w:rPr>
              <w:t>– оценка в баллах по подкритерию 2.</w:t>
            </w:r>
            <w:r>
              <w:rPr>
                <w:rFonts w:ascii="Times New Roman" w:hAnsi="Times New Roman"/>
                <w:bCs/>
                <w:iCs/>
                <w:sz w:val="24"/>
                <w:szCs w:val="20"/>
              </w:rPr>
              <w:t>3</w:t>
            </w:r>
            <w:r w:rsidRPr="001237FB">
              <w:rPr>
                <w:rFonts w:ascii="Times New Roman" w:hAnsi="Times New Roman"/>
                <w:bCs/>
                <w:iCs/>
                <w:sz w:val="24"/>
                <w:szCs w:val="20"/>
              </w:rPr>
              <w:t>, скорректированный с учетом значимости весового коэффициента по подкритерию.</w:t>
            </w:r>
          </w:p>
          <w:p w14:paraId="3DD9837D" w14:textId="77777777" w:rsidR="0003401F" w:rsidRPr="001237FB" w:rsidRDefault="0003401F" w:rsidP="00B90978">
            <w:pPr>
              <w:widowControl/>
              <w:autoSpaceDE/>
              <w:autoSpaceDN/>
              <w:adjustRightInd/>
              <w:spacing w:before="120" w:after="120" w:line="276" w:lineRule="auto"/>
              <w:jc w:val="both"/>
              <w:rPr>
                <w:rFonts w:ascii="Times New Roman" w:hAnsi="Times New Roman"/>
                <w:bCs/>
                <w:iCs/>
                <w:sz w:val="24"/>
                <w:szCs w:val="20"/>
                <w:lang w:eastAsia="en-US"/>
              </w:rPr>
            </w:pPr>
            <w:r w:rsidRPr="001237FB">
              <w:rPr>
                <w:rFonts w:ascii="Times New Roman" w:hAnsi="Times New Roman"/>
                <w:bCs/>
                <w:iCs/>
                <w:sz w:val="24"/>
                <w:szCs w:val="20"/>
              </w:rPr>
              <w:t>С целью получения рейтинга по критерию «Квалификация участника закупки» рейтинг заявки корректируется на весовой коэффициент критерия по формуле:</w:t>
            </w:r>
          </w:p>
          <w:p w14:paraId="5C9626C7" w14:textId="77777777" w:rsidR="0003401F" w:rsidRPr="001237FB" w:rsidRDefault="0003401F" w:rsidP="00B90978">
            <w:pPr>
              <w:widowControl/>
              <w:autoSpaceDE/>
              <w:autoSpaceDN/>
              <w:adjustRightInd/>
              <w:spacing w:before="120" w:after="120" w:line="276" w:lineRule="auto"/>
              <w:jc w:val="center"/>
              <w:rPr>
                <w:rFonts w:ascii="Times New Roman" w:hAnsi="Times New Roman"/>
                <w:b/>
                <w:bCs/>
                <w:iCs/>
                <w:sz w:val="24"/>
                <w:szCs w:val="20"/>
              </w:rPr>
            </w:pPr>
            <w:r w:rsidRPr="001237FB">
              <w:rPr>
                <w:rFonts w:ascii="Times New Roman" w:hAnsi="Times New Roman"/>
                <w:b/>
                <w:bCs/>
                <w:iCs/>
                <w:sz w:val="24"/>
                <w:szCs w:val="20"/>
                <w:lang w:val="en-US"/>
              </w:rPr>
              <w:t>R</w:t>
            </w:r>
            <w:r w:rsidRPr="001237FB">
              <w:rPr>
                <w:rFonts w:ascii="Times New Roman" w:hAnsi="Times New Roman"/>
                <w:b/>
                <w:bCs/>
                <w:iCs/>
                <w:sz w:val="24"/>
                <w:szCs w:val="20"/>
              </w:rPr>
              <w:t>К</w:t>
            </w:r>
            <w:r w:rsidRPr="001237FB">
              <w:rPr>
                <w:rFonts w:ascii="Times New Roman" w:hAnsi="Times New Roman"/>
                <w:b/>
                <w:bCs/>
                <w:iCs/>
                <w:sz w:val="24"/>
                <w:szCs w:val="20"/>
                <w:vertAlign w:val="subscript"/>
                <w:lang w:val="en-US"/>
              </w:rPr>
              <w:t>k</w:t>
            </w:r>
            <w:r w:rsidRPr="001237FB">
              <w:rPr>
                <w:rFonts w:ascii="Times New Roman" w:hAnsi="Times New Roman"/>
                <w:b/>
                <w:bCs/>
                <w:iCs/>
                <w:sz w:val="24"/>
                <w:szCs w:val="20"/>
              </w:rPr>
              <w:t xml:space="preserve">= </w:t>
            </w:r>
            <w:r w:rsidRPr="001237FB">
              <w:rPr>
                <w:rFonts w:ascii="Times New Roman" w:hAnsi="Times New Roman"/>
                <w:b/>
                <w:bCs/>
                <w:iCs/>
                <w:sz w:val="24"/>
                <w:szCs w:val="20"/>
                <w:lang w:val="en-US"/>
              </w:rPr>
              <w:t>R</w:t>
            </w:r>
            <w:r w:rsidRPr="001237FB">
              <w:rPr>
                <w:rFonts w:ascii="Times New Roman" w:hAnsi="Times New Roman"/>
                <w:b/>
                <w:bCs/>
                <w:iCs/>
                <w:sz w:val="24"/>
                <w:szCs w:val="20"/>
                <w:vertAlign w:val="subscript"/>
                <w:lang w:val="en-US"/>
              </w:rPr>
              <w:t>k</w:t>
            </w:r>
            <w:r w:rsidRPr="001237FB">
              <w:rPr>
                <w:rFonts w:ascii="Times New Roman" w:hAnsi="Times New Roman"/>
                <w:b/>
                <w:bCs/>
                <w:iCs/>
                <w:sz w:val="24"/>
                <w:szCs w:val="20"/>
              </w:rPr>
              <w:t xml:space="preserve"> ×</w:t>
            </w:r>
            <w:r w:rsidRPr="001237FB">
              <w:rPr>
                <w:rFonts w:ascii="Times New Roman" w:hAnsi="Times New Roman"/>
                <w:b/>
                <w:bCs/>
                <w:iCs/>
                <w:sz w:val="24"/>
                <w:szCs w:val="20"/>
                <w:lang w:val="en-US"/>
              </w:rPr>
              <w:t>V</w:t>
            </w:r>
            <w:r w:rsidRPr="001237FB">
              <w:rPr>
                <w:rFonts w:ascii="Times New Roman" w:hAnsi="Times New Roman"/>
                <w:b/>
                <w:bCs/>
                <w:iCs/>
                <w:sz w:val="24"/>
                <w:szCs w:val="20"/>
                <w:vertAlign w:val="subscript"/>
                <w:lang w:val="en-US"/>
              </w:rPr>
              <w:t>k</w:t>
            </w:r>
            <w:r w:rsidRPr="001237FB">
              <w:rPr>
                <w:rFonts w:ascii="Times New Roman" w:hAnsi="Times New Roman"/>
                <w:b/>
                <w:bCs/>
                <w:iCs/>
                <w:sz w:val="24"/>
                <w:szCs w:val="20"/>
              </w:rPr>
              <w:t xml:space="preserve"> ,</w:t>
            </w:r>
            <w:r w:rsidRPr="001237FB">
              <w:rPr>
                <w:rFonts w:ascii="Times New Roman" w:hAnsi="Times New Roman"/>
                <w:b/>
                <w:bCs/>
                <w:iCs/>
                <w:sz w:val="24"/>
                <w:szCs w:val="20"/>
                <w:vertAlign w:val="superscript"/>
              </w:rPr>
              <w:t xml:space="preserve"> </w:t>
            </w:r>
            <w:r w:rsidRPr="001237FB">
              <w:rPr>
                <w:rFonts w:ascii="Times New Roman" w:hAnsi="Times New Roman"/>
                <w:b/>
                <w:bCs/>
                <w:iCs/>
                <w:sz w:val="24"/>
                <w:szCs w:val="20"/>
              </w:rPr>
              <w:t>где:</w:t>
            </w:r>
          </w:p>
          <w:p w14:paraId="075A8E5E" w14:textId="77777777" w:rsidR="0003401F" w:rsidRPr="001237FB" w:rsidRDefault="0003401F" w:rsidP="00B90978">
            <w:pPr>
              <w:widowControl/>
              <w:autoSpaceDE/>
              <w:autoSpaceDN/>
              <w:adjustRightInd/>
              <w:spacing w:before="120" w:after="120" w:line="276" w:lineRule="auto"/>
              <w:jc w:val="both"/>
              <w:rPr>
                <w:rFonts w:ascii="Times New Roman" w:hAnsi="Times New Roman"/>
                <w:bCs/>
                <w:iCs/>
                <w:sz w:val="24"/>
                <w:szCs w:val="20"/>
              </w:rPr>
            </w:pPr>
            <w:r w:rsidRPr="001237FB">
              <w:rPr>
                <w:rFonts w:ascii="Times New Roman" w:hAnsi="Times New Roman"/>
                <w:bCs/>
                <w:iCs/>
                <w:sz w:val="24"/>
                <w:szCs w:val="20"/>
                <w:lang w:val="en-US"/>
              </w:rPr>
              <w:t>R</w:t>
            </w:r>
            <w:r w:rsidRPr="001237FB">
              <w:rPr>
                <w:rFonts w:ascii="Times New Roman" w:hAnsi="Times New Roman"/>
                <w:bCs/>
                <w:iCs/>
                <w:sz w:val="24"/>
                <w:szCs w:val="20"/>
              </w:rPr>
              <w:t>К</w:t>
            </w:r>
            <w:r w:rsidRPr="001237FB">
              <w:rPr>
                <w:rFonts w:ascii="Times New Roman" w:hAnsi="Times New Roman"/>
                <w:bCs/>
                <w:iCs/>
                <w:sz w:val="24"/>
                <w:szCs w:val="20"/>
                <w:vertAlign w:val="subscript"/>
                <w:lang w:val="en-US"/>
              </w:rPr>
              <w:t>k</w:t>
            </w:r>
            <w:r w:rsidRPr="001237FB">
              <w:rPr>
                <w:rFonts w:ascii="Times New Roman" w:hAnsi="Times New Roman"/>
                <w:bCs/>
                <w:iCs/>
                <w:sz w:val="24"/>
                <w:szCs w:val="20"/>
              </w:rPr>
              <w:t xml:space="preserve"> – рейтинг заявки по критерию «Квалификация участника закупки»;</w:t>
            </w:r>
          </w:p>
          <w:p w14:paraId="3814591B" w14:textId="77777777" w:rsidR="0003401F" w:rsidRPr="001237FB" w:rsidRDefault="0003401F" w:rsidP="00B90978">
            <w:pPr>
              <w:widowControl/>
              <w:autoSpaceDE/>
              <w:autoSpaceDN/>
              <w:adjustRightInd/>
              <w:spacing w:before="120" w:after="120" w:line="276" w:lineRule="auto"/>
              <w:jc w:val="both"/>
              <w:rPr>
                <w:rFonts w:ascii="Times New Roman" w:hAnsi="Times New Roman"/>
                <w:bCs/>
                <w:iCs/>
                <w:sz w:val="24"/>
                <w:szCs w:val="20"/>
              </w:rPr>
            </w:pPr>
            <w:r w:rsidRPr="001237FB">
              <w:rPr>
                <w:rFonts w:ascii="Times New Roman" w:hAnsi="Times New Roman"/>
                <w:bCs/>
                <w:iCs/>
                <w:sz w:val="24"/>
                <w:szCs w:val="20"/>
                <w:lang w:val="en-US"/>
              </w:rPr>
              <w:t>R</w:t>
            </w:r>
            <w:r w:rsidRPr="001237FB">
              <w:rPr>
                <w:rFonts w:ascii="Times New Roman" w:hAnsi="Times New Roman"/>
                <w:bCs/>
                <w:iCs/>
                <w:sz w:val="24"/>
                <w:szCs w:val="20"/>
                <w:vertAlign w:val="subscript"/>
                <w:lang w:val="en-US"/>
              </w:rPr>
              <w:t>k</w:t>
            </w:r>
            <w:r w:rsidRPr="001237FB">
              <w:rPr>
                <w:rFonts w:ascii="Times New Roman" w:hAnsi="Times New Roman"/>
                <w:bCs/>
                <w:iCs/>
                <w:sz w:val="24"/>
                <w:szCs w:val="20"/>
                <w:vertAlign w:val="subscript"/>
              </w:rPr>
              <w:t xml:space="preserve"> </w:t>
            </w:r>
            <w:r w:rsidRPr="001237FB">
              <w:rPr>
                <w:rFonts w:ascii="Times New Roman" w:hAnsi="Times New Roman"/>
                <w:bCs/>
                <w:iCs/>
                <w:sz w:val="24"/>
                <w:szCs w:val="20"/>
              </w:rPr>
              <w:t>– рейтинг заявки до его корректировки на весовой коэффициент критерия;</w:t>
            </w:r>
          </w:p>
          <w:p w14:paraId="7FAB3A0B" w14:textId="77777777" w:rsidR="0003401F" w:rsidRPr="001237FB" w:rsidRDefault="0003401F" w:rsidP="00B90978">
            <w:pPr>
              <w:widowControl/>
              <w:autoSpaceDE/>
              <w:autoSpaceDN/>
              <w:adjustRightInd/>
              <w:spacing w:before="120" w:after="120" w:line="276" w:lineRule="auto"/>
              <w:jc w:val="both"/>
              <w:rPr>
                <w:rFonts w:ascii="Times New Roman" w:hAnsi="Times New Roman"/>
                <w:bCs/>
                <w:iCs/>
                <w:sz w:val="24"/>
                <w:szCs w:val="20"/>
              </w:rPr>
            </w:pPr>
            <w:r w:rsidRPr="001237FB">
              <w:rPr>
                <w:rFonts w:ascii="Times New Roman" w:hAnsi="Times New Roman"/>
                <w:bCs/>
                <w:iCs/>
                <w:sz w:val="24"/>
                <w:szCs w:val="20"/>
                <w:lang w:val="en-US"/>
              </w:rPr>
              <w:t>V</w:t>
            </w:r>
            <w:r w:rsidRPr="001237FB">
              <w:rPr>
                <w:rFonts w:ascii="Times New Roman" w:hAnsi="Times New Roman"/>
                <w:bCs/>
                <w:iCs/>
                <w:sz w:val="24"/>
                <w:szCs w:val="20"/>
                <w:vertAlign w:val="subscript"/>
              </w:rPr>
              <w:t xml:space="preserve">k </w:t>
            </w:r>
            <w:r w:rsidRPr="001237FB">
              <w:rPr>
                <w:rFonts w:ascii="Times New Roman" w:hAnsi="Times New Roman"/>
                <w:bCs/>
                <w:iCs/>
                <w:sz w:val="24"/>
                <w:szCs w:val="20"/>
              </w:rPr>
              <w:t>– весовой коэффициент критерия «Квалификация участника закупки», равный 0,1</w:t>
            </w:r>
          </w:p>
        </w:tc>
      </w:tr>
      <w:tr w:rsidR="0003401F" w:rsidRPr="001237FB" w14:paraId="1EFE130E" w14:textId="77777777" w:rsidTr="00B90978">
        <w:trPr>
          <w:trHeight w:val="357"/>
        </w:trPr>
        <w:tc>
          <w:tcPr>
            <w:tcW w:w="582" w:type="dxa"/>
            <w:tcBorders>
              <w:top w:val="single" w:sz="4" w:space="0" w:color="auto"/>
              <w:left w:val="single" w:sz="4" w:space="0" w:color="auto"/>
              <w:bottom w:val="single" w:sz="4" w:space="0" w:color="auto"/>
              <w:right w:val="single" w:sz="4" w:space="0" w:color="auto"/>
            </w:tcBorders>
            <w:vAlign w:val="center"/>
            <w:hideMark/>
          </w:tcPr>
          <w:p w14:paraId="0B38D83D" w14:textId="77777777" w:rsidR="0003401F" w:rsidRPr="001237FB" w:rsidRDefault="0003401F" w:rsidP="00B90978">
            <w:pPr>
              <w:widowControl/>
              <w:autoSpaceDE/>
              <w:autoSpaceDN/>
              <w:adjustRightInd/>
              <w:spacing w:line="276" w:lineRule="auto"/>
              <w:jc w:val="center"/>
              <w:rPr>
                <w:rFonts w:ascii="Times New Roman" w:hAnsi="Times New Roman"/>
                <w:b/>
                <w:bCs/>
                <w:iCs/>
                <w:sz w:val="24"/>
                <w:szCs w:val="20"/>
              </w:rPr>
            </w:pPr>
            <w:r w:rsidRPr="001237FB">
              <w:rPr>
                <w:rFonts w:ascii="Times New Roman" w:hAnsi="Times New Roman"/>
                <w:b/>
                <w:bCs/>
                <w:iCs/>
                <w:sz w:val="24"/>
                <w:szCs w:val="20"/>
              </w:rPr>
              <w:lastRenderedPageBreak/>
              <w:t xml:space="preserve">3. </w:t>
            </w:r>
          </w:p>
        </w:tc>
        <w:tc>
          <w:tcPr>
            <w:tcW w:w="9214" w:type="dxa"/>
            <w:gridSpan w:val="3"/>
            <w:tcBorders>
              <w:top w:val="nil"/>
              <w:left w:val="single" w:sz="4" w:space="0" w:color="auto"/>
              <w:bottom w:val="single" w:sz="4" w:space="0" w:color="auto"/>
              <w:right w:val="single" w:sz="4" w:space="0" w:color="auto"/>
            </w:tcBorders>
            <w:vAlign w:val="center"/>
            <w:hideMark/>
          </w:tcPr>
          <w:p w14:paraId="1ECC4EF7" w14:textId="77777777" w:rsidR="0003401F" w:rsidRPr="001237FB" w:rsidRDefault="0003401F" w:rsidP="00B90978">
            <w:pPr>
              <w:widowControl/>
              <w:autoSpaceDE/>
              <w:autoSpaceDN/>
              <w:adjustRightInd/>
              <w:spacing w:line="276" w:lineRule="auto"/>
              <w:jc w:val="center"/>
              <w:rPr>
                <w:rFonts w:ascii="Times New Roman" w:hAnsi="Times New Roman"/>
                <w:b/>
                <w:bCs/>
                <w:iCs/>
                <w:sz w:val="24"/>
                <w:szCs w:val="20"/>
              </w:rPr>
            </w:pPr>
            <w:r w:rsidRPr="001237FB">
              <w:rPr>
                <w:rFonts w:ascii="Times New Roman" w:hAnsi="Times New Roman"/>
                <w:b/>
                <w:bCs/>
                <w:iCs/>
                <w:sz w:val="24"/>
                <w:szCs w:val="20"/>
              </w:rPr>
              <w:t>Цена предложения:</w:t>
            </w:r>
          </w:p>
        </w:tc>
      </w:tr>
      <w:tr w:rsidR="0003401F" w:rsidRPr="001237FB" w14:paraId="0D588F22" w14:textId="77777777" w:rsidTr="00B90978">
        <w:trPr>
          <w:trHeight w:val="504"/>
        </w:trPr>
        <w:tc>
          <w:tcPr>
            <w:tcW w:w="582" w:type="dxa"/>
            <w:tcBorders>
              <w:top w:val="single" w:sz="4" w:space="0" w:color="auto"/>
              <w:left w:val="single" w:sz="4" w:space="0" w:color="auto"/>
              <w:bottom w:val="single" w:sz="4" w:space="0" w:color="auto"/>
              <w:right w:val="single" w:sz="4" w:space="0" w:color="auto"/>
            </w:tcBorders>
            <w:vAlign w:val="center"/>
          </w:tcPr>
          <w:p w14:paraId="142DB1D7" w14:textId="77777777" w:rsidR="0003401F" w:rsidRPr="001237FB" w:rsidRDefault="0003401F" w:rsidP="00B90978">
            <w:pPr>
              <w:widowControl/>
              <w:autoSpaceDE/>
              <w:autoSpaceDN/>
              <w:adjustRightInd/>
              <w:spacing w:after="120" w:line="276" w:lineRule="auto"/>
              <w:jc w:val="center"/>
              <w:rPr>
                <w:rFonts w:ascii="Times New Roman" w:hAnsi="Times New Roman"/>
                <w:b/>
                <w:iCs/>
                <w:sz w:val="24"/>
                <w:szCs w:val="20"/>
              </w:rPr>
            </w:pPr>
          </w:p>
        </w:tc>
        <w:tc>
          <w:tcPr>
            <w:tcW w:w="3828" w:type="dxa"/>
            <w:tcBorders>
              <w:top w:val="single" w:sz="4" w:space="0" w:color="auto"/>
              <w:left w:val="single" w:sz="4" w:space="0" w:color="auto"/>
              <w:bottom w:val="single" w:sz="4" w:space="0" w:color="auto"/>
              <w:right w:val="single" w:sz="4" w:space="0" w:color="auto"/>
            </w:tcBorders>
            <w:vAlign w:val="center"/>
          </w:tcPr>
          <w:p w14:paraId="380C4FF6" w14:textId="77777777" w:rsidR="0003401F" w:rsidRPr="001237FB" w:rsidRDefault="0003401F" w:rsidP="00B90978">
            <w:pPr>
              <w:widowControl/>
              <w:autoSpaceDE/>
              <w:autoSpaceDN/>
              <w:adjustRightInd/>
              <w:spacing w:after="120" w:line="276" w:lineRule="auto"/>
              <w:jc w:val="both"/>
              <w:rPr>
                <w:rFonts w:ascii="Times New Roman" w:hAnsi="Times New Roman"/>
                <w:b/>
                <w:iCs/>
                <w:sz w:val="24"/>
                <w:szCs w:val="20"/>
              </w:rPr>
            </w:pPr>
            <w:r w:rsidRPr="001237FB">
              <w:rPr>
                <w:rFonts w:ascii="Times New Roman" w:hAnsi="Times New Roman"/>
                <w:bCs/>
                <w:iCs/>
                <w:sz w:val="24"/>
                <w:szCs w:val="20"/>
              </w:rPr>
              <w:t>В рамках критерия оценивается предлагаемая участником</w:t>
            </w:r>
            <w:r w:rsidRPr="001237FB">
              <w:rPr>
                <w:rFonts w:ascii="Times New Roman" w:hAnsi="Times New Roman"/>
                <w:bCs/>
                <w:iCs/>
                <w:spacing w:val="-6"/>
                <w:sz w:val="24"/>
                <w:szCs w:val="20"/>
              </w:rPr>
              <w:t xml:space="preserve"> </w:t>
            </w:r>
            <w:r w:rsidRPr="001237FB">
              <w:rPr>
                <w:rFonts w:ascii="Times New Roman" w:hAnsi="Times New Roman"/>
                <w:bCs/>
                <w:iCs/>
                <w:sz w:val="24"/>
                <w:szCs w:val="20"/>
              </w:rPr>
              <w:t>цена предложения</w:t>
            </w:r>
          </w:p>
          <w:p w14:paraId="4B645573" w14:textId="77777777" w:rsidR="0003401F" w:rsidRPr="001237FB" w:rsidRDefault="0003401F" w:rsidP="00B90978">
            <w:pPr>
              <w:widowControl/>
              <w:autoSpaceDE/>
              <w:autoSpaceDN/>
              <w:adjustRightInd/>
              <w:spacing w:after="120" w:line="276" w:lineRule="auto"/>
              <w:jc w:val="both"/>
              <w:rPr>
                <w:rFonts w:ascii="Times New Roman" w:hAnsi="Times New Roman"/>
                <w:bCs/>
                <w:iCs/>
                <w:sz w:val="24"/>
                <w:szCs w:val="20"/>
              </w:rPr>
            </w:pPr>
          </w:p>
        </w:tc>
        <w:tc>
          <w:tcPr>
            <w:tcW w:w="3685" w:type="dxa"/>
            <w:tcBorders>
              <w:top w:val="single" w:sz="4" w:space="0" w:color="auto"/>
              <w:left w:val="nil"/>
              <w:bottom w:val="single" w:sz="4" w:space="0" w:color="auto"/>
              <w:right w:val="single" w:sz="4" w:space="0" w:color="auto"/>
            </w:tcBorders>
            <w:vAlign w:val="center"/>
            <w:hideMark/>
          </w:tcPr>
          <w:p w14:paraId="632F08BF" w14:textId="77777777" w:rsidR="0003401F" w:rsidRPr="001237FB" w:rsidRDefault="0003401F" w:rsidP="00B90978">
            <w:pPr>
              <w:widowControl/>
              <w:autoSpaceDE/>
              <w:autoSpaceDN/>
              <w:adjustRightInd/>
              <w:spacing w:after="120" w:line="276" w:lineRule="auto"/>
              <w:ind w:left="49"/>
              <w:jc w:val="center"/>
              <w:rPr>
                <w:rFonts w:ascii="Times New Roman" w:hAnsi="Times New Roman"/>
                <w:bCs/>
                <w:iCs/>
                <w:sz w:val="24"/>
                <w:szCs w:val="20"/>
              </w:rPr>
            </w:pPr>
            <w:r w:rsidRPr="001237FB">
              <w:rPr>
                <w:rFonts w:ascii="Times New Roman" w:hAnsi="Times New Roman"/>
                <w:bCs/>
                <w:iCs/>
                <w:sz w:val="24"/>
                <w:szCs w:val="20"/>
              </w:rPr>
              <w:t>Оценка участника определяется по формуле:</w:t>
            </w:r>
          </w:p>
          <w:p w14:paraId="1E6F7DC7" w14:textId="77777777" w:rsidR="0003401F" w:rsidRPr="001237FB" w:rsidRDefault="0003401F" w:rsidP="00B90978">
            <w:pPr>
              <w:widowControl/>
              <w:autoSpaceDE/>
              <w:autoSpaceDN/>
              <w:adjustRightInd/>
              <w:ind w:left="51" w:firstLine="946"/>
              <w:jc w:val="both"/>
              <w:rPr>
                <w:rFonts w:ascii="Times New Roman" w:hAnsi="Times New Roman"/>
                <w:bCs/>
                <w:iCs/>
                <w:sz w:val="24"/>
                <w:szCs w:val="20"/>
              </w:rPr>
            </w:pPr>
            <w:r w:rsidRPr="001237FB">
              <w:rPr>
                <w:rFonts w:ascii="Times New Roman" w:hAnsi="Times New Roman"/>
                <w:bCs/>
                <w:iCs/>
                <w:sz w:val="24"/>
                <w:szCs w:val="20"/>
                <w:lang w:val="en-US"/>
              </w:rPr>
              <w:t>S</w:t>
            </w:r>
            <w:r w:rsidRPr="001237FB">
              <w:rPr>
                <w:rFonts w:ascii="Times New Roman" w:hAnsi="Times New Roman"/>
                <w:bCs/>
                <w:iCs/>
                <w:sz w:val="24"/>
                <w:szCs w:val="20"/>
                <w:vertAlign w:val="subscript"/>
                <w:lang w:val="en-US"/>
              </w:rPr>
              <w:t>max</w:t>
            </w:r>
            <w:r w:rsidRPr="001237FB">
              <w:rPr>
                <w:rFonts w:ascii="Times New Roman" w:hAnsi="Times New Roman"/>
                <w:bCs/>
                <w:iCs/>
                <w:sz w:val="24"/>
                <w:szCs w:val="20"/>
              </w:rPr>
              <w:t xml:space="preserve"> - </w:t>
            </w:r>
            <w:r w:rsidRPr="001237FB">
              <w:rPr>
                <w:rFonts w:ascii="Times New Roman" w:hAnsi="Times New Roman"/>
                <w:bCs/>
                <w:iCs/>
                <w:sz w:val="24"/>
                <w:szCs w:val="20"/>
                <w:lang w:val="en-US"/>
              </w:rPr>
              <w:t>S</w:t>
            </w:r>
            <w:r w:rsidRPr="001237FB">
              <w:rPr>
                <w:rFonts w:ascii="Times New Roman" w:hAnsi="Times New Roman"/>
                <w:bCs/>
                <w:iCs/>
                <w:sz w:val="24"/>
                <w:szCs w:val="20"/>
                <w:vertAlign w:val="subscript"/>
                <w:lang w:val="en-US"/>
              </w:rPr>
              <w:t>i</w:t>
            </w:r>
          </w:p>
          <w:p w14:paraId="3638EE78" w14:textId="77777777" w:rsidR="0003401F" w:rsidRPr="001237FB" w:rsidRDefault="0003401F" w:rsidP="00B90978">
            <w:pPr>
              <w:widowControl/>
              <w:autoSpaceDE/>
              <w:autoSpaceDN/>
              <w:adjustRightInd/>
              <w:ind w:left="51"/>
              <w:jc w:val="both"/>
              <w:rPr>
                <w:rFonts w:ascii="Times New Roman" w:hAnsi="Times New Roman"/>
                <w:bCs/>
                <w:iCs/>
                <w:sz w:val="24"/>
                <w:szCs w:val="20"/>
              </w:rPr>
            </w:pPr>
            <w:r w:rsidRPr="001237FB">
              <w:rPr>
                <w:rFonts w:ascii="Times New Roman" w:hAnsi="Times New Roman"/>
                <w:bCs/>
                <w:iCs/>
                <w:sz w:val="24"/>
                <w:szCs w:val="20"/>
                <w:lang w:val="en-US"/>
              </w:rPr>
              <w:t>Rs</w:t>
            </w:r>
            <w:r w:rsidRPr="001237FB">
              <w:rPr>
                <w:rFonts w:ascii="Times New Roman" w:hAnsi="Times New Roman"/>
                <w:bCs/>
                <w:iCs/>
                <w:sz w:val="24"/>
                <w:szCs w:val="20"/>
                <w:vertAlign w:val="subscript"/>
                <w:lang w:val="en-US"/>
              </w:rPr>
              <w:t>i</w:t>
            </w:r>
            <w:r w:rsidRPr="001237FB">
              <w:rPr>
                <w:rFonts w:ascii="Times New Roman" w:hAnsi="Times New Roman"/>
                <w:bCs/>
                <w:iCs/>
                <w:sz w:val="24"/>
                <w:szCs w:val="20"/>
                <w:lang w:val="en-US"/>
              </w:rPr>
              <w:t> </w:t>
            </w:r>
            <w:r w:rsidRPr="001237FB">
              <w:rPr>
                <w:rFonts w:ascii="Times New Roman" w:hAnsi="Times New Roman"/>
                <w:bCs/>
                <w:iCs/>
                <w:sz w:val="24"/>
                <w:szCs w:val="20"/>
              </w:rPr>
              <w:t xml:space="preserve"> =  --------------- </w:t>
            </w:r>
            <w:r w:rsidRPr="001237FB">
              <w:rPr>
                <w:rFonts w:ascii="Times New Roman" w:hAnsi="Times New Roman"/>
                <w:bCs/>
                <w:iCs/>
                <w:sz w:val="24"/>
                <w:szCs w:val="20"/>
                <w:lang w:val="en-US"/>
              </w:rPr>
              <w:t>x</w:t>
            </w:r>
            <w:r w:rsidRPr="001237FB">
              <w:rPr>
                <w:rFonts w:ascii="Times New Roman" w:hAnsi="Times New Roman"/>
                <w:bCs/>
                <w:iCs/>
                <w:sz w:val="24"/>
                <w:szCs w:val="20"/>
              </w:rPr>
              <w:t xml:space="preserve"> 100  баллов</w:t>
            </w:r>
          </w:p>
          <w:p w14:paraId="41214DC1" w14:textId="77777777" w:rsidR="0003401F" w:rsidRPr="001237FB" w:rsidRDefault="0003401F" w:rsidP="00B90978">
            <w:pPr>
              <w:widowControl/>
              <w:autoSpaceDE/>
              <w:autoSpaceDN/>
              <w:adjustRightInd/>
              <w:ind w:left="51" w:firstLine="1230"/>
              <w:jc w:val="both"/>
              <w:rPr>
                <w:rFonts w:ascii="Times New Roman" w:hAnsi="Times New Roman"/>
                <w:bCs/>
                <w:iCs/>
                <w:sz w:val="24"/>
                <w:szCs w:val="20"/>
                <w:vertAlign w:val="subscript"/>
              </w:rPr>
            </w:pPr>
            <w:r w:rsidRPr="001237FB">
              <w:rPr>
                <w:rFonts w:ascii="Times New Roman" w:hAnsi="Times New Roman"/>
                <w:bCs/>
                <w:iCs/>
                <w:sz w:val="24"/>
                <w:szCs w:val="20"/>
                <w:lang w:val="en-US"/>
              </w:rPr>
              <w:t>S</w:t>
            </w:r>
            <w:r w:rsidRPr="001237FB">
              <w:rPr>
                <w:rFonts w:ascii="Times New Roman" w:hAnsi="Times New Roman"/>
                <w:bCs/>
                <w:iCs/>
                <w:sz w:val="24"/>
                <w:szCs w:val="20"/>
                <w:vertAlign w:val="subscript"/>
                <w:lang w:val="en-US"/>
              </w:rPr>
              <w:t>max</w:t>
            </w:r>
          </w:p>
          <w:p w14:paraId="35B0CEFD" w14:textId="77777777" w:rsidR="0003401F" w:rsidRPr="001237FB" w:rsidRDefault="0003401F" w:rsidP="00B90978">
            <w:pPr>
              <w:widowControl/>
              <w:autoSpaceDE/>
              <w:autoSpaceDN/>
              <w:adjustRightInd/>
              <w:spacing w:after="120" w:line="276" w:lineRule="auto"/>
              <w:ind w:left="51"/>
              <w:jc w:val="both"/>
              <w:rPr>
                <w:rFonts w:ascii="Times New Roman" w:hAnsi="Times New Roman"/>
                <w:bCs/>
                <w:iCs/>
                <w:sz w:val="24"/>
                <w:szCs w:val="20"/>
              </w:rPr>
            </w:pPr>
            <w:r w:rsidRPr="001237FB">
              <w:rPr>
                <w:rFonts w:ascii="Times New Roman" w:hAnsi="Times New Roman"/>
                <w:bCs/>
                <w:iCs/>
                <w:sz w:val="24"/>
                <w:szCs w:val="20"/>
              </w:rPr>
              <w:t>где:</w:t>
            </w:r>
          </w:p>
          <w:p w14:paraId="5B018CA3" w14:textId="77777777" w:rsidR="0003401F" w:rsidRPr="001237FB" w:rsidRDefault="0003401F" w:rsidP="00B90978">
            <w:pPr>
              <w:widowControl/>
              <w:autoSpaceDE/>
              <w:autoSpaceDN/>
              <w:adjustRightInd/>
              <w:spacing w:after="120" w:line="276" w:lineRule="auto"/>
              <w:ind w:left="49"/>
              <w:jc w:val="both"/>
              <w:rPr>
                <w:rFonts w:ascii="Times New Roman" w:hAnsi="Times New Roman"/>
                <w:bCs/>
                <w:iCs/>
                <w:sz w:val="24"/>
                <w:szCs w:val="20"/>
              </w:rPr>
            </w:pPr>
            <w:r w:rsidRPr="001237FB">
              <w:rPr>
                <w:rFonts w:ascii="Times New Roman" w:hAnsi="Times New Roman"/>
                <w:bCs/>
                <w:iCs/>
                <w:sz w:val="24"/>
                <w:szCs w:val="20"/>
              </w:rPr>
              <w:t>R</w:t>
            </w:r>
            <w:r w:rsidRPr="001237FB">
              <w:rPr>
                <w:rFonts w:ascii="Times New Roman" w:hAnsi="Times New Roman"/>
                <w:bCs/>
                <w:iCs/>
                <w:sz w:val="24"/>
                <w:szCs w:val="20"/>
                <w:lang w:val="en-US"/>
              </w:rPr>
              <w:t>s</w:t>
            </w:r>
            <w:r w:rsidRPr="001237FB">
              <w:rPr>
                <w:rFonts w:ascii="Times New Roman" w:hAnsi="Times New Roman"/>
                <w:bCs/>
                <w:iCs/>
                <w:sz w:val="24"/>
                <w:szCs w:val="20"/>
                <w:vertAlign w:val="subscript"/>
                <w:lang w:val="en-US"/>
              </w:rPr>
              <w:t>i</w:t>
            </w:r>
            <w:r w:rsidRPr="001237FB">
              <w:rPr>
                <w:rFonts w:ascii="Times New Roman" w:hAnsi="Times New Roman"/>
                <w:bCs/>
                <w:iCs/>
                <w:sz w:val="24"/>
                <w:szCs w:val="20"/>
              </w:rPr>
              <w:t>    - рейтинг i-й заявки по критерию стоимости,</w:t>
            </w:r>
          </w:p>
          <w:p w14:paraId="657D230D" w14:textId="77777777" w:rsidR="0003401F" w:rsidRPr="001237FB" w:rsidRDefault="0003401F" w:rsidP="00B90978">
            <w:pPr>
              <w:widowControl/>
              <w:autoSpaceDE/>
              <w:autoSpaceDN/>
              <w:adjustRightInd/>
              <w:spacing w:after="120" w:line="276" w:lineRule="auto"/>
              <w:ind w:left="49"/>
              <w:jc w:val="both"/>
              <w:rPr>
                <w:rFonts w:ascii="Times New Roman" w:hAnsi="Times New Roman"/>
                <w:bCs/>
                <w:iCs/>
                <w:sz w:val="24"/>
                <w:szCs w:val="20"/>
              </w:rPr>
            </w:pPr>
            <w:r w:rsidRPr="001237FB">
              <w:rPr>
                <w:rFonts w:ascii="Times New Roman" w:hAnsi="Times New Roman"/>
                <w:bCs/>
                <w:iCs/>
                <w:sz w:val="24"/>
                <w:szCs w:val="20"/>
                <w:lang w:val="en-US"/>
              </w:rPr>
              <w:t>S</w:t>
            </w:r>
            <w:r w:rsidRPr="001237FB">
              <w:rPr>
                <w:rFonts w:ascii="Times New Roman" w:hAnsi="Times New Roman"/>
                <w:bCs/>
                <w:iCs/>
                <w:sz w:val="24"/>
                <w:szCs w:val="20"/>
                <w:vertAlign w:val="subscript"/>
                <w:lang w:val="en-US"/>
              </w:rPr>
              <w:t>max</w:t>
            </w:r>
            <w:r w:rsidRPr="001237FB">
              <w:rPr>
                <w:rFonts w:ascii="Times New Roman" w:hAnsi="Times New Roman"/>
                <w:bCs/>
                <w:iCs/>
                <w:sz w:val="24"/>
                <w:szCs w:val="20"/>
              </w:rPr>
              <w:t>   - начальная  (максимальная)  цена договора,</w:t>
            </w:r>
          </w:p>
          <w:p w14:paraId="0CB6A1C3" w14:textId="77777777" w:rsidR="0003401F" w:rsidRPr="001237FB" w:rsidRDefault="0003401F" w:rsidP="00B90978">
            <w:pPr>
              <w:widowControl/>
              <w:autoSpaceDE/>
              <w:autoSpaceDN/>
              <w:adjustRightInd/>
              <w:spacing w:after="120" w:line="276" w:lineRule="auto"/>
              <w:ind w:left="49"/>
              <w:jc w:val="both"/>
              <w:rPr>
                <w:rFonts w:ascii="Times New Roman" w:hAnsi="Times New Roman"/>
                <w:bCs/>
                <w:iCs/>
                <w:sz w:val="24"/>
                <w:szCs w:val="20"/>
              </w:rPr>
            </w:pPr>
            <w:r w:rsidRPr="001237FB">
              <w:rPr>
                <w:rFonts w:ascii="Times New Roman" w:hAnsi="Times New Roman"/>
                <w:bCs/>
                <w:iCs/>
                <w:sz w:val="24"/>
                <w:szCs w:val="20"/>
                <w:lang w:val="en-US"/>
              </w:rPr>
              <w:t>S</w:t>
            </w:r>
            <w:r w:rsidRPr="001237FB">
              <w:rPr>
                <w:rFonts w:ascii="Times New Roman" w:hAnsi="Times New Roman"/>
                <w:bCs/>
                <w:iCs/>
                <w:sz w:val="24"/>
                <w:szCs w:val="20"/>
                <w:vertAlign w:val="subscript"/>
                <w:lang w:val="en-US"/>
              </w:rPr>
              <w:t>i</w:t>
            </w:r>
            <w:r w:rsidRPr="001237FB">
              <w:rPr>
                <w:rFonts w:ascii="Times New Roman" w:hAnsi="Times New Roman"/>
                <w:bCs/>
                <w:iCs/>
                <w:sz w:val="24"/>
                <w:szCs w:val="20"/>
              </w:rPr>
              <w:t xml:space="preserve">      - стоимость заявки i-го участника.</w:t>
            </w:r>
          </w:p>
          <w:p w14:paraId="556868DD" w14:textId="77777777" w:rsidR="0003401F" w:rsidRPr="001237FB" w:rsidRDefault="0003401F" w:rsidP="00B90978">
            <w:pPr>
              <w:widowControl/>
              <w:autoSpaceDE/>
              <w:autoSpaceDN/>
              <w:adjustRightInd/>
              <w:spacing w:after="120" w:line="276" w:lineRule="auto"/>
              <w:jc w:val="both"/>
              <w:rPr>
                <w:rFonts w:ascii="Times New Roman" w:hAnsi="Times New Roman"/>
                <w:b/>
                <w:iCs/>
                <w:color w:val="000000"/>
                <w:sz w:val="24"/>
                <w:szCs w:val="20"/>
              </w:rPr>
            </w:pPr>
            <w:r w:rsidRPr="001237FB">
              <w:rPr>
                <w:rFonts w:ascii="Times New Roman" w:hAnsi="Times New Roman"/>
                <w:bCs/>
                <w:iCs/>
                <w:sz w:val="24"/>
                <w:szCs w:val="20"/>
              </w:rPr>
              <w:t>В случае проведения переторжки оценка заявок по критерию «Цена предложения» проводится в отношении окончательных предложений участников закупки -  с учетом цены заявки, указанной в ходе переторжки или ранее поданных предложений о цене заявки (в случае, если участник закупки не принимал участия в переторжке)</w:t>
            </w:r>
          </w:p>
        </w:tc>
        <w:tc>
          <w:tcPr>
            <w:tcW w:w="1701" w:type="dxa"/>
            <w:tcBorders>
              <w:top w:val="single" w:sz="4" w:space="0" w:color="auto"/>
              <w:left w:val="nil"/>
              <w:bottom w:val="single" w:sz="4" w:space="0" w:color="auto"/>
              <w:right w:val="single" w:sz="4" w:space="0" w:color="auto"/>
            </w:tcBorders>
            <w:vAlign w:val="center"/>
            <w:hideMark/>
          </w:tcPr>
          <w:p w14:paraId="218BDAE0" w14:textId="77777777" w:rsidR="0003401F" w:rsidRPr="001237FB" w:rsidRDefault="0003401F" w:rsidP="00B90978">
            <w:pPr>
              <w:widowControl/>
              <w:autoSpaceDE/>
              <w:autoSpaceDN/>
              <w:adjustRightInd/>
              <w:spacing w:after="120" w:line="276" w:lineRule="auto"/>
              <w:jc w:val="center"/>
              <w:rPr>
                <w:rFonts w:ascii="Times New Roman" w:hAnsi="Times New Roman"/>
                <w:b/>
                <w:iCs/>
                <w:color w:val="000000"/>
                <w:sz w:val="24"/>
                <w:szCs w:val="20"/>
              </w:rPr>
            </w:pPr>
            <w:r w:rsidRPr="001237FB">
              <w:rPr>
                <w:rFonts w:ascii="Times New Roman" w:hAnsi="Times New Roman"/>
                <w:b/>
                <w:bCs/>
                <w:iCs/>
                <w:color w:val="000000"/>
                <w:sz w:val="24"/>
                <w:szCs w:val="20"/>
              </w:rPr>
              <w:t>0,8</w:t>
            </w:r>
          </w:p>
        </w:tc>
      </w:tr>
      <w:tr w:rsidR="0003401F" w:rsidRPr="001237FB" w14:paraId="045529E6" w14:textId="77777777" w:rsidTr="00B90978">
        <w:trPr>
          <w:trHeight w:val="504"/>
        </w:trPr>
        <w:tc>
          <w:tcPr>
            <w:tcW w:w="9796" w:type="dxa"/>
            <w:gridSpan w:val="4"/>
            <w:tcBorders>
              <w:top w:val="single" w:sz="4" w:space="0" w:color="auto"/>
              <w:left w:val="nil"/>
              <w:bottom w:val="nil"/>
              <w:right w:val="nil"/>
            </w:tcBorders>
            <w:vAlign w:val="center"/>
          </w:tcPr>
          <w:p w14:paraId="1977B0F8" w14:textId="77777777" w:rsidR="0003401F" w:rsidRPr="001237FB" w:rsidRDefault="0003401F" w:rsidP="00B90978">
            <w:pPr>
              <w:widowControl/>
              <w:autoSpaceDE/>
              <w:autoSpaceDN/>
              <w:adjustRightInd/>
              <w:ind w:firstLine="601"/>
              <w:jc w:val="both"/>
              <w:rPr>
                <w:rFonts w:ascii="Times New Roman" w:hAnsi="Times New Roman"/>
                <w:sz w:val="24"/>
                <w:szCs w:val="20"/>
              </w:rPr>
            </w:pPr>
          </w:p>
          <w:p w14:paraId="1FCCD49D" w14:textId="77777777" w:rsidR="0003401F" w:rsidRPr="001237FB" w:rsidRDefault="0003401F" w:rsidP="00B90978">
            <w:pPr>
              <w:widowControl/>
              <w:autoSpaceDE/>
              <w:autoSpaceDN/>
              <w:adjustRightInd/>
              <w:ind w:firstLine="601"/>
              <w:jc w:val="both"/>
              <w:rPr>
                <w:rFonts w:ascii="Times New Roman" w:hAnsi="Times New Roman"/>
                <w:sz w:val="24"/>
                <w:szCs w:val="20"/>
              </w:rPr>
            </w:pPr>
            <w:r w:rsidRPr="001237FB">
              <w:rPr>
                <w:rFonts w:ascii="Times New Roman" w:hAnsi="Times New Roman"/>
                <w:sz w:val="24"/>
                <w:szCs w:val="20"/>
              </w:rPr>
              <w:t>Итоговый рейтинг заявки (</w:t>
            </w:r>
            <w:r w:rsidRPr="001237FB">
              <w:rPr>
                <w:rFonts w:ascii="Times New Roman" w:hAnsi="Times New Roman"/>
                <w:sz w:val="24"/>
                <w:szCs w:val="20"/>
                <w:lang w:val="en-US"/>
              </w:rPr>
              <w:t>Pi</w:t>
            </w:r>
            <w:r w:rsidRPr="001237FB">
              <w:rPr>
                <w:rFonts w:ascii="Times New Roman" w:hAnsi="Times New Roman"/>
                <w:sz w:val="24"/>
                <w:szCs w:val="20"/>
              </w:rPr>
              <w:t>), который получает каждый из участников конкурентной процедуры при подведении итогов, вычисляется как сумма рейтингов по каждому критерию оценки заявки, а именно:</w:t>
            </w:r>
          </w:p>
          <w:p w14:paraId="10055F8F" w14:textId="77777777" w:rsidR="0003401F" w:rsidRPr="001237FB" w:rsidRDefault="0003401F" w:rsidP="00B90978">
            <w:pPr>
              <w:widowControl/>
              <w:autoSpaceDE/>
              <w:autoSpaceDN/>
              <w:adjustRightInd/>
              <w:ind w:firstLine="601"/>
              <w:jc w:val="both"/>
              <w:rPr>
                <w:rFonts w:ascii="Times New Roman" w:hAnsi="Times New Roman"/>
                <w:sz w:val="24"/>
                <w:szCs w:val="20"/>
              </w:rPr>
            </w:pPr>
            <w:r w:rsidRPr="001237FB">
              <w:rPr>
                <w:rFonts w:ascii="Times New Roman" w:hAnsi="Times New Roman"/>
                <w:sz w:val="24"/>
                <w:szCs w:val="20"/>
                <w:lang w:val="en-US"/>
              </w:rPr>
              <w:t>Pi</w:t>
            </w:r>
            <w:r w:rsidRPr="001237FB">
              <w:rPr>
                <w:rFonts w:ascii="Times New Roman" w:hAnsi="Times New Roman"/>
                <w:sz w:val="24"/>
                <w:szCs w:val="20"/>
              </w:rPr>
              <w:t xml:space="preserve"> = </w:t>
            </w:r>
            <w:r w:rsidRPr="001237FB">
              <w:rPr>
                <w:rFonts w:ascii="Times New Roman" w:hAnsi="Times New Roman"/>
                <w:sz w:val="24"/>
                <w:szCs w:val="20"/>
                <w:lang w:val="en-US"/>
              </w:rPr>
              <w:t>RK</w:t>
            </w:r>
            <w:r w:rsidRPr="001237FB">
              <w:rPr>
                <w:rFonts w:ascii="Times New Roman" w:hAnsi="Times New Roman"/>
                <w:sz w:val="24"/>
                <w:szCs w:val="20"/>
                <w:vertAlign w:val="subscript"/>
                <w:lang w:val="en-US"/>
              </w:rPr>
              <w:t>o</w:t>
            </w:r>
            <w:r w:rsidRPr="001237FB">
              <w:rPr>
                <w:rFonts w:ascii="Times New Roman" w:hAnsi="Times New Roman"/>
                <w:sz w:val="24"/>
                <w:szCs w:val="20"/>
              </w:rPr>
              <w:t xml:space="preserve"> + </w:t>
            </w:r>
            <w:r w:rsidRPr="001237FB">
              <w:rPr>
                <w:rFonts w:ascii="Times New Roman" w:hAnsi="Times New Roman"/>
                <w:sz w:val="24"/>
                <w:szCs w:val="20"/>
                <w:lang w:val="en-US"/>
              </w:rPr>
              <w:t>RK</w:t>
            </w:r>
            <w:r w:rsidRPr="001237FB">
              <w:rPr>
                <w:rFonts w:ascii="Times New Roman" w:hAnsi="Times New Roman"/>
                <w:sz w:val="24"/>
                <w:szCs w:val="20"/>
                <w:vertAlign w:val="subscript"/>
                <w:lang w:val="en-US"/>
              </w:rPr>
              <w:t>k</w:t>
            </w:r>
            <w:r w:rsidRPr="001237FB">
              <w:rPr>
                <w:rFonts w:ascii="Times New Roman" w:hAnsi="Times New Roman"/>
                <w:sz w:val="24"/>
                <w:szCs w:val="20"/>
                <w:vertAlign w:val="subscript"/>
              </w:rPr>
              <w:t xml:space="preserve"> </w:t>
            </w:r>
            <w:r w:rsidRPr="001237FB">
              <w:rPr>
                <w:rFonts w:ascii="Times New Roman" w:hAnsi="Times New Roman"/>
                <w:sz w:val="24"/>
                <w:szCs w:val="20"/>
              </w:rPr>
              <w:t xml:space="preserve">+ </w:t>
            </w:r>
            <w:r w:rsidRPr="001237FB">
              <w:rPr>
                <w:rFonts w:ascii="Times New Roman" w:hAnsi="Times New Roman"/>
                <w:sz w:val="24"/>
                <w:szCs w:val="20"/>
                <w:lang w:val="en-US"/>
              </w:rPr>
              <w:t>R</w:t>
            </w:r>
            <w:r w:rsidRPr="001237FB">
              <w:rPr>
                <w:rFonts w:ascii="Times New Roman" w:hAnsi="Times New Roman"/>
                <w:sz w:val="24"/>
                <w:szCs w:val="20"/>
                <w:vertAlign w:val="subscript"/>
                <w:lang w:val="en-US"/>
              </w:rPr>
              <w:t>si</w:t>
            </w:r>
            <w:r w:rsidRPr="001237FB">
              <w:rPr>
                <w:rFonts w:ascii="Times New Roman" w:hAnsi="Times New Roman"/>
                <w:sz w:val="24"/>
                <w:szCs w:val="20"/>
                <w:vertAlign w:val="subscript"/>
              </w:rPr>
              <w:t xml:space="preserve"> </w:t>
            </w:r>
            <w:r w:rsidRPr="001237FB">
              <w:rPr>
                <w:rFonts w:ascii="Times New Roman" w:hAnsi="Times New Roman"/>
                <w:sz w:val="24"/>
                <w:szCs w:val="20"/>
              </w:rPr>
              <w:t>, где:</w:t>
            </w:r>
          </w:p>
          <w:p w14:paraId="392FA03B" w14:textId="77777777" w:rsidR="0003401F" w:rsidRPr="001237FB" w:rsidRDefault="0003401F" w:rsidP="00B90978">
            <w:pPr>
              <w:widowControl/>
              <w:autoSpaceDE/>
              <w:autoSpaceDN/>
              <w:adjustRightInd/>
              <w:ind w:firstLine="601"/>
              <w:jc w:val="both"/>
              <w:rPr>
                <w:rFonts w:ascii="Times New Roman" w:eastAsia="Calibri" w:hAnsi="Times New Roman"/>
                <w:sz w:val="24"/>
                <w:szCs w:val="20"/>
              </w:rPr>
            </w:pPr>
          </w:p>
          <w:p w14:paraId="7322C282" w14:textId="77777777" w:rsidR="0003401F" w:rsidRPr="001237FB" w:rsidRDefault="0003401F" w:rsidP="00B90978">
            <w:pPr>
              <w:widowControl/>
              <w:autoSpaceDE/>
              <w:autoSpaceDN/>
              <w:adjustRightInd/>
              <w:ind w:firstLine="601"/>
              <w:jc w:val="both"/>
              <w:rPr>
                <w:rFonts w:ascii="Times New Roman" w:eastAsia="Calibri" w:hAnsi="Times New Roman"/>
                <w:sz w:val="24"/>
                <w:szCs w:val="20"/>
              </w:rPr>
            </w:pPr>
            <w:r w:rsidRPr="001237FB">
              <w:rPr>
                <w:rFonts w:ascii="Times New Roman" w:eastAsia="Calibri" w:hAnsi="Times New Roman"/>
                <w:sz w:val="24"/>
                <w:szCs w:val="20"/>
                <w:lang w:val="en-US"/>
              </w:rPr>
              <w:t>RK</w:t>
            </w:r>
            <w:r w:rsidRPr="001237FB">
              <w:rPr>
                <w:rFonts w:ascii="Times New Roman" w:eastAsia="Calibri" w:hAnsi="Times New Roman"/>
                <w:sz w:val="24"/>
                <w:szCs w:val="20"/>
                <w:vertAlign w:val="subscript"/>
              </w:rPr>
              <w:t>о</w:t>
            </w:r>
            <w:r w:rsidRPr="001237FB">
              <w:rPr>
                <w:rFonts w:ascii="Times New Roman" w:eastAsia="Calibri" w:hAnsi="Times New Roman"/>
                <w:sz w:val="24"/>
                <w:szCs w:val="20"/>
              </w:rPr>
              <w:t xml:space="preserve"> – оценка в баллах по критерию «</w:t>
            </w:r>
            <w:r w:rsidRPr="001237FB">
              <w:rPr>
                <w:rFonts w:ascii="Times New Roman" w:eastAsia="Calibri" w:hAnsi="Times New Roman"/>
                <w:color w:val="000000"/>
                <w:sz w:val="24"/>
                <w:szCs w:val="20"/>
              </w:rPr>
              <w:t>Опыт участника закупки</w:t>
            </w:r>
            <w:r w:rsidRPr="001237FB">
              <w:rPr>
                <w:rFonts w:ascii="Times New Roman" w:eastAsia="Calibri" w:hAnsi="Times New Roman"/>
                <w:sz w:val="24"/>
                <w:szCs w:val="20"/>
              </w:rPr>
              <w:t>»;</w:t>
            </w:r>
          </w:p>
          <w:p w14:paraId="178CF595" w14:textId="77777777" w:rsidR="0003401F" w:rsidRPr="001237FB" w:rsidRDefault="0003401F" w:rsidP="00B90978">
            <w:pPr>
              <w:widowControl/>
              <w:autoSpaceDE/>
              <w:autoSpaceDN/>
              <w:adjustRightInd/>
              <w:ind w:firstLine="601"/>
              <w:jc w:val="both"/>
              <w:rPr>
                <w:rFonts w:ascii="Times New Roman" w:eastAsia="Calibri" w:hAnsi="Times New Roman"/>
                <w:sz w:val="24"/>
                <w:szCs w:val="20"/>
              </w:rPr>
            </w:pPr>
            <w:r w:rsidRPr="001237FB">
              <w:rPr>
                <w:rFonts w:ascii="Times New Roman" w:eastAsia="Calibri" w:hAnsi="Times New Roman"/>
                <w:sz w:val="24"/>
                <w:szCs w:val="20"/>
                <w:lang w:val="en-US"/>
              </w:rPr>
              <w:lastRenderedPageBreak/>
              <w:t>R</w:t>
            </w:r>
            <w:r w:rsidRPr="001237FB">
              <w:rPr>
                <w:rFonts w:ascii="Times New Roman" w:eastAsia="Calibri" w:hAnsi="Times New Roman"/>
                <w:sz w:val="24"/>
                <w:szCs w:val="20"/>
              </w:rPr>
              <w:t>К</w:t>
            </w:r>
            <w:r w:rsidRPr="001237FB">
              <w:rPr>
                <w:rFonts w:ascii="Times New Roman" w:eastAsia="Calibri" w:hAnsi="Times New Roman"/>
                <w:sz w:val="24"/>
                <w:szCs w:val="20"/>
                <w:vertAlign w:val="subscript"/>
                <w:lang w:val="en-US"/>
              </w:rPr>
              <w:t>k</w:t>
            </w:r>
            <w:r w:rsidRPr="001237FB">
              <w:rPr>
                <w:rFonts w:ascii="Times New Roman" w:eastAsia="Calibri" w:hAnsi="Times New Roman"/>
                <w:sz w:val="24"/>
                <w:szCs w:val="20"/>
              </w:rPr>
              <w:t xml:space="preserve"> – оценка в баллах по критерию «Квалификация участника закупки»;</w:t>
            </w:r>
          </w:p>
          <w:p w14:paraId="15B60E74" w14:textId="77777777" w:rsidR="0003401F" w:rsidRPr="001237FB" w:rsidRDefault="0003401F" w:rsidP="00B90978">
            <w:pPr>
              <w:widowControl/>
              <w:autoSpaceDE/>
              <w:autoSpaceDN/>
              <w:adjustRightInd/>
              <w:ind w:firstLine="601"/>
              <w:jc w:val="both"/>
              <w:rPr>
                <w:rFonts w:ascii="Times New Roman" w:hAnsi="Times New Roman"/>
                <w:b/>
                <w:bCs/>
                <w:iCs/>
                <w:color w:val="000000"/>
                <w:sz w:val="24"/>
                <w:szCs w:val="20"/>
              </w:rPr>
            </w:pPr>
            <w:r w:rsidRPr="001237FB">
              <w:rPr>
                <w:rFonts w:ascii="Times New Roman" w:eastAsia="Calibri" w:hAnsi="Times New Roman"/>
                <w:sz w:val="24"/>
                <w:szCs w:val="20"/>
              </w:rPr>
              <w:t>R</w:t>
            </w:r>
            <w:r w:rsidRPr="001237FB">
              <w:rPr>
                <w:rFonts w:ascii="Times New Roman" w:eastAsia="Calibri" w:hAnsi="Times New Roman"/>
                <w:sz w:val="24"/>
                <w:szCs w:val="20"/>
                <w:lang w:val="en-US"/>
              </w:rPr>
              <w:t>s</w:t>
            </w:r>
            <w:r w:rsidRPr="001237FB">
              <w:rPr>
                <w:rFonts w:ascii="Times New Roman" w:eastAsia="Calibri" w:hAnsi="Times New Roman"/>
                <w:sz w:val="24"/>
                <w:szCs w:val="20"/>
                <w:vertAlign w:val="subscript"/>
                <w:lang w:val="en-US"/>
              </w:rPr>
              <w:t>i</w:t>
            </w:r>
            <w:r w:rsidRPr="001237FB">
              <w:rPr>
                <w:rFonts w:ascii="Times New Roman" w:eastAsia="Calibri" w:hAnsi="Times New Roman"/>
                <w:sz w:val="24"/>
                <w:szCs w:val="20"/>
              </w:rPr>
              <w:t>    - рейтинг i-й заявки по критерию стоимости.</w:t>
            </w:r>
          </w:p>
        </w:tc>
      </w:tr>
    </w:tbl>
    <w:p w14:paraId="5235010B" w14:textId="77777777" w:rsidR="0003401F" w:rsidRPr="001237FB" w:rsidRDefault="0003401F" w:rsidP="0003401F">
      <w:pPr>
        <w:widowControl/>
        <w:tabs>
          <w:tab w:val="left" w:pos="1701"/>
        </w:tabs>
        <w:autoSpaceDE/>
        <w:autoSpaceDN/>
        <w:adjustRightInd/>
        <w:contextualSpacing/>
        <w:rPr>
          <w:rFonts w:ascii="Times New Roman" w:hAnsi="Times New Roman"/>
          <w:b/>
          <w:bCs/>
          <w:iCs/>
          <w:sz w:val="26"/>
          <w:szCs w:val="26"/>
        </w:rPr>
      </w:pPr>
    </w:p>
    <w:p w14:paraId="5675EE71" w14:textId="7BD19184" w:rsidR="0003401F" w:rsidRPr="001237FB" w:rsidRDefault="0003401F" w:rsidP="0003401F">
      <w:pPr>
        <w:widowControl/>
        <w:autoSpaceDE/>
        <w:autoSpaceDN/>
        <w:adjustRightInd/>
        <w:ind w:firstLine="601"/>
        <w:jc w:val="both"/>
        <w:rPr>
          <w:rFonts w:ascii="Times New Roman" w:hAnsi="Times New Roman"/>
          <w:sz w:val="24"/>
          <w:szCs w:val="20"/>
        </w:rPr>
      </w:pPr>
      <w:r w:rsidRPr="001237FB">
        <w:rPr>
          <w:rFonts w:ascii="Times New Roman" w:hAnsi="Times New Roman"/>
          <w:sz w:val="24"/>
          <w:szCs w:val="20"/>
        </w:rPr>
        <w:t xml:space="preserve">При осуществлении расчета значения по каждому критерию Заказчик вправе осуществлять расчет с точностью до </w:t>
      </w:r>
      <w:r w:rsidR="001847EA">
        <w:rPr>
          <w:rFonts w:ascii="Times New Roman" w:hAnsi="Times New Roman"/>
          <w:sz w:val="24"/>
          <w:szCs w:val="20"/>
        </w:rPr>
        <w:t>трех</w:t>
      </w:r>
      <w:bookmarkStart w:id="487" w:name="_GoBack"/>
      <w:bookmarkEnd w:id="487"/>
      <w:r w:rsidRPr="001237FB">
        <w:rPr>
          <w:rFonts w:ascii="Times New Roman" w:hAnsi="Times New Roman"/>
          <w:sz w:val="24"/>
          <w:szCs w:val="20"/>
        </w:rPr>
        <w:t xml:space="preserve"> знаков после запятой. Полученное значение итогового рейтинга используется для ранжирования заявок по степени предпочтительности. </w:t>
      </w:r>
    </w:p>
    <w:p w14:paraId="05495107" w14:textId="77777777" w:rsidR="0003401F" w:rsidRPr="001237FB" w:rsidRDefault="0003401F" w:rsidP="0003401F">
      <w:pPr>
        <w:widowControl/>
        <w:tabs>
          <w:tab w:val="left" w:pos="1701"/>
        </w:tabs>
        <w:autoSpaceDE/>
        <w:autoSpaceDN/>
        <w:adjustRightInd/>
        <w:contextualSpacing/>
        <w:jc w:val="both"/>
        <w:rPr>
          <w:rFonts w:ascii="Times New Roman" w:hAnsi="Times New Roman"/>
          <w:sz w:val="24"/>
          <w:szCs w:val="24"/>
        </w:rPr>
      </w:pPr>
    </w:p>
    <w:p w14:paraId="68B62333" w14:textId="77777777" w:rsidR="0003401F" w:rsidRPr="001237FB" w:rsidRDefault="0003401F" w:rsidP="0003401F">
      <w:pPr>
        <w:widowControl/>
        <w:tabs>
          <w:tab w:val="left" w:pos="709"/>
        </w:tabs>
        <w:autoSpaceDE/>
        <w:autoSpaceDN/>
        <w:adjustRightInd/>
        <w:contextualSpacing/>
        <w:jc w:val="both"/>
        <w:rPr>
          <w:rFonts w:ascii="Times New Roman" w:hAnsi="Times New Roman"/>
          <w:szCs w:val="26"/>
          <w:lang w:eastAsia="x-none"/>
        </w:rPr>
      </w:pPr>
      <w:r w:rsidRPr="001237FB">
        <w:rPr>
          <w:rFonts w:ascii="Times New Roman" w:hAnsi="Times New Roman"/>
          <w:sz w:val="24"/>
          <w:szCs w:val="24"/>
        </w:rPr>
        <w:tab/>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E715B6E" w14:textId="77777777" w:rsidR="0003401F" w:rsidRDefault="0003401F" w:rsidP="0003401F"/>
    <w:p w14:paraId="230BC302" w14:textId="77777777" w:rsidR="001237FB" w:rsidRPr="001237FB" w:rsidRDefault="001237FB" w:rsidP="001237FB">
      <w:pPr>
        <w:ind w:left="720"/>
        <w:contextualSpacing/>
        <w:rPr>
          <w:rFonts w:ascii="Times New Roman" w:hAnsi="Times New Roman"/>
          <w:bCs/>
        </w:rPr>
      </w:pPr>
    </w:p>
    <w:p w14:paraId="1544D99A" w14:textId="77777777" w:rsidR="00842877" w:rsidRPr="006C748D" w:rsidRDefault="00842877" w:rsidP="00842877">
      <w:pPr>
        <w:widowControl/>
        <w:autoSpaceDE/>
        <w:autoSpaceDN/>
        <w:adjustRightInd/>
        <w:rPr>
          <w:rFonts w:ascii="Times New Roman" w:hAnsi="Times New Roman"/>
          <w:noProof/>
          <w:sz w:val="26"/>
          <w:szCs w:val="26"/>
        </w:rPr>
      </w:pPr>
      <w:bookmarkStart w:id="488" w:name="_Toc389551896"/>
      <w:bookmarkStart w:id="489" w:name="_Toc389552021"/>
      <w:bookmarkStart w:id="490" w:name="_Toc389552143"/>
      <w:bookmarkStart w:id="491" w:name="_Toc389552265"/>
      <w:bookmarkStart w:id="492" w:name="_Toc389552387"/>
      <w:bookmarkStart w:id="493" w:name="_Toc389551897"/>
      <w:bookmarkStart w:id="494" w:name="_Toc389552022"/>
      <w:bookmarkStart w:id="495" w:name="_Toc389552144"/>
      <w:bookmarkStart w:id="496" w:name="_Toc389552266"/>
      <w:bookmarkStart w:id="497" w:name="_Toc389552388"/>
      <w:bookmarkStart w:id="498" w:name="_Toc389551898"/>
      <w:bookmarkStart w:id="499" w:name="_Toc389552023"/>
      <w:bookmarkStart w:id="500" w:name="_Toc389552145"/>
      <w:bookmarkStart w:id="501" w:name="_Toc389552267"/>
      <w:bookmarkStart w:id="502" w:name="_Toc389552389"/>
      <w:bookmarkStart w:id="503" w:name="_Toc389551899"/>
      <w:bookmarkStart w:id="504" w:name="_Toc389552024"/>
      <w:bookmarkStart w:id="505" w:name="_Toc389552146"/>
      <w:bookmarkStart w:id="506" w:name="_Toc389552268"/>
      <w:bookmarkStart w:id="507" w:name="_Toc389552390"/>
      <w:bookmarkStart w:id="508" w:name="_Toc389551900"/>
      <w:bookmarkStart w:id="509" w:name="_Toc389552025"/>
      <w:bookmarkStart w:id="510" w:name="_Toc389552147"/>
      <w:bookmarkStart w:id="511" w:name="_Toc389552269"/>
      <w:bookmarkStart w:id="512" w:name="_Toc389552391"/>
      <w:bookmarkStart w:id="513" w:name="_Toc389551901"/>
      <w:bookmarkStart w:id="514" w:name="_Toc389552026"/>
      <w:bookmarkStart w:id="515" w:name="_Toc389552148"/>
      <w:bookmarkStart w:id="516" w:name="_Toc389552270"/>
      <w:bookmarkStart w:id="517" w:name="_Toc389552392"/>
      <w:bookmarkStart w:id="518" w:name="_Toc389551902"/>
      <w:bookmarkStart w:id="519" w:name="_Toc389552027"/>
      <w:bookmarkStart w:id="520" w:name="_Toc389552149"/>
      <w:bookmarkStart w:id="521" w:name="_Toc389552271"/>
      <w:bookmarkStart w:id="522" w:name="_Toc389552393"/>
      <w:bookmarkStart w:id="523" w:name="_Toc389551903"/>
      <w:bookmarkStart w:id="524" w:name="_Toc389552028"/>
      <w:bookmarkStart w:id="525" w:name="_Toc389552150"/>
      <w:bookmarkStart w:id="526" w:name="_Toc389552272"/>
      <w:bookmarkStart w:id="527" w:name="_Toc389552394"/>
      <w:bookmarkStart w:id="528" w:name="_Toc389551904"/>
      <w:bookmarkStart w:id="529" w:name="_Toc389552029"/>
      <w:bookmarkStart w:id="530" w:name="_Toc389552151"/>
      <w:bookmarkStart w:id="531" w:name="_Toc389552273"/>
      <w:bookmarkStart w:id="532" w:name="_Toc389552395"/>
      <w:bookmarkStart w:id="533" w:name="_Toc389551906"/>
      <w:bookmarkStart w:id="534" w:name="_Toc389552031"/>
      <w:bookmarkStart w:id="535" w:name="_Toc389552153"/>
      <w:bookmarkStart w:id="536" w:name="_Toc389552275"/>
      <w:bookmarkStart w:id="537" w:name="_Toc389552397"/>
      <w:bookmarkStart w:id="538" w:name="_Toc391884248"/>
      <w:bookmarkStart w:id="539" w:name="_Toc394504494"/>
      <w:bookmarkStart w:id="540" w:name="_Toc394570357"/>
      <w:bookmarkStart w:id="541" w:name="_Toc395105255"/>
      <w:bookmarkStart w:id="542" w:name="_Toc385343756"/>
      <w:bookmarkStart w:id="543" w:name="_Toc385344421"/>
      <w:bookmarkStart w:id="544" w:name="_Toc385344578"/>
      <w:bookmarkStart w:id="545" w:name="_Toc385847196"/>
      <w:bookmarkStart w:id="546" w:name="_Toc385343757"/>
      <w:bookmarkStart w:id="547" w:name="_Toc385344422"/>
      <w:bookmarkStart w:id="548" w:name="_Toc385344579"/>
      <w:bookmarkStart w:id="549" w:name="_Toc385847197"/>
      <w:bookmarkStart w:id="550" w:name="_Toc385343758"/>
      <w:bookmarkStart w:id="551" w:name="_Toc385344423"/>
      <w:bookmarkStart w:id="552" w:name="_Toc385344580"/>
      <w:bookmarkStart w:id="553" w:name="_Toc385847198"/>
      <w:bookmarkStart w:id="554" w:name="_Toc385343759"/>
      <w:bookmarkStart w:id="555" w:name="_Toc385344424"/>
      <w:bookmarkStart w:id="556" w:name="_Toc385344581"/>
      <w:bookmarkStart w:id="557" w:name="_Toc385847199"/>
      <w:bookmarkStart w:id="558" w:name="_Toc385343760"/>
      <w:bookmarkStart w:id="559" w:name="_Toc385344425"/>
      <w:bookmarkStart w:id="560" w:name="_Toc385344582"/>
      <w:bookmarkStart w:id="561" w:name="_Toc385847200"/>
      <w:bookmarkStart w:id="562" w:name="_Toc385343761"/>
      <w:bookmarkStart w:id="563" w:name="_Toc385344426"/>
      <w:bookmarkStart w:id="564" w:name="_Toc385344583"/>
      <w:bookmarkStart w:id="565" w:name="_Toc385847201"/>
      <w:bookmarkStart w:id="566" w:name="_Toc385343762"/>
      <w:bookmarkStart w:id="567" w:name="_Toc385344427"/>
      <w:bookmarkStart w:id="568" w:name="_Toc385344584"/>
      <w:bookmarkStart w:id="569" w:name="_Toc385847202"/>
      <w:bookmarkStart w:id="570" w:name="_Toc385343763"/>
      <w:bookmarkStart w:id="571" w:name="_Toc385344428"/>
      <w:bookmarkStart w:id="572" w:name="_Toc385344585"/>
      <w:bookmarkStart w:id="573" w:name="_Toc385847203"/>
      <w:bookmarkStart w:id="574" w:name="_Toc385343764"/>
      <w:bookmarkStart w:id="575" w:name="_Toc385344429"/>
      <w:bookmarkStart w:id="576" w:name="_Toc385344586"/>
      <w:bookmarkStart w:id="577" w:name="_Toc385847204"/>
      <w:bookmarkStart w:id="578" w:name="_Toc385343765"/>
      <w:bookmarkStart w:id="579" w:name="_Toc385344430"/>
      <w:bookmarkStart w:id="580" w:name="_Toc385344587"/>
      <w:bookmarkStart w:id="581" w:name="_Toc385847205"/>
      <w:bookmarkStart w:id="582" w:name="_Toc346028186"/>
      <w:bookmarkStart w:id="583" w:name="_Toc346028425"/>
      <w:bookmarkStart w:id="584" w:name="_Toc396118326"/>
      <w:bookmarkStart w:id="585" w:name="_Toc396118490"/>
      <w:bookmarkStart w:id="586" w:name="_Toc396118603"/>
      <w:bookmarkStart w:id="587" w:name="_Toc396118327"/>
      <w:bookmarkStart w:id="588" w:name="_Toc396118491"/>
      <w:bookmarkStart w:id="589" w:name="_Toc396118604"/>
      <w:bookmarkStart w:id="590" w:name="_Toc396118328"/>
      <w:bookmarkStart w:id="591" w:name="_Toc396118492"/>
      <w:bookmarkStart w:id="592" w:name="_Toc396118605"/>
      <w:bookmarkStart w:id="593" w:name="_Toc396118329"/>
      <w:bookmarkStart w:id="594" w:name="_Toc396118493"/>
      <w:bookmarkStart w:id="595" w:name="_Toc396118606"/>
      <w:bookmarkStart w:id="596" w:name="_Toc396118330"/>
      <w:bookmarkStart w:id="597" w:name="_Toc396118494"/>
      <w:bookmarkStart w:id="598" w:name="_Toc396118607"/>
      <w:bookmarkStart w:id="599" w:name="_Toc396118331"/>
      <w:bookmarkStart w:id="600" w:name="_Toc396118495"/>
      <w:bookmarkStart w:id="601" w:name="_Toc396118608"/>
      <w:bookmarkStart w:id="602" w:name="_Toc396118332"/>
      <w:bookmarkStart w:id="603" w:name="_Toc396118496"/>
      <w:bookmarkStart w:id="604" w:name="_Toc396118609"/>
      <w:bookmarkStart w:id="605" w:name="_Toc396122329"/>
      <w:bookmarkStart w:id="606" w:name="_Toc396122439"/>
      <w:bookmarkStart w:id="607" w:name="_Toc396122552"/>
      <w:bookmarkStart w:id="608" w:name="_Toc396122661"/>
      <w:bookmarkStart w:id="609" w:name="_Toc396299282"/>
      <w:bookmarkStart w:id="610" w:name="_Toc396299392"/>
      <w:bookmarkStart w:id="611" w:name="_Toc396299708"/>
      <w:bookmarkStart w:id="612" w:name="_Toc396299986"/>
      <w:bookmarkStart w:id="613" w:name="_Toc396830501"/>
      <w:bookmarkStart w:id="614" w:name="_Toc396831166"/>
      <w:bookmarkStart w:id="615" w:name="_Toc396831278"/>
      <w:bookmarkStart w:id="616" w:name="_Toc396831389"/>
      <w:bookmarkStart w:id="617" w:name="_Toc396118333"/>
      <w:bookmarkStart w:id="618" w:name="_Toc396118497"/>
      <w:bookmarkStart w:id="619" w:name="_Toc396118610"/>
      <w:bookmarkStart w:id="620" w:name="_Toc396122330"/>
      <w:bookmarkStart w:id="621" w:name="_Toc396122440"/>
      <w:bookmarkStart w:id="622" w:name="_Toc396122553"/>
      <w:bookmarkStart w:id="623" w:name="_Toc396122662"/>
      <w:bookmarkStart w:id="624" w:name="_Toc396299283"/>
      <w:bookmarkStart w:id="625" w:name="_Toc396299393"/>
      <w:bookmarkStart w:id="626" w:name="_Toc396299709"/>
      <w:bookmarkStart w:id="627" w:name="_Toc396299987"/>
      <w:bookmarkStart w:id="628" w:name="_Toc396830502"/>
      <w:bookmarkStart w:id="629" w:name="_Toc396831167"/>
      <w:bookmarkStart w:id="630" w:name="_Toc396831279"/>
      <w:bookmarkStart w:id="631" w:name="_Toc396831390"/>
      <w:bookmarkStart w:id="632" w:name="_Toc396118334"/>
      <w:bookmarkStart w:id="633" w:name="_Toc396118498"/>
      <w:bookmarkStart w:id="634" w:name="_Toc396118611"/>
      <w:bookmarkStart w:id="635" w:name="_Toc396122331"/>
      <w:bookmarkStart w:id="636" w:name="_Toc396122441"/>
      <w:bookmarkStart w:id="637" w:name="_Toc396122554"/>
      <w:bookmarkStart w:id="638" w:name="_Toc396122663"/>
      <w:bookmarkStart w:id="639" w:name="_Toc396299284"/>
      <w:bookmarkStart w:id="640" w:name="_Toc396299394"/>
      <w:bookmarkStart w:id="641" w:name="_Toc396299710"/>
      <w:bookmarkStart w:id="642" w:name="_Toc396299988"/>
      <w:bookmarkStart w:id="643" w:name="_Toc396830503"/>
      <w:bookmarkStart w:id="644" w:name="_Toc396831168"/>
      <w:bookmarkStart w:id="645" w:name="_Toc396831280"/>
      <w:bookmarkStart w:id="646" w:name="_Toc396831391"/>
      <w:bookmarkStart w:id="647" w:name="_Toc33090587"/>
      <w:bookmarkStart w:id="648" w:name="_Toc33090702"/>
      <w:bookmarkStart w:id="649" w:name="_Toc33091151"/>
      <w:bookmarkStart w:id="650" w:name="_Toc33091321"/>
      <w:bookmarkStart w:id="651" w:name="_Toc33091437"/>
      <w:bookmarkStart w:id="652" w:name="_Toc33091552"/>
      <w:bookmarkStart w:id="653" w:name="_Toc33091668"/>
      <w:bookmarkStart w:id="654" w:name="_Toc33092052"/>
      <w:bookmarkStart w:id="655" w:name="_Toc33098523"/>
      <w:bookmarkStart w:id="656" w:name="_Toc33098637"/>
      <w:bookmarkEnd w:id="441"/>
      <w:bookmarkEnd w:id="442"/>
      <w:bookmarkEnd w:id="476"/>
      <w:bookmarkEnd w:id="477"/>
      <w:bookmarkEnd w:id="478"/>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sectPr w:rsidR="00842877" w:rsidRPr="006C748D" w:rsidSect="000506DB">
      <w:footerReference w:type="default" r:id="rId9"/>
      <w:pgSz w:w="11909" w:h="16834" w:code="9"/>
      <w:pgMar w:top="851" w:right="709"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0373C" w14:textId="77777777" w:rsidR="006C76CF" w:rsidRDefault="006C76CF" w:rsidP="00481416">
      <w:r>
        <w:separator/>
      </w:r>
    </w:p>
  </w:endnote>
  <w:endnote w:type="continuationSeparator" w:id="0">
    <w:p w14:paraId="1C3F202B" w14:textId="77777777" w:rsidR="006C76CF" w:rsidRDefault="006C76CF" w:rsidP="0048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Times New Roman Полужирный">
    <w:panose1 w:val="02020803070505020304"/>
    <w:charset w:val="CC"/>
    <w:family w:val="roman"/>
    <w:pitch w:val="default"/>
  </w:font>
  <w:font w:name="Calibri">
    <w:altName w:val="Times New Roman"/>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ヒラギノ角ゴ Pro W3">
    <w:altName w:val="MS Gothic"/>
    <w:charset w:val="80"/>
    <w:family w:val="auto"/>
    <w:pitch w:val="variable"/>
    <w:sig w:usb0="00000000" w:usb1="7AC7FFFF" w:usb2="00000012" w:usb3="00000000" w:csb0="0002000D"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ET">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110610"/>
      <w:docPartObj>
        <w:docPartGallery w:val="Page Numbers (Bottom of Page)"/>
        <w:docPartUnique/>
      </w:docPartObj>
    </w:sdtPr>
    <w:sdtEndPr/>
    <w:sdtContent>
      <w:p w14:paraId="6264C523" w14:textId="1A1167C8" w:rsidR="004E51D5" w:rsidRDefault="004E51D5">
        <w:pPr>
          <w:pStyle w:val="ae"/>
          <w:jc w:val="center"/>
        </w:pPr>
        <w:r>
          <w:fldChar w:fldCharType="begin"/>
        </w:r>
        <w:r>
          <w:instrText>PAGE   \* MERGEFORMAT</w:instrText>
        </w:r>
        <w:r>
          <w:fldChar w:fldCharType="separate"/>
        </w:r>
        <w:r w:rsidR="001847EA">
          <w:rPr>
            <w:noProof/>
          </w:rPr>
          <w:t>26</w:t>
        </w:r>
        <w:r>
          <w:fldChar w:fldCharType="end"/>
        </w:r>
      </w:p>
    </w:sdtContent>
  </w:sdt>
  <w:p w14:paraId="53224342" w14:textId="77777777" w:rsidR="004E51D5" w:rsidRDefault="004E51D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86384" w14:textId="77777777" w:rsidR="006C76CF" w:rsidRDefault="006C76CF" w:rsidP="00481416">
      <w:r>
        <w:separator/>
      </w:r>
    </w:p>
  </w:footnote>
  <w:footnote w:type="continuationSeparator" w:id="0">
    <w:p w14:paraId="33CF84F0" w14:textId="77777777" w:rsidR="006C76CF" w:rsidRDefault="006C76CF" w:rsidP="00481416">
      <w:r>
        <w:continuationSeparator/>
      </w:r>
    </w:p>
  </w:footnote>
  <w:footnote w:id="1">
    <w:p w14:paraId="101A51DD" w14:textId="77777777" w:rsidR="00CF1FA5" w:rsidRDefault="00CF1FA5">
      <w:pPr>
        <w:pStyle w:val="afd"/>
      </w:pPr>
      <w:r>
        <w:rPr>
          <w:rStyle w:val="afc"/>
        </w:rPr>
        <w:footnoteRef/>
      </w:r>
      <w:r>
        <w:t xml:space="preserve"> </w:t>
      </w:r>
      <w:r w:rsidRPr="00CF1FA5">
        <w:rPr>
          <w:rFonts w:ascii="Times New Roman" w:hAnsi="Times New Roman"/>
          <w:sz w:val="20"/>
          <w:szCs w:val="20"/>
        </w:rPr>
        <w:t>Указать УПД, если его применяет Продавец.</w:t>
      </w:r>
    </w:p>
  </w:footnote>
  <w:footnote w:id="2">
    <w:p w14:paraId="1C0F4B15" w14:textId="77777777" w:rsidR="00D70660" w:rsidRPr="00D70660" w:rsidRDefault="00D70660" w:rsidP="00D70660">
      <w:pPr>
        <w:pStyle w:val="afd"/>
        <w:rPr>
          <w:rFonts w:ascii="Times New Roman" w:hAnsi="Times New Roman"/>
          <w:sz w:val="20"/>
          <w:szCs w:val="20"/>
        </w:rPr>
      </w:pPr>
      <w:r w:rsidRPr="00D70660">
        <w:rPr>
          <w:rStyle w:val="afc"/>
          <w:rFonts w:ascii="Times New Roman" w:hAnsi="Times New Roman"/>
        </w:rPr>
        <w:footnoteRef/>
      </w:r>
      <w:r w:rsidRPr="00D70660">
        <w:rPr>
          <w:rFonts w:ascii="Times New Roman" w:hAnsi="Times New Roman"/>
        </w:rPr>
        <w:t xml:space="preserve"> 7 рабочих в случае заключения договора с МСП</w:t>
      </w:r>
    </w:p>
  </w:footnote>
  <w:footnote w:id="3">
    <w:p w14:paraId="5CC33565" w14:textId="77777777" w:rsidR="00CF1FA5" w:rsidRDefault="00CF1FA5">
      <w:pPr>
        <w:pStyle w:val="afd"/>
      </w:pPr>
      <w:r>
        <w:rPr>
          <w:rStyle w:val="afc"/>
        </w:rPr>
        <w:footnoteRef/>
      </w:r>
      <w:r>
        <w:t xml:space="preserve"> </w:t>
      </w:r>
      <w:r w:rsidRPr="00CF1FA5">
        <w:rPr>
          <w:rFonts w:ascii="Times New Roman" w:hAnsi="Times New Roman"/>
          <w:sz w:val="20"/>
          <w:szCs w:val="20"/>
        </w:rPr>
        <w:t>Указать УПД, если его применяет Продавец.</w:t>
      </w:r>
    </w:p>
  </w:footnote>
  <w:footnote w:id="4">
    <w:p w14:paraId="47E440AD" w14:textId="77777777" w:rsidR="00CF1FA5" w:rsidRDefault="00CF1FA5">
      <w:pPr>
        <w:pStyle w:val="afd"/>
      </w:pPr>
      <w:r>
        <w:rPr>
          <w:rStyle w:val="afc"/>
        </w:rPr>
        <w:footnoteRef/>
      </w:r>
      <w:r>
        <w:t xml:space="preserve"> </w:t>
      </w:r>
      <w:r w:rsidRPr="00F10BAE">
        <w:rPr>
          <w:rFonts w:ascii="Times New Roman" w:hAnsi="Times New Roman"/>
        </w:rPr>
        <w:t xml:space="preserve">Указать УПД, если его применяет </w:t>
      </w:r>
      <w:r>
        <w:rPr>
          <w:rFonts w:ascii="Times New Roman" w:hAnsi="Times New Roman"/>
        </w:rPr>
        <w:t>Продавец</w:t>
      </w:r>
      <w:r w:rsidRPr="00F10BAE">
        <w:rPr>
          <w:rFonts w:ascii="Times New Roman" w:hAnsi="Times New Roman"/>
        </w:rPr>
        <w:t>.</w:t>
      </w:r>
    </w:p>
  </w:footnote>
  <w:footnote w:id="5">
    <w:p w14:paraId="1A9216A6" w14:textId="77777777" w:rsidR="00E36E46" w:rsidRPr="00110BD0" w:rsidRDefault="00E36E46">
      <w:pPr>
        <w:pStyle w:val="afd"/>
        <w:rPr>
          <w:rFonts w:ascii="Times New Roman" w:hAnsi="Times New Roman"/>
        </w:rPr>
      </w:pPr>
      <w:r w:rsidRPr="00110BD0">
        <w:rPr>
          <w:rStyle w:val="afc"/>
          <w:rFonts w:ascii="Times New Roman" w:hAnsi="Times New Roman"/>
        </w:rPr>
        <w:footnoteRef/>
      </w:r>
      <w:r w:rsidRPr="00110BD0">
        <w:rPr>
          <w:rFonts w:ascii="Times New Roman" w:hAnsi="Times New Roman"/>
        </w:rPr>
        <w:t xml:space="preserve"> заполняется при заключении договора</w:t>
      </w:r>
      <w:r>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6D0D43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AB28D306"/>
    <w:lvl w:ilvl="0">
      <w:numFmt w:val="bullet"/>
      <w:pStyle w:val="1"/>
      <w:lvlText w:val="*"/>
      <w:lvlJc w:val="left"/>
    </w:lvl>
  </w:abstractNum>
  <w:abstractNum w:abstractNumId="2" w15:restartNumberingAfterBreak="0">
    <w:nsid w:val="034F1141"/>
    <w:multiLevelType w:val="hybridMultilevel"/>
    <w:tmpl w:val="555AF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1D6C09"/>
    <w:multiLevelType w:val="multilevel"/>
    <w:tmpl w:val="FE4EB9B8"/>
    <w:lvl w:ilvl="0">
      <w:start w:val="1"/>
      <w:numFmt w:val="decimal"/>
      <w:pStyle w:val="IBS1"/>
      <w:lvlText w:val="%1."/>
      <w:lvlJc w:val="left"/>
      <w:pPr>
        <w:tabs>
          <w:tab w:val="num" w:pos="397"/>
        </w:tabs>
        <w:ind w:left="397" w:hanging="397"/>
      </w:pPr>
      <w:rPr>
        <w:rFonts w:ascii="Arial" w:hAnsi="Arial" w:cs="Times New Roman" w:hint="default"/>
        <w:b w:val="0"/>
        <w:bCs w:val="0"/>
        <w:i w:val="0"/>
        <w:iCs w:val="0"/>
        <w:caps w:val="0"/>
        <w:smallCaps w:val="0"/>
        <w:strike w:val="0"/>
        <w:dstrike w:val="0"/>
        <w:vanish w:val="0"/>
        <w:spacing w:val="0"/>
        <w:kern w:val="0"/>
        <w:position w:val="0"/>
        <w:u w:val="none"/>
        <w:vertAlign w:val="baseline"/>
      </w:rPr>
    </w:lvl>
    <w:lvl w:ilvl="1">
      <w:start w:val="1"/>
      <w:numFmt w:val="decimal"/>
      <w:lvlText w:val="%1.%2."/>
      <w:lvlJc w:val="left"/>
      <w:pPr>
        <w:tabs>
          <w:tab w:val="num" w:pos="735"/>
        </w:tabs>
        <w:ind w:left="735" w:hanging="567"/>
      </w:pPr>
      <w:rPr>
        <w:rFonts w:ascii="Arial" w:hAnsi="Arial" w:cs="Times New Roman" w:hint="default"/>
        <w:b w:val="0"/>
        <w:bCs w:val="0"/>
        <w:i w:val="0"/>
        <w:iCs w:val="0"/>
        <w:caps w:val="0"/>
        <w:strike w:val="0"/>
        <w:dstrike w:val="0"/>
        <w:vanish w:val="0"/>
        <w:spacing w:val="0"/>
        <w:kern w:val="0"/>
        <w:position w:val="0"/>
        <w:sz w:val="22"/>
        <w:u w:val="none"/>
        <w:vertAlign w:val="baseline"/>
      </w:rPr>
    </w:lvl>
    <w:lvl w:ilvl="2">
      <w:start w:val="1"/>
      <w:numFmt w:val="decimal"/>
      <w:lvlText w:val="%1.%2.%3."/>
      <w:lvlJc w:val="left"/>
      <w:pPr>
        <w:tabs>
          <w:tab w:val="num" w:pos="1078"/>
        </w:tabs>
        <w:ind w:left="1078" w:hanging="737"/>
      </w:pPr>
      <w:rPr>
        <w:rFonts w:cs="Times New Roman" w:hint="default"/>
      </w:rPr>
    </w:lvl>
    <w:lvl w:ilvl="3">
      <w:start w:val="1"/>
      <w:numFmt w:val="decimal"/>
      <w:lvlText w:val="%1.%2.%3.%4."/>
      <w:lvlJc w:val="left"/>
      <w:pPr>
        <w:tabs>
          <w:tab w:val="num" w:pos="1418"/>
        </w:tabs>
        <w:ind w:left="1418" w:hanging="905"/>
      </w:pPr>
      <w:rPr>
        <w:rFonts w:cs="Times New Roman" w:hint="default"/>
      </w:rPr>
    </w:lvl>
    <w:lvl w:ilvl="4">
      <w:start w:val="1"/>
      <w:numFmt w:val="decimal"/>
      <w:lvlText w:val="%1.%2.%3.%4.%5."/>
      <w:lvlJc w:val="left"/>
      <w:pPr>
        <w:tabs>
          <w:tab w:val="num" w:pos="1758"/>
        </w:tabs>
        <w:ind w:left="1758" w:hanging="1078"/>
      </w:pPr>
      <w:rPr>
        <w:rFonts w:cs="Times New Roman" w:hint="default"/>
      </w:rPr>
    </w:lvl>
    <w:lvl w:ilvl="5">
      <w:start w:val="1"/>
      <w:numFmt w:val="decimal"/>
      <w:lvlText w:val="%1.%2.%3.%4.%5.%6."/>
      <w:lvlJc w:val="left"/>
      <w:pPr>
        <w:tabs>
          <w:tab w:val="num" w:pos="4315"/>
        </w:tabs>
        <w:ind w:left="2731" w:hanging="936"/>
      </w:pPr>
      <w:rPr>
        <w:rFonts w:cs="Times New Roman" w:hint="default"/>
      </w:rPr>
    </w:lvl>
    <w:lvl w:ilvl="6">
      <w:start w:val="1"/>
      <w:numFmt w:val="decimal"/>
      <w:lvlText w:val="%1.%2.%3.%4.%5.%6.%7."/>
      <w:lvlJc w:val="left"/>
      <w:pPr>
        <w:tabs>
          <w:tab w:val="num" w:pos="5035"/>
        </w:tabs>
        <w:ind w:left="3235" w:hanging="1080"/>
      </w:pPr>
      <w:rPr>
        <w:rFonts w:cs="Times New Roman" w:hint="default"/>
      </w:rPr>
    </w:lvl>
    <w:lvl w:ilvl="7">
      <w:start w:val="1"/>
      <w:numFmt w:val="decimal"/>
      <w:lvlText w:val="%1.%2.%3.%4.%5.%6.%7.%8."/>
      <w:lvlJc w:val="left"/>
      <w:pPr>
        <w:tabs>
          <w:tab w:val="num" w:pos="5755"/>
        </w:tabs>
        <w:ind w:left="3739" w:hanging="1224"/>
      </w:pPr>
      <w:rPr>
        <w:rFonts w:cs="Times New Roman" w:hint="default"/>
      </w:rPr>
    </w:lvl>
    <w:lvl w:ilvl="8">
      <w:start w:val="1"/>
      <w:numFmt w:val="decimal"/>
      <w:lvlText w:val="%1.%2.%3.%4.%5.%6.%7.%8.%9."/>
      <w:lvlJc w:val="left"/>
      <w:pPr>
        <w:tabs>
          <w:tab w:val="num" w:pos="6835"/>
        </w:tabs>
        <w:ind w:left="4315" w:hanging="1440"/>
      </w:pPr>
      <w:rPr>
        <w:rFonts w:cs="Times New Roman" w:hint="default"/>
      </w:rPr>
    </w:lvl>
  </w:abstractNum>
  <w:abstractNum w:abstractNumId="4" w15:restartNumberingAfterBreak="0">
    <w:nsid w:val="09C870F4"/>
    <w:multiLevelType w:val="hybridMultilevel"/>
    <w:tmpl w:val="B4444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E516CE"/>
    <w:multiLevelType w:val="hybridMultilevel"/>
    <w:tmpl w:val="010685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9B6478"/>
    <w:multiLevelType w:val="hybridMultilevel"/>
    <w:tmpl w:val="64F0ADFE"/>
    <w:lvl w:ilvl="0" w:tplc="8AB497A0">
      <w:start w:val="1"/>
      <w:numFmt w:val="bullet"/>
      <w:pStyle w:val="6-1"/>
      <w:lvlText w:val=""/>
      <w:lvlJc w:val="left"/>
      <w:pPr>
        <w:ind w:left="1429" w:hanging="360"/>
      </w:pPr>
      <w:rPr>
        <w:rFonts w:ascii="Symbol" w:hAnsi="Symbol" w:hint="default"/>
        <w:b w:val="0"/>
        <w:i w:val="0"/>
        <w:color w:val="auto"/>
        <w:sz w:val="28"/>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C490FA7"/>
    <w:multiLevelType w:val="multilevel"/>
    <w:tmpl w:val="D82CC424"/>
    <w:lvl w:ilvl="0">
      <w:start w:val="1"/>
      <w:numFmt w:val="decimal"/>
      <w:pStyle w:val="1-"/>
      <w:suff w:val="space"/>
      <w:lvlText w:val="%1."/>
      <w:lvlJc w:val="left"/>
      <w:pPr>
        <w:ind w:left="2694" w:firstLine="0"/>
      </w:pPr>
      <w:rPr>
        <w:rFonts w:ascii="Times New Roman Полужирный" w:hAnsi="Times New Roman Полужирный" w:hint="default"/>
        <w:b/>
        <w:i w:val="0"/>
        <w:color w:val="auto"/>
        <w:sz w:val="28"/>
      </w:rPr>
    </w:lvl>
    <w:lvl w:ilvl="1">
      <w:start w:val="1"/>
      <w:numFmt w:val="decimal"/>
      <w:pStyle w:val="2-"/>
      <w:suff w:val="space"/>
      <w:lvlText w:val="%1.%2."/>
      <w:lvlJc w:val="left"/>
      <w:pPr>
        <w:ind w:left="0" w:firstLine="709"/>
      </w:pPr>
      <w:rPr>
        <w:rFonts w:ascii="Times New Roman Полужирный" w:hAnsi="Times New Roman Полужирный" w:hint="default"/>
        <w:b/>
        <w:i w:val="0"/>
        <w:color w:val="auto"/>
        <w:sz w:val="28"/>
      </w:rPr>
    </w:lvl>
    <w:lvl w:ilvl="2">
      <w:start w:val="1"/>
      <w:numFmt w:val="decimal"/>
      <w:pStyle w:val="3-"/>
      <w:suff w:val="space"/>
      <w:lvlText w:val="%1.%2.%3."/>
      <w:lvlJc w:val="left"/>
      <w:pPr>
        <w:ind w:left="0" w:firstLine="709"/>
      </w:pPr>
      <w:rPr>
        <w:rFonts w:ascii="Times New Roman Полужирный" w:hAnsi="Times New Roman Полужирный" w:hint="default"/>
        <w:b/>
        <w:i w:val="0"/>
        <w:color w:val="auto"/>
        <w:sz w:val="26"/>
      </w:rPr>
    </w:lvl>
    <w:lvl w:ilvl="3">
      <w:start w:val="1"/>
      <w:numFmt w:val="decimal"/>
      <w:pStyle w:val="4-"/>
      <w:suff w:val="space"/>
      <w:lvlText w:val="%1.%2.%3.%4."/>
      <w:lvlJc w:val="left"/>
      <w:pPr>
        <w:ind w:left="0" w:firstLine="709"/>
      </w:pPr>
      <w:rPr>
        <w:rFonts w:ascii="Times New Roman" w:hAnsi="Times New Roman" w:hint="default"/>
        <w:b w:val="0"/>
        <w:i w:val="0"/>
        <w:color w:val="auto"/>
        <w:sz w:val="26"/>
      </w:rPr>
    </w:lvl>
    <w:lvl w:ilvl="4">
      <w:start w:val="1"/>
      <w:numFmt w:val="decimal"/>
      <w:pStyle w:val="5-2"/>
      <w:suff w:val="space"/>
      <w:lvlText w:val="%1.%2.%3.%4.%5."/>
      <w:lvlJc w:val="left"/>
      <w:pPr>
        <w:ind w:left="0" w:firstLine="709"/>
      </w:pPr>
      <w:rPr>
        <w:rFonts w:ascii="Times New Roman" w:hAnsi="Times New Roman" w:hint="default"/>
        <w:b w:val="0"/>
        <w:i w:val="0"/>
        <w:color w:val="auto"/>
        <w:sz w:val="26"/>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11D55E14"/>
    <w:multiLevelType w:val="multilevel"/>
    <w:tmpl w:val="AC862C7E"/>
    <w:lvl w:ilvl="0">
      <w:start w:val="1"/>
      <w:numFmt w:val="decimal"/>
      <w:pStyle w:val="10"/>
      <w:lvlText w:val="%1"/>
      <w:lvlJc w:val="left"/>
      <w:pPr>
        <w:ind w:left="432" w:hanging="432"/>
      </w:pPr>
      <w:rPr>
        <w:rFonts w:cs="Times New Roman"/>
      </w:rPr>
    </w:lvl>
    <w:lvl w:ilvl="1">
      <w:start w:val="1"/>
      <w:numFmt w:val="decimal"/>
      <w:pStyle w:val="2"/>
      <w:lvlText w:val="%1.%2"/>
      <w:lvlJc w:val="left"/>
      <w:pPr>
        <w:ind w:left="576" w:hanging="576"/>
      </w:pPr>
      <w:rPr>
        <w:rFonts w:cs="Times New Roman"/>
      </w:rPr>
    </w:lvl>
    <w:lvl w:ilvl="2">
      <w:start w:val="1"/>
      <w:numFmt w:val="decimal"/>
      <w:pStyle w:val="3"/>
      <w:lvlText w:val="%1.%2.%3"/>
      <w:lvlJc w:val="left"/>
      <w:pPr>
        <w:ind w:left="720" w:hanging="720"/>
      </w:pPr>
      <w:rPr>
        <w:rFonts w:cs="Times New Roman"/>
      </w:rPr>
    </w:lvl>
    <w:lvl w:ilvl="3">
      <w:start w:val="1"/>
      <w:numFmt w:val="decimal"/>
      <w:pStyle w:val="40"/>
      <w:lvlText w:val="%1.%2.%3.%4"/>
      <w:lvlJc w:val="left"/>
      <w:pPr>
        <w:ind w:left="864" w:hanging="864"/>
      </w:pPr>
      <w:rPr>
        <w:rFonts w:cs="Times New Roman"/>
      </w:rPr>
    </w:lvl>
    <w:lvl w:ilvl="4">
      <w:start w:val="1"/>
      <w:numFmt w:val="decimal"/>
      <w:pStyle w:val="5"/>
      <w:lvlText w:val="%1.%2.%3.%4.%5"/>
      <w:lvlJc w:val="left"/>
      <w:pPr>
        <w:ind w:left="2143"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9" w15:restartNumberingAfterBreak="0">
    <w:nsid w:val="140544CB"/>
    <w:multiLevelType w:val="hybridMultilevel"/>
    <w:tmpl w:val="11A8AFD8"/>
    <w:lvl w:ilvl="0" w:tplc="9DD6C4DC">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224639"/>
    <w:multiLevelType w:val="hybridMultilevel"/>
    <w:tmpl w:val="61F68978"/>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17E90B75"/>
    <w:multiLevelType w:val="hybridMultilevel"/>
    <w:tmpl w:val="100A96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D42AB0"/>
    <w:multiLevelType w:val="hybridMultilevel"/>
    <w:tmpl w:val="D2F47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CDC4981"/>
    <w:multiLevelType w:val="singleLevel"/>
    <w:tmpl w:val="2DBCF8E8"/>
    <w:lvl w:ilvl="0">
      <w:start w:val="1"/>
      <w:numFmt w:val="bullet"/>
      <w:pStyle w:val="Bullet"/>
      <w:lvlText w:val=""/>
      <w:lvlJc w:val="left"/>
      <w:pPr>
        <w:tabs>
          <w:tab w:val="num" w:pos="360"/>
        </w:tabs>
        <w:ind w:left="227" w:hanging="227"/>
      </w:pPr>
      <w:rPr>
        <w:rFonts w:ascii="Times New Roman" w:hAnsi="Times New Roman" w:hint="default"/>
      </w:rPr>
    </w:lvl>
  </w:abstractNum>
  <w:abstractNum w:abstractNumId="14" w15:restartNumberingAfterBreak="0">
    <w:nsid w:val="22B079DE"/>
    <w:multiLevelType w:val="hybridMultilevel"/>
    <w:tmpl w:val="29BA4F62"/>
    <w:lvl w:ilvl="0" w:tplc="04190001">
      <w:start w:val="1"/>
      <w:numFmt w:val="bullet"/>
      <w:lvlText w:val=""/>
      <w:lvlJc w:val="left"/>
      <w:pPr>
        <w:ind w:left="1486" w:hanging="360"/>
      </w:pPr>
      <w:rPr>
        <w:rFonts w:ascii="Symbol" w:hAnsi="Symbol" w:hint="default"/>
      </w:rPr>
    </w:lvl>
    <w:lvl w:ilvl="1" w:tplc="04190003">
      <w:start w:val="1"/>
      <w:numFmt w:val="bullet"/>
      <w:lvlText w:val="o"/>
      <w:lvlJc w:val="left"/>
      <w:pPr>
        <w:ind w:left="2206" w:hanging="360"/>
      </w:pPr>
      <w:rPr>
        <w:rFonts w:ascii="Courier New" w:hAnsi="Courier New" w:cs="Courier New" w:hint="default"/>
      </w:rPr>
    </w:lvl>
    <w:lvl w:ilvl="2" w:tplc="04190005">
      <w:start w:val="1"/>
      <w:numFmt w:val="bullet"/>
      <w:lvlText w:val=""/>
      <w:lvlJc w:val="left"/>
      <w:pPr>
        <w:ind w:left="2926" w:hanging="360"/>
      </w:pPr>
      <w:rPr>
        <w:rFonts w:ascii="Wingdings" w:hAnsi="Wingdings" w:hint="default"/>
      </w:rPr>
    </w:lvl>
    <w:lvl w:ilvl="3" w:tplc="0419000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5" w15:restartNumberingAfterBreak="0">
    <w:nsid w:val="23BB7AD1"/>
    <w:multiLevelType w:val="multilevel"/>
    <w:tmpl w:val="28CC99CC"/>
    <w:lvl w:ilvl="0">
      <w:start w:val="1"/>
      <w:numFmt w:val="bullet"/>
      <w:lvlText w:val=""/>
      <w:lvlJc w:val="left"/>
      <w:pPr>
        <w:ind w:left="1222" w:hanging="360"/>
      </w:pPr>
      <w:rPr>
        <w:rFonts w:ascii="Symbol" w:hAnsi="Symbol" w:hint="default"/>
        <w:b/>
        <w:bCs/>
      </w:rPr>
    </w:lvl>
    <w:lvl w:ilvl="1">
      <w:start w:val="1"/>
      <w:numFmt w:val="decimal"/>
      <w:isLgl/>
      <w:lvlText w:val="%1.%2."/>
      <w:lvlJc w:val="left"/>
      <w:pPr>
        <w:ind w:left="1582" w:hanging="720"/>
      </w:pPr>
      <w:rPr>
        <w:rFonts w:cs="Times New Roman" w:hint="default"/>
        <w:color w:val="auto"/>
      </w:rPr>
    </w:lvl>
    <w:lvl w:ilvl="2">
      <w:start w:val="1"/>
      <w:numFmt w:val="decimal"/>
      <w:isLgl/>
      <w:lvlText w:val="%1.%2.%3."/>
      <w:lvlJc w:val="left"/>
      <w:pPr>
        <w:ind w:left="1942" w:hanging="720"/>
      </w:pPr>
      <w:rPr>
        <w:rFonts w:cs="Times New Roman" w:hint="default"/>
        <w:b/>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302" w:hanging="1080"/>
      </w:pPr>
      <w:rPr>
        <w:rFonts w:cs="Times New Roman" w:hint="default"/>
      </w:rPr>
    </w:lvl>
    <w:lvl w:ilvl="5">
      <w:start w:val="1"/>
      <w:numFmt w:val="decimal"/>
      <w:isLgl/>
      <w:lvlText w:val="%1.%2.%3.%4.%5.%6."/>
      <w:lvlJc w:val="left"/>
      <w:pPr>
        <w:ind w:left="2662" w:hanging="1440"/>
      </w:pPr>
      <w:rPr>
        <w:rFonts w:cs="Times New Roman" w:hint="default"/>
      </w:rPr>
    </w:lvl>
    <w:lvl w:ilvl="6">
      <w:start w:val="1"/>
      <w:numFmt w:val="decimal"/>
      <w:isLgl/>
      <w:lvlText w:val="%1.%2.%3.%4.%5.%6.%7."/>
      <w:lvlJc w:val="left"/>
      <w:pPr>
        <w:ind w:left="2662" w:hanging="1440"/>
      </w:pPr>
      <w:rPr>
        <w:rFonts w:cs="Times New Roman" w:hint="default"/>
      </w:rPr>
    </w:lvl>
    <w:lvl w:ilvl="7">
      <w:start w:val="1"/>
      <w:numFmt w:val="decimal"/>
      <w:isLgl/>
      <w:lvlText w:val="%1.%2.%3.%4.%5.%6.%7.%8."/>
      <w:lvlJc w:val="left"/>
      <w:pPr>
        <w:ind w:left="3022" w:hanging="1800"/>
      </w:pPr>
      <w:rPr>
        <w:rFonts w:cs="Times New Roman" w:hint="default"/>
      </w:rPr>
    </w:lvl>
    <w:lvl w:ilvl="8">
      <w:start w:val="1"/>
      <w:numFmt w:val="decimal"/>
      <w:isLgl/>
      <w:lvlText w:val="%1.%2.%3.%4.%5.%6.%7.%8.%9."/>
      <w:lvlJc w:val="left"/>
      <w:pPr>
        <w:ind w:left="3022" w:hanging="1800"/>
      </w:pPr>
      <w:rPr>
        <w:rFonts w:cs="Times New Roman" w:hint="default"/>
      </w:rPr>
    </w:lvl>
  </w:abstractNum>
  <w:abstractNum w:abstractNumId="16" w15:restartNumberingAfterBreak="0">
    <w:nsid w:val="30AA1385"/>
    <w:multiLevelType w:val="hybridMultilevel"/>
    <w:tmpl w:val="351E25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15679CC"/>
    <w:multiLevelType w:val="hybridMultilevel"/>
    <w:tmpl w:val="9D740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8737C9"/>
    <w:multiLevelType w:val="multilevel"/>
    <w:tmpl w:val="5BA41F0C"/>
    <w:name w:val="WW8Num11"/>
    <w:lvl w:ilvl="0">
      <w:start w:val="1"/>
      <w:numFmt w:val="decimal"/>
      <w:lvlText w:val="%1."/>
      <w:lvlJc w:val="left"/>
      <w:pPr>
        <w:tabs>
          <w:tab w:val="num" w:pos="397"/>
        </w:tabs>
        <w:ind w:left="397" w:hanging="397"/>
      </w:pPr>
      <w:rPr>
        <w:rFonts w:ascii="Arial" w:hAnsi="Arial" w:cs="Times New Roman" w:hint="default"/>
        <w:b/>
        <w:i w:val="0"/>
        <w:sz w:val="24"/>
        <w:u w:val="none"/>
      </w:rPr>
    </w:lvl>
    <w:lvl w:ilvl="1">
      <w:start w:val="1"/>
      <w:numFmt w:val="decimal"/>
      <w:lvlText w:val="%1.%2."/>
      <w:lvlJc w:val="left"/>
      <w:pPr>
        <w:tabs>
          <w:tab w:val="num" w:pos="567"/>
        </w:tabs>
        <w:ind w:left="567" w:hanging="567"/>
      </w:pPr>
      <w:rPr>
        <w:rFonts w:ascii="Arial" w:hAnsi="Arial" w:cs="Times New Roman" w:hint="default"/>
        <w:b/>
        <w:i w:val="0"/>
        <w:sz w:val="24"/>
      </w:rPr>
    </w:lvl>
    <w:lvl w:ilvl="2">
      <w:start w:val="1"/>
      <w:numFmt w:val="decimal"/>
      <w:lvlText w:val="%1.%2.%3."/>
      <w:lvlJc w:val="left"/>
      <w:pPr>
        <w:tabs>
          <w:tab w:val="num" w:pos="737"/>
        </w:tabs>
        <w:ind w:left="737" w:hanging="737"/>
      </w:pPr>
      <w:rPr>
        <w:rFonts w:ascii="Arial" w:hAnsi="Arial" w:cs="Times New Roman" w:hint="default"/>
        <w:b/>
        <w:i w:val="0"/>
        <w:sz w:val="22"/>
        <w:u w:val="single"/>
      </w:rPr>
    </w:lvl>
    <w:lvl w:ilvl="3">
      <w:start w:val="1"/>
      <w:numFmt w:val="decimal"/>
      <w:lvlText w:val="%1.%2.%3.%4."/>
      <w:lvlJc w:val="left"/>
      <w:pPr>
        <w:tabs>
          <w:tab w:val="num" w:pos="907"/>
        </w:tabs>
        <w:ind w:left="907" w:hanging="907"/>
      </w:pPr>
      <w:rPr>
        <w:rFonts w:ascii="Arial" w:hAnsi="Arial" w:cs="Times New Roman" w:hint="default"/>
        <w:b w:val="0"/>
        <w:i w:val="0"/>
        <w:sz w:val="22"/>
        <w:u w:val="single"/>
      </w:rPr>
    </w:lvl>
    <w:lvl w:ilvl="4">
      <w:start w:val="1"/>
      <w:numFmt w:val="decimal"/>
      <w:lvlText w:val="%1.%2.%3.%4.%5."/>
      <w:lvlJc w:val="left"/>
      <w:pPr>
        <w:tabs>
          <w:tab w:val="num" w:pos="1077"/>
        </w:tabs>
        <w:ind w:left="1077" w:hanging="1077"/>
      </w:pPr>
      <w:rPr>
        <w:rFonts w:ascii="Arial" w:hAnsi="Arial" w:cs="Times New Roman" w:hint="default"/>
        <w:b w:val="0"/>
        <w:i/>
        <w:sz w:val="22"/>
        <w:u w:val="single"/>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576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19" w15:restartNumberingAfterBreak="0">
    <w:nsid w:val="39D31F98"/>
    <w:multiLevelType w:val="hybridMultilevel"/>
    <w:tmpl w:val="7AC692A4"/>
    <w:lvl w:ilvl="0" w:tplc="60249890">
      <w:start w:val="1"/>
      <w:numFmt w:val="bullet"/>
      <w:pStyle w:val="11"/>
      <w:lvlText w:val=""/>
      <w:lvlJc w:val="left"/>
      <w:pPr>
        <w:ind w:left="1854" w:hanging="360"/>
      </w:pPr>
      <w:rPr>
        <w:rFonts w:ascii="Symbol" w:hAnsi="Symbol" w:hint="default"/>
      </w:rPr>
    </w:lvl>
    <w:lvl w:ilvl="1" w:tplc="6DDAC284">
      <w:start w:val="1"/>
      <w:numFmt w:val="bullet"/>
      <w:pStyle w:val="iSys-MrkLst"/>
      <w:lvlText w:val=""/>
      <w:lvlJc w:val="left"/>
      <w:pPr>
        <w:ind w:left="2574" w:hanging="360"/>
      </w:pPr>
      <w:rPr>
        <w:rFonts w:ascii="Symbol" w:hAnsi="Symbol"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15:restartNumberingAfterBreak="0">
    <w:nsid w:val="3BFB3A37"/>
    <w:multiLevelType w:val="hybridMultilevel"/>
    <w:tmpl w:val="223E20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5101E6"/>
    <w:multiLevelType w:val="hybridMultilevel"/>
    <w:tmpl w:val="E548B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42914E8"/>
    <w:multiLevelType w:val="hybridMultilevel"/>
    <w:tmpl w:val="6B9842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7EA307C"/>
    <w:multiLevelType w:val="multilevel"/>
    <w:tmpl w:val="A38000AC"/>
    <w:lvl w:ilvl="0">
      <w:start w:val="1"/>
      <w:numFmt w:val="decimal"/>
      <w:pStyle w:val="12"/>
      <w:lvlText w:val="%1)"/>
      <w:lvlJc w:val="left"/>
      <w:pPr>
        <w:ind w:left="360" w:hanging="360"/>
      </w:pPr>
      <w:rPr>
        <w:color w:val="auto"/>
        <w:lang w:val="ru-RU"/>
      </w:rPr>
    </w:lvl>
    <w:lvl w:ilvl="1">
      <w:start w:val="1"/>
      <w:numFmt w:val="decimal"/>
      <w:pStyle w:val="20"/>
      <w:lvlText w:val="%1.%2."/>
      <w:lvlJc w:val="left"/>
      <w:pPr>
        <w:ind w:left="43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3052ACB"/>
    <w:multiLevelType w:val="multilevel"/>
    <w:tmpl w:val="3982C3F8"/>
    <w:lvl w:ilvl="0">
      <w:start w:val="1"/>
      <w:numFmt w:val="decimal"/>
      <w:pStyle w:val="a0"/>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C4515C1"/>
    <w:multiLevelType w:val="hybridMultilevel"/>
    <w:tmpl w:val="7FCE64E0"/>
    <w:lvl w:ilvl="0" w:tplc="441A20FC">
      <w:start w:val="1"/>
      <w:numFmt w:val="bullet"/>
      <w:pStyle w:val="a1"/>
      <w:lvlText w:val=""/>
      <w:lvlJc w:val="left"/>
      <w:pPr>
        <w:tabs>
          <w:tab w:val="num" w:pos="928"/>
        </w:tabs>
        <w:ind w:left="928" w:hanging="360"/>
      </w:pPr>
      <w:rPr>
        <w:rFonts w:ascii="Symbol" w:hAnsi="Symbol" w:hint="default"/>
      </w:rPr>
    </w:lvl>
    <w:lvl w:ilvl="1" w:tplc="04190003">
      <w:start w:val="1"/>
      <w:numFmt w:val="bullet"/>
      <w:lvlText w:val="o"/>
      <w:lvlJc w:val="left"/>
      <w:pPr>
        <w:tabs>
          <w:tab w:val="num" w:pos="666"/>
        </w:tabs>
        <w:ind w:left="666" w:hanging="360"/>
      </w:pPr>
      <w:rPr>
        <w:rFonts w:ascii="Courier New" w:hAnsi="Courier New" w:cs="Times New Roman" w:hint="default"/>
      </w:rPr>
    </w:lvl>
    <w:lvl w:ilvl="2" w:tplc="04190005">
      <w:start w:val="1"/>
      <w:numFmt w:val="bullet"/>
      <w:lvlText w:val=""/>
      <w:lvlJc w:val="left"/>
      <w:pPr>
        <w:tabs>
          <w:tab w:val="num" w:pos="1386"/>
        </w:tabs>
        <w:ind w:left="1386" w:hanging="360"/>
      </w:pPr>
      <w:rPr>
        <w:rFonts w:ascii="Wingdings" w:hAnsi="Wingdings" w:hint="default"/>
      </w:rPr>
    </w:lvl>
    <w:lvl w:ilvl="3" w:tplc="04190001">
      <w:start w:val="1"/>
      <w:numFmt w:val="bullet"/>
      <w:lvlText w:val=""/>
      <w:lvlJc w:val="left"/>
      <w:pPr>
        <w:tabs>
          <w:tab w:val="num" w:pos="2106"/>
        </w:tabs>
        <w:ind w:left="2106" w:hanging="360"/>
      </w:pPr>
      <w:rPr>
        <w:rFonts w:ascii="Symbol" w:hAnsi="Symbol" w:hint="default"/>
      </w:rPr>
    </w:lvl>
    <w:lvl w:ilvl="4" w:tplc="04190003">
      <w:start w:val="1"/>
      <w:numFmt w:val="bullet"/>
      <w:lvlText w:val="o"/>
      <w:lvlJc w:val="left"/>
      <w:pPr>
        <w:tabs>
          <w:tab w:val="num" w:pos="2826"/>
        </w:tabs>
        <w:ind w:left="2826" w:hanging="360"/>
      </w:pPr>
      <w:rPr>
        <w:rFonts w:ascii="Courier New" w:hAnsi="Courier New" w:cs="Times New Roman" w:hint="default"/>
      </w:rPr>
    </w:lvl>
    <w:lvl w:ilvl="5" w:tplc="04190005">
      <w:start w:val="1"/>
      <w:numFmt w:val="bullet"/>
      <w:lvlText w:val=""/>
      <w:lvlJc w:val="left"/>
      <w:pPr>
        <w:tabs>
          <w:tab w:val="num" w:pos="3546"/>
        </w:tabs>
        <w:ind w:left="3546" w:hanging="360"/>
      </w:pPr>
      <w:rPr>
        <w:rFonts w:ascii="Wingdings" w:hAnsi="Wingdings" w:hint="default"/>
      </w:rPr>
    </w:lvl>
    <w:lvl w:ilvl="6" w:tplc="04190001">
      <w:start w:val="1"/>
      <w:numFmt w:val="bullet"/>
      <w:lvlText w:val=""/>
      <w:lvlJc w:val="left"/>
      <w:pPr>
        <w:tabs>
          <w:tab w:val="num" w:pos="4266"/>
        </w:tabs>
        <w:ind w:left="4266" w:hanging="360"/>
      </w:pPr>
      <w:rPr>
        <w:rFonts w:ascii="Symbol" w:hAnsi="Symbol" w:hint="default"/>
      </w:rPr>
    </w:lvl>
    <w:lvl w:ilvl="7" w:tplc="04190003">
      <w:start w:val="1"/>
      <w:numFmt w:val="bullet"/>
      <w:lvlText w:val="o"/>
      <w:lvlJc w:val="left"/>
      <w:pPr>
        <w:tabs>
          <w:tab w:val="num" w:pos="4986"/>
        </w:tabs>
        <w:ind w:left="4986" w:hanging="360"/>
      </w:pPr>
      <w:rPr>
        <w:rFonts w:ascii="Courier New" w:hAnsi="Courier New" w:cs="Times New Roman" w:hint="default"/>
      </w:rPr>
    </w:lvl>
    <w:lvl w:ilvl="8" w:tplc="04190005">
      <w:start w:val="1"/>
      <w:numFmt w:val="bullet"/>
      <w:lvlText w:val=""/>
      <w:lvlJc w:val="left"/>
      <w:pPr>
        <w:tabs>
          <w:tab w:val="num" w:pos="5706"/>
        </w:tabs>
        <w:ind w:left="5706" w:hanging="360"/>
      </w:pPr>
      <w:rPr>
        <w:rFonts w:ascii="Wingdings" w:hAnsi="Wingdings" w:hint="default"/>
      </w:rPr>
    </w:lvl>
  </w:abstractNum>
  <w:abstractNum w:abstractNumId="26" w15:restartNumberingAfterBreak="0">
    <w:nsid w:val="5CDF3271"/>
    <w:multiLevelType w:val="hybridMultilevel"/>
    <w:tmpl w:val="52F28D00"/>
    <w:lvl w:ilvl="0" w:tplc="FFFFFFFF">
      <w:start w:val="1"/>
      <w:numFmt w:val="decimal"/>
      <w:pStyle w:val="a2"/>
      <w:lvlText w:val="Таблица %1."/>
      <w:lvlJc w:val="left"/>
      <w:pPr>
        <w:tabs>
          <w:tab w:val="num" w:pos="1080"/>
        </w:tabs>
      </w:pPr>
      <w:rPr>
        <w:rFonts w:ascii="Arial" w:hAnsi="Arial" w:cs="Times New Roman" w:hint="default"/>
        <w:b w:val="0"/>
        <w:i w:val="0"/>
        <w:sz w:val="20"/>
        <w:szCs w:val="2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1247336"/>
    <w:multiLevelType w:val="hybridMultilevel"/>
    <w:tmpl w:val="3A38EFE8"/>
    <w:lvl w:ilvl="0" w:tplc="4E824A6A">
      <w:start w:val="1"/>
      <w:numFmt w:val="bullet"/>
      <w:pStyle w:val="IBS"/>
      <w:lvlText w:val=""/>
      <w:lvlJc w:val="left"/>
      <w:pPr>
        <w:tabs>
          <w:tab w:val="num" w:pos="581"/>
        </w:tabs>
        <w:ind w:left="561" w:hanging="340"/>
      </w:pPr>
      <w:rPr>
        <w:rFonts w:ascii="Symbol" w:hAnsi="Symbol" w:hint="default"/>
        <w:caps w:val="0"/>
        <w:strike w:val="0"/>
        <w:dstrike w:val="0"/>
        <w:vanish w:val="0"/>
        <w:sz w:val="20"/>
        <w:vertAlign w:val="baseline"/>
      </w:rPr>
    </w:lvl>
    <w:lvl w:ilvl="1" w:tplc="04190003">
      <w:start w:val="1"/>
      <w:numFmt w:val="bullet"/>
      <w:lvlText w:val="o"/>
      <w:lvlJc w:val="left"/>
      <w:pPr>
        <w:tabs>
          <w:tab w:val="num" w:pos="1661"/>
        </w:tabs>
        <w:ind w:left="1661" w:hanging="360"/>
      </w:pPr>
      <w:rPr>
        <w:rFonts w:ascii="Courier New" w:hAnsi="Courier New" w:hint="default"/>
      </w:rPr>
    </w:lvl>
    <w:lvl w:ilvl="2" w:tplc="04190005" w:tentative="1">
      <w:start w:val="1"/>
      <w:numFmt w:val="bullet"/>
      <w:lvlText w:val=""/>
      <w:lvlJc w:val="left"/>
      <w:pPr>
        <w:tabs>
          <w:tab w:val="num" w:pos="2381"/>
        </w:tabs>
        <w:ind w:left="2381" w:hanging="360"/>
      </w:pPr>
      <w:rPr>
        <w:rFonts w:ascii="Wingdings" w:hAnsi="Wingdings" w:hint="default"/>
      </w:rPr>
    </w:lvl>
    <w:lvl w:ilvl="3" w:tplc="04190001" w:tentative="1">
      <w:start w:val="1"/>
      <w:numFmt w:val="bullet"/>
      <w:lvlText w:val=""/>
      <w:lvlJc w:val="left"/>
      <w:pPr>
        <w:tabs>
          <w:tab w:val="num" w:pos="3101"/>
        </w:tabs>
        <w:ind w:left="3101" w:hanging="360"/>
      </w:pPr>
      <w:rPr>
        <w:rFonts w:ascii="Symbol" w:hAnsi="Symbol" w:hint="default"/>
      </w:rPr>
    </w:lvl>
    <w:lvl w:ilvl="4" w:tplc="04190003" w:tentative="1">
      <w:start w:val="1"/>
      <w:numFmt w:val="bullet"/>
      <w:lvlText w:val="o"/>
      <w:lvlJc w:val="left"/>
      <w:pPr>
        <w:tabs>
          <w:tab w:val="num" w:pos="3821"/>
        </w:tabs>
        <w:ind w:left="3821" w:hanging="360"/>
      </w:pPr>
      <w:rPr>
        <w:rFonts w:ascii="Courier New" w:hAnsi="Courier New" w:hint="default"/>
      </w:rPr>
    </w:lvl>
    <w:lvl w:ilvl="5" w:tplc="04190005" w:tentative="1">
      <w:start w:val="1"/>
      <w:numFmt w:val="bullet"/>
      <w:lvlText w:val=""/>
      <w:lvlJc w:val="left"/>
      <w:pPr>
        <w:tabs>
          <w:tab w:val="num" w:pos="4541"/>
        </w:tabs>
        <w:ind w:left="4541" w:hanging="360"/>
      </w:pPr>
      <w:rPr>
        <w:rFonts w:ascii="Wingdings" w:hAnsi="Wingdings" w:hint="default"/>
      </w:rPr>
    </w:lvl>
    <w:lvl w:ilvl="6" w:tplc="04190001" w:tentative="1">
      <w:start w:val="1"/>
      <w:numFmt w:val="bullet"/>
      <w:lvlText w:val=""/>
      <w:lvlJc w:val="left"/>
      <w:pPr>
        <w:tabs>
          <w:tab w:val="num" w:pos="5261"/>
        </w:tabs>
        <w:ind w:left="5261" w:hanging="360"/>
      </w:pPr>
      <w:rPr>
        <w:rFonts w:ascii="Symbol" w:hAnsi="Symbol" w:hint="default"/>
      </w:rPr>
    </w:lvl>
    <w:lvl w:ilvl="7" w:tplc="04190003" w:tentative="1">
      <w:start w:val="1"/>
      <w:numFmt w:val="bullet"/>
      <w:lvlText w:val="o"/>
      <w:lvlJc w:val="left"/>
      <w:pPr>
        <w:tabs>
          <w:tab w:val="num" w:pos="5981"/>
        </w:tabs>
        <w:ind w:left="5981" w:hanging="360"/>
      </w:pPr>
      <w:rPr>
        <w:rFonts w:ascii="Courier New" w:hAnsi="Courier New" w:hint="default"/>
      </w:rPr>
    </w:lvl>
    <w:lvl w:ilvl="8" w:tplc="04190005" w:tentative="1">
      <w:start w:val="1"/>
      <w:numFmt w:val="bullet"/>
      <w:lvlText w:val=""/>
      <w:lvlJc w:val="left"/>
      <w:pPr>
        <w:tabs>
          <w:tab w:val="num" w:pos="6701"/>
        </w:tabs>
        <w:ind w:left="6701" w:hanging="360"/>
      </w:pPr>
      <w:rPr>
        <w:rFonts w:ascii="Wingdings" w:hAnsi="Wingdings" w:hint="default"/>
      </w:rPr>
    </w:lvl>
  </w:abstractNum>
  <w:abstractNum w:abstractNumId="29" w15:restartNumberingAfterBreak="0">
    <w:nsid w:val="66116314"/>
    <w:multiLevelType w:val="hybridMultilevel"/>
    <w:tmpl w:val="A5589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7A62309"/>
    <w:multiLevelType w:val="multilevel"/>
    <w:tmpl w:val="3CFE5118"/>
    <w:lvl w:ilvl="0">
      <w:start w:val="1"/>
      <w:numFmt w:val="decimal"/>
      <w:pStyle w:val="13"/>
      <w:lvlText w:val="%1."/>
      <w:lvlJc w:val="center"/>
      <w:pPr>
        <w:tabs>
          <w:tab w:val="num" w:pos="567"/>
        </w:tabs>
        <w:ind w:left="0" w:firstLine="0"/>
      </w:pPr>
      <w:rPr>
        <w:rFonts w:hint="default"/>
      </w:rPr>
    </w:lvl>
    <w:lvl w:ilvl="1">
      <w:start w:val="1"/>
      <w:numFmt w:val="decimal"/>
      <w:pStyle w:val="21"/>
      <w:isLgl/>
      <w:lvlText w:val="%1.%2."/>
      <w:lvlJc w:val="left"/>
      <w:pPr>
        <w:tabs>
          <w:tab w:val="num" w:pos="1276"/>
        </w:tabs>
        <w:ind w:left="1276" w:hanging="709"/>
      </w:pPr>
      <w:rPr>
        <w:rFonts w:hint="default"/>
        <w:b/>
        <w:i w:val="0"/>
      </w:rPr>
    </w:lvl>
    <w:lvl w:ilvl="2">
      <w:start w:val="1"/>
      <w:numFmt w:val="decimal"/>
      <w:pStyle w:val="30"/>
      <w:lvlText w:val="%1.%2.%3."/>
      <w:lvlJc w:val="left"/>
      <w:pPr>
        <w:tabs>
          <w:tab w:val="num" w:pos="2268"/>
        </w:tabs>
        <w:ind w:left="2268" w:hanging="992"/>
      </w:pPr>
      <w:rPr>
        <w:rFonts w:hint="default"/>
        <w:b/>
      </w:rPr>
    </w:lvl>
    <w:lvl w:ilvl="3">
      <w:start w:val="1"/>
      <w:numFmt w:val="decimal"/>
      <w:pStyle w:val="41"/>
      <w:lvlText w:val="%1.%2.%3.%4."/>
      <w:lvlJc w:val="left"/>
      <w:pPr>
        <w:tabs>
          <w:tab w:val="num" w:pos="1134"/>
        </w:tabs>
        <w:ind w:left="1134" w:hanging="1134"/>
      </w:pPr>
      <w:rPr>
        <w:rFonts w:hint="default"/>
      </w:rPr>
    </w:lvl>
    <w:lvl w:ilvl="4">
      <w:start w:val="1"/>
      <w:numFmt w:val="decimal"/>
      <w:pStyle w:val="50"/>
      <w:lvlText w:val="%1.%2.%3.%4.%5."/>
      <w:lvlJc w:val="left"/>
      <w:pPr>
        <w:tabs>
          <w:tab w:val="num" w:pos="2268"/>
        </w:tabs>
        <w:ind w:left="2268" w:hanging="1134"/>
      </w:pPr>
      <w:rPr>
        <w:rFonts w:hint="default"/>
      </w:rPr>
    </w:lvl>
    <w:lvl w:ilvl="5">
      <w:start w:val="1"/>
      <w:numFmt w:val="decimal"/>
      <w:pStyle w:val="60"/>
      <w:lvlText w:val="%1.%2.%3.%4.%5.%6."/>
      <w:lvlJc w:val="left"/>
      <w:pPr>
        <w:tabs>
          <w:tab w:val="num" w:pos="2552"/>
        </w:tabs>
        <w:ind w:left="2552" w:hanging="1418"/>
      </w:pPr>
      <w:rPr>
        <w:rFonts w:hint="default"/>
      </w:rPr>
    </w:lvl>
    <w:lvl w:ilvl="6">
      <w:start w:val="1"/>
      <w:numFmt w:val="decimal"/>
      <w:lvlText w:val="%1.%2.%3.%4.%5.%6.%7."/>
      <w:lvlJc w:val="left"/>
      <w:pPr>
        <w:tabs>
          <w:tab w:val="num" w:pos="2318"/>
        </w:tabs>
        <w:ind w:left="1454" w:hanging="1296"/>
      </w:pPr>
      <w:rPr>
        <w:rFonts w:hint="default"/>
      </w:rPr>
    </w:lvl>
    <w:lvl w:ilvl="7">
      <w:start w:val="1"/>
      <w:numFmt w:val="decimal"/>
      <w:lvlText w:val="%1.%2.%3.%4.%5.%6.%7.%8."/>
      <w:lvlJc w:val="left"/>
      <w:pPr>
        <w:tabs>
          <w:tab w:val="num" w:pos="2678"/>
        </w:tabs>
        <w:ind w:left="1598" w:hanging="1440"/>
      </w:pPr>
      <w:rPr>
        <w:rFonts w:hint="default"/>
      </w:rPr>
    </w:lvl>
    <w:lvl w:ilvl="8">
      <w:start w:val="1"/>
      <w:numFmt w:val="decimal"/>
      <w:lvlText w:val="%1.%2.%3.%4.%5.%6.%7.%8.%9."/>
      <w:lvlJc w:val="left"/>
      <w:pPr>
        <w:tabs>
          <w:tab w:val="num" w:pos="2318"/>
        </w:tabs>
        <w:ind w:left="1742" w:hanging="1584"/>
      </w:pPr>
      <w:rPr>
        <w:rFonts w:hint="default"/>
      </w:rPr>
    </w:lvl>
  </w:abstractNum>
  <w:abstractNum w:abstractNumId="31" w15:restartNumberingAfterBreak="0">
    <w:nsid w:val="6E3E1A20"/>
    <w:multiLevelType w:val="hybridMultilevel"/>
    <w:tmpl w:val="C4207ED6"/>
    <w:lvl w:ilvl="0" w:tplc="04190017">
      <w:start w:val="1"/>
      <w:numFmt w:val="bullet"/>
      <w:pStyle w:val="14"/>
      <w:lvlText w:val=""/>
      <w:lvlJc w:val="left"/>
      <w:pPr>
        <w:tabs>
          <w:tab w:val="num" w:pos="3119"/>
        </w:tabs>
        <w:ind w:left="3119" w:hanging="284"/>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Times New Roman"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Times New Roman"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C07F5E"/>
    <w:multiLevelType w:val="hybridMultilevel"/>
    <w:tmpl w:val="F5FC8B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BE0D80"/>
    <w:multiLevelType w:val="multilevel"/>
    <w:tmpl w:val="5E70519C"/>
    <w:lvl w:ilvl="0">
      <w:start w:val="1"/>
      <w:numFmt w:val="decimal"/>
      <w:pStyle w:val="a4"/>
      <w:lvlText w:val="%1."/>
      <w:lvlJc w:val="left"/>
      <w:pPr>
        <w:tabs>
          <w:tab w:val="num" w:pos="567"/>
        </w:tabs>
        <w:ind w:left="567" w:hanging="567"/>
      </w:pPr>
      <w:rPr>
        <w:rFonts w:ascii="Arial" w:hAnsi="Arial" w:cs="Times New Roman" w:hint="default"/>
        <w:b w:val="0"/>
        <w:i w:val="0"/>
        <w:sz w:val="20"/>
      </w:rPr>
    </w:lvl>
    <w:lvl w:ilvl="1">
      <w:start w:val="1"/>
      <w:numFmt w:val="decimal"/>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4" w15:restartNumberingAfterBreak="0">
    <w:nsid w:val="7C9239B7"/>
    <w:multiLevelType w:val="hybridMultilevel"/>
    <w:tmpl w:val="AB70703C"/>
    <w:lvl w:ilvl="0" w:tplc="45460CFC">
      <w:start w:val="1"/>
      <w:numFmt w:val="bullet"/>
      <w:pStyle w:val="7-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lvlOverride w:ilvl="0">
      <w:lvl w:ilvl="0">
        <w:numFmt w:val="bullet"/>
        <w:pStyle w:val="1"/>
        <w:lvlText w:val="•"/>
        <w:legacy w:legacy="1" w:legacySpace="0" w:legacyIndent="353"/>
        <w:lvlJc w:val="left"/>
        <w:rPr>
          <w:rFonts w:ascii="Arial" w:hAnsi="Arial" w:hint="default"/>
        </w:rPr>
      </w:lvl>
    </w:lvlOverride>
  </w:num>
  <w:num w:numId="2">
    <w:abstractNumId w:val="3"/>
  </w:num>
  <w:num w:numId="3">
    <w:abstractNumId w:val="26"/>
  </w:num>
  <w:num w:numId="4">
    <w:abstractNumId w:val="28"/>
  </w:num>
  <w:num w:numId="5">
    <w:abstractNumId w:val="33"/>
  </w:num>
  <w:num w:numId="6">
    <w:abstractNumId w:val="30"/>
  </w:num>
  <w:num w:numId="7">
    <w:abstractNumId w:val="25"/>
  </w:num>
  <w:num w:numId="8">
    <w:abstractNumId w:val="31"/>
    <w:lvlOverride w:ilvl="0"/>
    <w:lvlOverride w:ilvl="1"/>
    <w:lvlOverride w:ilvl="2">
      <w:startOverride w:val="1"/>
    </w:lvlOverride>
    <w:lvlOverride w:ilvl="3"/>
    <w:lvlOverride w:ilvl="4"/>
    <w:lvlOverride w:ilvl="5"/>
    <w:lvlOverride w:ilvl="6"/>
    <w:lvlOverride w:ilvl="7"/>
    <w:lvlOverride w:ilvl="8"/>
  </w:num>
  <w:num w:numId="9">
    <w:abstractNumId w:val="19"/>
  </w:num>
  <w:num w:numId="10">
    <w:abstractNumId w:val="23"/>
  </w:num>
  <w:num w:numId="11">
    <w:abstractNumId w:val="9"/>
  </w:num>
  <w:num w:numId="12">
    <w:abstractNumId w:val="13"/>
  </w:num>
  <w:num w:numId="13">
    <w:abstractNumId w:val="7"/>
  </w:num>
  <w:num w:numId="14">
    <w:abstractNumId w:val="6"/>
  </w:num>
  <w:num w:numId="15">
    <w:abstractNumId w:val="34"/>
  </w:num>
  <w:num w:numId="16">
    <w:abstractNumId w:val="24"/>
  </w:num>
  <w:num w:numId="17">
    <w:abstractNumId w:val="27"/>
  </w:num>
  <w:num w:numId="18">
    <w:abstractNumId w:val="8"/>
  </w:num>
  <w:num w:numId="19">
    <w:abstractNumId w:val="4"/>
  </w:num>
  <w:num w:numId="20">
    <w:abstractNumId w:val="16"/>
  </w:num>
  <w:num w:numId="21">
    <w:abstractNumId w:val="29"/>
  </w:num>
  <w:num w:numId="22">
    <w:abstractNumId w:val="15"/>
  </w:num>
  <w:num w:numId="23">
    <w:abstractNumId w:val="0"/>
  </w:num>
  <w:num w:numId="24">
    <w:abstractNumId w:val="10"/>
  </w:num>
  <w:num w:numId="25">
    <w:abstractNumId w:val="22"/>
  </w:num>
  <w:num w:numId="26">
    <w:abstractNumId w:val="5"/>
  </w:num>
  <w:num w:numId="27">
    <w:abstractNumId w:val="17"/>
  </w:num>
  <w:num w:numId="28">
    <w:abstractNumId w:val="2"/>
  </w:num>
  <w:num w:numId="29">
    <w:abstractNumId w:val="11"/>
  </w:num>
  <w:num w:numId="30">
    <w:abstractNumId w:val="12"/>
  </w:num>
  <w:num w:numId="31">
    <w:abstractNumId w:val="21"/>
  </w:num>
  <w:num w:numId="32">
    <w:abstractNumId w:val="20"/>
  </w:num>
  <w:num w:numId="33">
    <w:abstractNumId w:val="32"/>
  </w:num>
  <w:num w:numId="34">
    <w:abstractNumId w:val="14"/>
  </w:num>
  <w:num w:numId="35">
    <w:abstractNumId w:val="31"/>
  </w:num>
  <w:num w:numId="36">
    <w:abstractNumId w:val="7"/>
  </w:num>
  <w:num w:numId="37">
    <w:abstractNumId w:val="7"/>
  </w:num>
  <w:num w:numId="38">
    <w:abstractNumId w:val="7"/>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8D9"/>
    <w:rsid w:val="00000021"/>
    <w:rsid w:val="00000838"/>
    <w:rsid w:val="00000900"/>
    <w:rsid w:val="00000CE6"/>
    <w:rsid w:val="000010CF"/>
    <w:rsid w:val="0000127C"/>
    <w:rsid w:val="0000141F"/>
    <w:rsid w:val="00001C91"/>
    <w:rsid w:val="00002D4E"/>
    <w:rsid w:val="00002EBB"/>
    <w:rsid w:val="000031F6"/>
    <w:rsid w:val="000035A2"/>
    <w:rsid w:val="00004431"/>
    <w:rsid w:val="000045DA"/>
    <w:rsid w:val="000049B9"/>
    <w:rsid w:val="00004F7C"/>
    <w:rsid w:val="000053C3"/>
    <w:rsid w:val="00005CF2"/>
    <w:rsid w:val="000100B8"/>
    <w:rsid w:val="000116C1"/>
    <w:rsid w:val="00011A2D"/>
    <w:rsid w:val="00011BC5"/>
    <w:rsid w:val="000121C2"/>
    <w:rsid w:val="000130B5"/>
    <w:rsid w:val="000147D2"/>
    <w:rsid w:val="000148FF"/>
    <w:rsid w:val="00014C3C"/>
    <w:rsid w:val="00015602"/>
    <w:rsid w:val="000163B6"/>
    <w:rsid w:val="000217D1"/>
    <w:rsid w:val="000218F6"/>
    <w:rsid w:val="0002217F"/>
    <w:rsid w:val="00022C68"/>
    <w:rsid w:val="00023BEC"/>
    <w:rsid w:val="00024A86"/>
    <w:rsid w:val="00025B71"/>
    <w:rsid w:val="00027688"/>
    <w:rsid w:val="00027BF2"/>
    <w:rsid w:val="00027D59"/>
    <w:rsid w:val="00030283"/>
    <w:rsid w:val="000310EF"/>
    <w:rsid w:val="00031F60"/>
    <w:rsid w:val="00032252"/>
    <w:rsid w:val="0003401F"/>
    <w:rsid w:val="000341C1"/>
    <w:rsid w:val="000348AB"/>
    <w:rsid w:val="0003493E"/>
    <w:rsid w:val="00035019"/>
    <w:rsid w:val="00035546"/>
    <w:rsid w:val="000405CE"/>
    <w:rsid w:val="00040867"/>
    <w:rsid w:val="000424B9"/>
    <w:rsid w:val="00042D6A"/>
    <w:rsid w:val="00043FC2"/>
    <w:rsid w:val="00044C86"/>
    <w:rsid w:val="000469BC"/>
    <w:rsid w:val="000502C6"/>
    <w:rsid w:val="0005065D"/>
    <w:rsid w:val="000506DB"/>
    <w:rsid w:val="0005080E"/>
    <w:rsid w:val="000512A2"/>
    <w:rsid w:val="0005135E"/>
    <w:rsid w:val="0005275F"/>
    <w:rsid w:val="000528F6"/>
    <w:rsid w:val="000537A8"/>
    <w:rsid w:val="00053FBD"/>
    <w:rsid w:val="00055819"/>
    <w:rsid w:val="00055980"/>
    <w:rsid w:val="0005598B"/>
    <w:rsid w:val="000559F3"/>
    <w:rsid w:val="00055BDE"/>
    <w:rsid w:val="0005606E"/>
    <w:rsid w:val="0005624B"/>
    <w:rsid w:val="00056E52"/>
    <w:rsid w:val="0005740B"/>
    <w:rsid w:val="00057A18"/>
    <w:rsid w:val="00057AB5"/>
    <w:rsid w:val="00057DA0"/>
    <w:rsid w:val="000611FC"/>
    <w:rsid w:val="0006170C"/>
    <w:rsid w:val="000617FB"/>
    <w:rsid w:val="000623DE"/>
    <w:rsid w:val="00062A5F"/>
    <w:rsid w:val="00062EDE"/>
    <w:rsid w:val="0006388C"/>
    <w:rsid w:val="00064AA6"/>
    <w:rsid w:val="00064D32"/>
    <w:rsid w:val="00064F0A"/>
    <w:rsid w:val="0006528C"/>
    <w:rsid w:val="000653EE"/>
    <w:rsid w:val="00065FCE"/>
    <w:rsid w:val="00066D9A"/>
    <w:rsid w:val="00067307"/>
    <w:rsid w:val="000701BC"/>
    <w:rsid w:val="0007041A"/>
    <w:rsid w:val="00070C57"/>
    <w:rsid w:val="00072558"/>
    <w:rsid w:val="000725DC"/>
    <w:rsid w:val="00072782"/>
    <w:rsid w:val="00072E11"/>
    <w:rsid w:val="00073553"/>
    <w:rsid w:val="000739E5"/>
    <w:rsid w:val="000752E9"/>
    <w:rsid w:val="00076899"/>
    <w:rsid w:val="00076A60"/>
    <w:rsid w:val="00076E6C"/>
    <w:rsid w:val="00077481"/>
    <w:rsid w:val="00077E6D"/>
    <w:rsid w:val="00077F5C"/>
    <w:rsid w:val="00080661"/>
    <w:rsid w:val="0008081B"/>
    <w:rsid w:val="00080A78"/>
    <w:rsid w:val="0008106F"/>
    <w:rsid w:val="0008213B"/>
    <w:rsid w:val="00082CB6"/>
    <w:rsid w:val="00084E5B"/>
    <w:rsid w:val="000854CC"/>
    <w:rsid w:val="00085CCB"/>
    <w:rsid w:val="000860ED"/>
    <w:rsid w:val="00086B6B"/>
    <w:rsid w:val="00086BF4"/>
    <w:rsid w:val="000877D1"/>
    <w:rsid w:val="00094714"/>
    <w:rsid w:val="00094CCA"/>
    <w:rsid w:val="00094DB2"/>
    <w:rsid w:val="00095806"/>
    <w:rsid w:val="00096E0F"/>
    <w:rsid w:val="000970F4"/>
    <w:rsid w:val="000976DE"/>
    <w:rsid w:val="000978B8"/>
    <w:rsid w:val="00097B74"/>
    <w:rsid w:val="00097E89"/>
    <w:rsid w:val="000A06E7"/>
    <w:rsid w:val="000A10E7"/>
    <w:rsid w:val="000A1577"/>
    <w:rsid w:val="000A19E4"/>
    <w:rsid w:val="000A2078"/>
    <w:rsid w:val="000A220A"/>
    <w:rsid w:val="000A25A9"/>
    <w:rsid w:val="000A2DD9"/>
    <w:rsid w:val="000A5436"/>
    <w:rsid w:val="000B0D8A"/>
    <w:rsid w:val="000B134B"/>
    <w:rsid w:val="000B2C87"/>
    <w:rsid w:val="000B30CF"/>
    <w:rsid w:val="000B4587"/>
    <w:rsid w:val="000B670C"/>
    <w:rsid w:val="000B6AD7"/>
    <w:rsid w:val="000B6D0C"/>
    <w:rsid w:val="000B79FB"/>
    <w:rsid w:val="000C0ABA"/>
    <w:rsid w:val="000C1B4F"/>
    <w:rsid w:val="000C26C3"/>
    <w:rsid w:val="000C4959"/>
    <w:rsid w:val="000C5529"/>
    <w:rsid w:val="000C6CED"/>
    <w:rsid w:val="000C6D92"/>
    <w:rsid w:val="000C73E2"/>
    <w:rsid w:val="000C75D5"/>
    <w:rsid w:val="000C7788"/>
    <w:rsid w:val="000C786E"/>
    <w:rsid w:val="000C78A1"/>
    <w:rsid w:val="000C79C9"/>
    <w:rsid w:val="000D1237"/>
    <w:rsid w:val="000D2273"/>
    <w:rsid w:val="000D2CE7"/>
    <w:rsid w:val="000D303D"/>
    <w:rsid w:val="000D33DF"/>
    <w:rsid w:val="000D3829"/>
    <w:rsid w:val="000D3DA1"/>
    <w:rsid w:val="000D3F77"/>
    <w:rsid w:val="000D41A7"/>
    <w:rsid w:val="000D48D9"/>
    <w:rsid w:val="000D4C42"/>
    <w:rsid w:val="000D53DD"/>
    <w:rsid w:val="000D56EC"/>
    <w:rsid w:val="000D57A7"/>
    <w:rsid w:val="000D5890"/>
    <w:rsid w:val="000D5B9F"/>
    <w:rsid w:val="000D6181"/>
    <w:rsid w:val="000D6461"/>
    <w:rsid w:val="000D7262"/>
    <w:rsid w:val="000D7B6A"/>
    <w:rsid w:val="000E0BC3"/>
    <w:rsid w:val="000E0F51"/>
    <w:rsid w:val="000E10E0"/>
    <w:rsid w:val="000E2834"/>
    <w:rsid w:val="000E2918"/>
    <w:rsid w:val="000E2958"/>
    <w:rsid w:val="000E2E73"/>
    <w:rsid w:val="000E3299"/>
    <w:rsid w:val="000E39AE"/>
    <w:rsid w:val="000E42DB"/>
    <w:rsid w:val="000E5E95"/>
    <w:rsid w:val="000E7DA3"/>
    <w:rsid w:val="000F0021"/>
    <w:rsid w:val="000F03BC"/>
    <w:rsid w:val="000F13D4"/>
    <w:rsid w:val="000F1F35"/>
    <w:rsid w:val="000F244B"/>
    <w:rsid w:val="000F2EDB"/>
    <w:rsid w:val="000F2F64"/>
    <w:rsid w:val="000F3B64"/>
    <w:rsid w:val="000F3F33"/>
    <w:rsid w:val="000F4620"/>
    <w:rsid w:val="000F4841"/>
    <w:rsid w:val="000F4951"/>
    <w:rsid w:val="000F5A06"/>
    <w:rsid w:val="000F6D4B"/>
    <w:rsid w:val="000F70C8"/>
    <w:rsid w:val="000F79A6"/>
    <w:rsid w:val="000F7B6A"/>
    <w:rsid w:val="0010087A"/>
    <w:rsid w:val="00100F97"/>
    <w:rsid w:val="00101048"/>
    <w:rsid w:val="0010247A"/>
    <w:rsid w:val="00102B54"/>
    <w:rsid w:val="00102E4C"/>
    <w:rsid w:val="0010306A"/>
    <w:rsid w:val="001045E7"/>
    <w:rsid w:val="001056D2"/>
    <w:rsid w:val="00105804"/>
    <w:rsid w:val="00105A78"/>
    <w:rsid w:val="001062F2"/>
    <w:rsid w:val="00107018"/>
    <w:rsid w:val="00107276"/>
    <w:rsid w:val="00110BD0"/>
    <w:rsid w:val="001118B5"/>
    <w:rsid w:val="001121D6"/>
    <w:rsid w:val="00112A5B"/>
    <w:rsid w:val="001132D9"/>
    <w:rsid w:val="0011379E"/>
    <w:rsid w:val="00113F11"/>
    <w:rsid w:val="001141C6"/>
    <w:rsid w:val="00115543"/>
    <w:rsid w:val="00115B3A"/>
    <w:rsid w:val="00115E37"/>
    <w:rsid w:val="001167D0"/>
    <w:rsid w:val="00116A1A"/>
    <w:rsid w:val="00117065"/>
    <w:rsid w:val="00117098"/>
    <w:rsid w:val="00122877"/>
    <w:rsid w:val="00122AC3"/>
    <w:rsid w:val="001235C4"/>
    <w:rsid w:val="001237FB"/>
    <w:rsid w:val="00124552"/>
    <w:rsid w:val="00124DD4"/>
    <w:rsid w:val="0012576E"/>
    <w:rsid w:val="00125861"/>
    <w:rsid w:val="00125A86"/>
    <w:rsid w:val="00125BBE"/>
    <w:rsid w:val="00125D0B"/>
    <w:rsid w:val="00125FC0"/>
    <w:rsid w:val="00126879"/>
    <w:rsid w:val="00127873"/>
    <w:rsid w:val="001300E5"/>
    <w:rsid w:val="00130896"/>
    <w:rsid w:val="00130B3F"/>
    <w:rsid w:val="001320CB"/>
    <w:rsid w:val="00134C48"/>
    <w:rsid w:val="00135050"/>
    <w:rsid w:val="001359FB"/>
    <w:rsid w:val="001362A8"/>
    <w:rsid w:val="00136593"/>
    <w:rsid w:val="0014326F"/>
    <w:rsid w:val="00143589"/>
    <w:rsid w:val="00143E1F"/>
    <w:rsid w:val="00145A22"/>
    <w:rsid w:val="00145F22"/>
    <w:rsid w:val="0014686F"/>
    <w:rsid w:val="001474FE"/>
    <w:rsid w:val="00147522"/>
    <w:rsid w:val="00147B81"/>
    <w:rsid w:val="00147C69"/>
    <w:rsid w:val="00147FCF"/>
    <w:rsid w:val="00147FF8"/>
    <w:rsid w:val="00150495"/>
    <w:rsid w:val="00150BF0"/>
    <w:rsid w:val="00151068"/>
    <w:rsid w:val="001516D5"/>
    <w:rsid w:val="00151965"/>
    <w:rsid w:val="001539CD"/>
    <w:rsid w:val="00153EA2"/>
    <w:rsid w:val="00153EEB"/>
    <w:rsid w:val="00154CBE"/>
    <w:rsid w:val="00155377"/>
    <w:rsid w:val="00155E21"/>
    <w:rsid w:val="00157311"/>
    <w:rsid w:val="0015769A"/>
    <w:rsid w:val="00157714"/>
    <w:rsid w:val="001600AA"/>
    <w:rsid w:val="0016031A"/>
    <w:rsid w:val="00160BC0"/>
    <w:rsid w:val="00161529"/>
    <w:rsid w:val="00161E63"/>
    <w:rsid w:val="0016376B"/>
    <w:rsid w:val="00164027"/>
    <w:rsid w:val="001645A0"/>
    <w:rsid w:val="001646F5"/>
    <w:rsid w:val="001647AB"/>
    <w:rsid w:val="00164EFA"/>
    <w:rsid w:val="0016527D"/>
    <w:rsid w:val="001653F5"/>
    <w:rsid w:val="00166B20"/>
    <w:rsid w:val="00167654"/>
    <w:rsid w:val="001707BD"/>
    <w:rsid w:val="001707E9"/>
    <w:rsid w:val="00171C02"/>
    <w:rsid w:val="00171E5B"/>
    <w:rsid w:val="0017338F"/>
    <w:rsid w:val="00174BB9"/>
    <w:rsid w:val="00174DC3"/>
    <w:rsid w:val="00175061"/>
    <w:rsid w:val="00175129"/>
    <w:rsid w:val="00175717"/>
    <w:rsid w:val="00176387"/>
    <w:rsid w:val="00176A18"/>
    <w:rsid w:val="00176D5A"/>
    <w:rsid w:val="001771CD"/>
    <w:rsid w:val="00177266"/>
    <w:rsid w:val="00177559"/>
    <w:rsid w:val="00181951"/>
    <w:rsid w:val="00182D2B"/>
    <w:rsid w:val="00183138"/>
    <w:rsid w:val="00183423"/>
    <w:rsid w:val="00183FFE"/>
    <w:rsid w:val="001840BF"/>
    <w:rsid w:val="001847EA"/>
    <w:rsid w:val="00185935"/>
    <w:rsid w:val="00185A98"/>
    <w:rsid w:val="00185E44"/>
    <w:rsid w:val="00186A11"/>
    <w:rsid w:val="0018744A"/>
    <w:rsid w:val="00190081"/>
    <w:rsid w:val="00190A65"/>
    <w:rsid w:val="001911C5"/>
    <w:rsid w:val="0019174E"/>
    <w:rsid w:val="00191D82"/>
    <w:rsid w:val="00191D86"/>
    <w:rsid w:val="001921A7"/>
    <w:rsid w:val="0019278E"/>
    <w:rsid w:val="00192F7E"/>
    <w:rsid w:val="00193612"/>
    <w:rsid w:val="001938A4"/>
    <w:rsid w:val="00194128"/>
    <w:rsid w:val="0019439E"/>
    <w:rsid w:val="001943E2"/>
    <w:rsid w:val="00194D6D"/>
    <w:rsid w:val="001967B5"/>
    <w:rsid w:val="00197542"/>
    <w:rsid w:val="00197B43"/>
    <w:rsid w:val="00197B75"/>
    <w:rsid w:val="001A0178"/>
    <w:rsid w:val="001A0770"/>
    <w:rsid w:val="001A19ED"/>
    <w:rsid w:val="001A224A"/>
    <w:rsid w:val="001A2315"/>
    <w:rsid w:val="001A2D15"/>
    <w:rsid w:val="001A41D1"/>
    <w:rsid w:val="001A4A38"/>
    <w:rsid w:val="001A4CF7"/>
    <w:rsid w:val="001A61AC"/>
    <w:rsid w:val="001A6718"/>
    <w:rsid w:val="001A6A83"/>
    <w:rsid w:val="001A6AA4"/>
    <w:rsid w:val="001A6C66"/>
    <w:rsid w:val="001A6F96"/>
    <w:rsid w:val="001A7354"/>
    <w:rsid w:val="001A7DF4"/>
    <w:rsid w:val="001B12A4"/>
    <w:rsid w:val="001B1F8C"/>
    <w:rsid w:val="001B28D2"/>
    <w:rsid w:val="001B4180"/>
    <w:rsid w:val="001B4210"/>
    <w:rsid w:val="001B5B54"/>
    <w:rsid w:val="001B625C"/>
    <w:rsid w:val="001B700D"/>
    <w:rsid w:val="001B7835"/>
    <w:rsid w:val="001B7ACC"/>
    <w:rsid w:val="001C26C9"/>
    <w:rsid w:val="001C3FCA"/>
    <w:rsid w:val="001C41D8"/>
    <w:rsid w:val="001C4653"/>
    <w:rsid w:val="001C684F"/>
    <w:rsid w:val="001C6A8B"/>
    <w:rsid w:val="001C6AF9"/>
    <w:rsid w:val="001C6C17"/>
    <w:rsid w:val="001C6FD3"/>
    <w:rsid w:val="001C7B8E"/>
    <w:rsid w:val="001D0BF6"/>
    <w:rsid w:val="001D0D9C"/>
    <w:rsid w:val="001D1518"/>
    <w:rsid w:val="001D1BC5"/>
    <w:rsid w:val="001D23C0"/>
    <w:rsid w:val="001D24ED"/>
    <w:rsid w:val="001D3FC2"/>
    <w:rsid w:val="001D436B"/>
    <w:rsid w:val="001D5481"/>
    <w:rsid w:val="001D5799"/>
    <w:rsid w:val="001D614D"/>
    <w:rsid w:val="001D6552"/>
    <w:rsid w:val="001D65AC"/>
    <w:rsid w:val="001D6C25"/>
    <w:rsid w:val="001D6FE8"/>
    <w:rsid w:val="001E06D4"/>
    <w:rsid w:val="001E1D9B"/>
    <w:rsid w:val="001E1F5E"/>
    <w:rsid w:val="001E27F9"/>
    <w:rsid w:val="001E27FE"/>
    <w:rsid w:val="001E33C8"/>
    <w:rsid w:val="001E3F81"/>
    <w:rsid w:val="001E4299"/>
    <w:rsid w:val="001E5D3D"/>
    <w:rsid w:val="001E5FBC"/>
    <w:rsid w:val="001E6856"/>
    <w:rsid w:val="001E76DB"/>
    <w:rsid w:val="001E7E29"/>
    <w:rsid w:val="001F151A"/>
    <w:rsid w:val="001F1642"/>
    <w:rsid w:val="001F1782"/>
    <w:rsid w:val="001F47E4"/>
    <w:rsid w:val="001F4E4D"/>
    <w:rsid w:val="001F6800"/>
    <w:rsid w:val="001F6D91"/>
    <w:rsid w:val="00200CD3"/>
    <w:rsid w:val="00200EE8"/>
    <w:rsid w:val="00200FEB"/>
    <w:rsid w:val="00201494"/>
    <w:rsid w:val="00201E61"/>
    <w:rsid w:val="00201EC2"/>
    <w:rsid w:val="00202467"/>
    <w:rsid w:val="00203C67"/>
    <w:rsid w:val="00203F1F"/>
    <w:rsid w:val="0020407B"/>
    <w:rsid w:val="00205235"/>
    <w:rsid w:val="002055D4"/>
    <w:rsid w:val="00205AA0"/>
    <w:rsid w:val="0020736B"/>
    <w:rsid w:val="00210425"/>
    <w:rsid w:val="00210949"/>
    <w:rsid w:val="00210CD1"/>
    <w:rsid w:val="00210E0D"/>
    <w:rsid w:val="002114F1"/>
    <w:rsid w:val="002117CE"/>
    <w:rsid w:val="00211C50"/>
    <w:rsid w:val="002129AB"/>
    <w:rsid w:val="00213417"/>
    <w:rsid w:val="00213AB2"/>
    <w:rsid w:val="00214A55"/>
    <w:rsid w:val="00215444"/>
    <w:rsid w:val="002159A1"/>
    <w:rsid w:val="00216665"/>
    <w:rsid w:val="002167E8"/>
    <w:rsid w:val="002168BD"/>
    <w:rsid w:val="00217260"/>
    <w:rsid w:val="00220679"/>
    <w:rsid w:val="00220978"/>
    <w:rsid w:val="00220BB3"/>
    <w:rsid w:val="00221BFE"/>
    <w:rsid w:val="00221DE9"/>
    <w:rsid w:val="002222CC"/>
    <w:rsid w:val="0022302D"/>
    <w:rsid w:val="00223350"/>
    <w:rsid w:val="00223C64"/>
    <w:rsid w:val="00223DF1"/>
    <w:rsid w:val="00225608"/>
    <w:rsid w:val="00225CF9"/>
    <w:rsid w:val="0022631A"/>
    <w:rsid w:val="00227084"/>
    <w:rsid w:val="00227A48"/>
    <w:rsid w:val="00232AAF"/>
    <w:rsid w:val="00233783"/>
    <w:rsid w:val="00234265"/>
    <w:rsid w:val="00234513"/>
    <w:rsid w:val="002345AA"/>
    <w:rsid w:val="0023548E"/>
    <w:rsid w:val="00235B1C"/>
    <w:rsid w:val="00236BC8"/>
    <w:rsid w:val="00237014"/>
    <w:rsid w:val="002379C8"/>
    <w:rsid w:val="002400AC"/>
    <w:rsid w:val="00240FC6"/>
    <w:rsid w:val="00241D5E"/>
    <w:rsid w:val="00242182"/>
    <w:rsid w:val="0024247A"/>
    <w:rsid w:val="00242693"/>
    <w:rsid w:val="00242862"/>
    <w:rsid w:val="0024344E"/>
    <w:rsid w:val="00243FAB"/>
    <w:rsid w:val="002449BB"/>
    <w:rsid w:val="00244F4C"/>
    <w:rsid w:val="00245D02"/>
    <w:rsid w:val="00246DA6"/>
    <w:rsid w:val="00246EE6"/>
    <w:rsid w:val="00246FC1"/>
    <w:rsid w:val="002479B4"/>
    <w:rsid w:val="0025004F"/>
    <w:rsid w:val="002503F2"/>
    <w:rsid w:val="00250468"/>
    <w:rsid w:val="00250CC6"/>
    <w:rsid w:val="002512DB"/>
    <w:rsid w:val="002514A8"/>
    <w:rsid w:val="00251A36"/>
    <w:rsid w:val="00251D42"/>
    <w:rsid w:val="00252257"/>
    <w:rsid w:val="0025259C"/>
    <w:rsid w:val="00253B08"/>
    <w:rsid w:val="00253D6F"/>
    <w:rsid w:val="00254392"/>
    <w:rsid w:val="002543A3"/>
    <w:rsid w:val="002554CD"/>
    <w:rsid w:val="0025621A"/>
    <w:rsid w:val="00256F71"/>
    <w:rsid w:val="00261388"/>
    <w:rsid w:val="0026188B"/>
    <w:rsid w:val="00261CA6"/>
    <w:rsid w:val="00262857"/>
    <w:rsid w:val="002632CE"/>
    <w:rsid w:val="00263A18"/>
    <w:rsid w:val="0026481C"/>
    <w:rsid w:val="00264C8A"/>
    <w:rsid w:val="0026516F"/>
    <w:rsid w:val="002653BC"/>
    <w:rsid w:val="00265470"/>
    <w:rsid w:val="00265DA3"/>
    <w:rsid w:val="0026644C"/>
    <w:rsid w:val="00266909"/>
    <w:rsid w:val="0027003E"/>
    <w:rsid w:val="00271FD2"/>
    <w:rsid w:val="0027223C"/>
    <w:rsid w:val="0027238C"/>
    <w:rsid w:val="00273549"/>
    <w:rsid w:val="00273664"/>
    <w:rsid w:val="002743B2"/>
    <w:rsid w:val="00275A40"/>
    <w:rsid w:val="00275E6E"/>
    <w:rsid w:val="0027708F"/>
    <w:rsid w:val="00277E95"/>
    <w:rsid w:val="002809E9"/>
    <w:rsid w:val="00280DF5"/>
    <w:rsid w:val="002815D9"/>
    <w:rsid w:val="002818A2"/>
    <w:rsid w:val="00281BF7"/>
    <w:rsid w:val="002823C7"/>
    <w:rsid w:val="002830C5"/>
    <w:rsid w:val="002832BA"/>
    <w:rsid w:val="00283A26"/>
    <w:rsid w:val="002855C8"/>
    <w:rsid w:val="0028669C"/>
    <w:rsid w:val="00286D85"/>
    <w:rsid w:val="00290C7C"/>
    <w:rsid w:val="0029175D"/>
    <w:rsid w:val="00292648"/>
    <w:rsid w:val="0029288A"/>
    <w:rsid w:val="0029436E"/>
    <w:rsid w:val="00294BF3"/>
    <w:rsid w:val="00294D7C"/>
    <w:rsid w:val="002953C6"/>
    <w:rsid w:val="002956A1"/>
    <w:rsid w:val="002957D2"/>
    <w:rsid w:val="002963DF"/>
    <w:rsid w:val="00296626"/>
    <w:rsid w:val="00296D07"/>
    <w:rsid w:val="002A0A63"/>
    <w:rsid w:val="002A28E9"/>
    <w:rsid w:val="002A486E"/>
    <w:rsid w:val="002A54AD"/>
    <w:rsid w:val="002A5566"/>
    <w:rsid w:val="002A65CA"/>
    <w:rsid w:val="002A69B3"/>
    <w:rsid w:val="002A6A11"/>
    <w:rsid w:val="002A71B4"/>
    <w:rsid w:val="002A71C0"/>
    <w:rsid w:val="002A7600"/>
    <w:rsid w:val="002B0FCF"/>
    <w:rsid w:val="002B11BC"/>
    <w:rsid w:val="002B43C8"/>
    <w:rsid w:val="002B4465"/>
    <w:rsid w:val="002B446F"/>
    <w:rsid w:val="002B45D1"/>
    <w:rsid w:val="002B57A5"/>
    <w:rsid w:val="002B5D55"/>
    <w:rsid w:val="002B6981"/>
    <w:rsid w:val="002C1BBA"/>
    <w:rsid w:val="002C2011"/>
    <w:rsid w:val="002C262C"/>
    <w:rsid w:val="002C2D45"/>
    <w:rsid w:val="002C31DB"/>
    <w:rsid w:val="002C33B9"/>
    <w:rsid w:val="002C345A"/>
    <w:rsid w:val="002C3CD6"/>
    <w:rsid w:val="002C3EAF"/>
    <w:rsid w:val="002C488B"/>
    <w:rsid w:val="002C56BD"/>
    <w:rsid w:val="002C6BCC"/>
    <w:rsid w:val="002C7C05"/>
    <w:rsid w:val="002C7DDF"/>
    <w:rsid w:val="002D0B94"/>
    <w:rsid w:val="002D0E20"/>
    <w:rsid w:val="002D0E47"/>
    <w:rsid w:val="002D16F8"/>
    <w:rsid w:val="002D1A22"/>
    <w:rsid w:val="002D3882"/>
    <w:rsid w:val="002D3C68"/>
    <w:rsid w:val="002D3F76"/>
    <w:rsid w:val="002D407F"/>
    <w:rsid w:val="002D4748"/>
    <w:rsid w:val="002D6CBD"/>
    <w:rsid w:val="002D7407"/>
    <w:rsid w:val="002D75AB"/>
    <w:rsid w:val="002D79F4"/>
    <w:rsid w:val="002D7D55"/>
    <w:rsid w:val="002D7E13"/>
    <w:rsid w:val="002E0840"/>
    <w:rsid w:val="002E1197"/>
    <w:rsid w:val="002E214E"/>
    <w:rsid w:val="002E38A2"/>
    <w:rsid w:val="002E38AC"/>
    <w:rsid w:val="002E4811"/>
    <w:rsid w:val="002E49AB"/>
    <w:rsid w:val="002E49E7"/>
    <w:rsid w:val="002E4D65"/>
    <w:rsid w:val="002E4F39"/>
    <w:rsid w:val="002E5400"/>
    <w:rsid w:val="002E5E66"/>
    <w:rsid w:val="002E63DE"/>
    <w:rsid w:val="002E65A5"/>
    <w:rsid w:val="002E7025"/>
    <w:rsid w:val="002E7186"/>
    <w:rsid w:val="002F00FC"/>
    <w:rsid w:val="002F0BCE"/>
    <w:rsid w:val="002F1892"/>
    <w:rsid w:val="002F1F8B"/>
    <w:rsid w:val="002F2EBC"/>
    <w:rsid w:val="002F3F27"/>
    <w:rsid w:val="002F4FCF"/>
    <w:rsid w:val="002F50AA"/>
    <w:rsid w:val="002F6446"/>
    <w:rsid w:val="002F7982"/>
    <w:rsid w:val="00300277"/>
    <w:rsid w:val="0030121D"/>
    <w:rsid w:val="00301563"/>
    <w:rsid w:val="00301B18"/>
    <w:rsid w:val="00301B66"/>
    <w:rsid w:val="00301D2B"/>
    <w:rsid w:val="00301FFE"/>
    <w:rsid w:val="00302742"/>
    <w:rsid w:val="00302D88"/>
    <w:rsid w:val="00302E94"/>
    <w:rsid w:val="00303E9B"/>
    <w:rsid w:val="003043C3"/>
    <w:rsid w:val="003047E9"/>
    <w:rsid w:val="003048C6"/>
    <w:rsid w:val="00304CEE"/>
    <w:rsid w:val="00305D70"/>
    <w:rsid w:val="00306EAD"/>
    <w:rsid w:val="0030719A"/>
    <w:rsid w:val="00307422"/>
    <w:rsid w:val="00307766"/>
    <w:rsid w:val="003100C4"/>
    <w:rsid w:val="00310875"/>
    <w:rsid w:val="00310BEE"/>
    <w:rsid w:val="00310F63"/>
    <w:rsid w:val="00312A33"/>
    <w:rsid w:val="003144DD"/>
    <w:rsid w:val="003149ED"/>
    <w:rsid w:val="00315105"/>
    <w:rsid w:val="00315456"/>
    <w:rsid w:val="0031574A"/>
    <w:rsid w:val="00315AC7"/>
    <w:rsid w:val="00315C2D"/>
    <w:rsid w:val="00316761"/>
    <w:rsid w:val="003173C7"/>
    <w:rsid w:val="0031757E"/>
    <w:rsid w:val="00317F9C"/>
    <w:rsid w:val="00320631"/>
    <w:rsid w:val="00320B2D"/>
    <w:rsid w:val="00326506"/>
    <w:rsid w:val="00327E29"/>
    <w:rsid w:val="00327F59"/>
    <w:rsid w:val="00330CC8"/>
    <w:rsid w:val="003320CA"/>
    <w:rsid w:val="003330C4"/>
    <w:rsid w:val="00333347"/>
    <w:rsid w:val="00334482"/>
    <w:rsid w:val="00334875"/>
    <w:rsid w:val="00336ED2"/>
    <w:rsid w:val="00336F64"/>
    <w:rsid w:val="00337ED3"/>
    <w:rsid w:val="003405F1"/>
    <w:rsid w:val="00340B7F"/>
    <w:rsid w:val="00340E12"/>
    <w:rsid w:val="0034267C"/>
    <w:rsid w:val="00342747"/>
    <w:rsid w:val="00342CFF"/>
    <w:rsid w:val="00342F0E"/>
    <w:rsid w:val="00343014"/>
    <w:rsid w:val="00343547"/>
    <w:rsid w:val="00343629"/>
    <w:rsid w:val="003444EC"/>
    <w:rsid w:val="00344773"/>
    <w:rsid w:val="00344B73"/>
    <w:rsid w:val="00344B95"/>
    <w:rsid w:val="00345592"/>
    <w:rsid w:val="00345979"/>
    <w:rsid w:val="00345D8A"/>
    <w:rsid w:val="003466E0"/>
    <w:rsid w:val="00346886"/>
    <w:rsid w:val="003468A5"/>
    <w:rsid w:val="0034693C"/>
    <w:rsid w:val="003513DB"/>
    <w:rsid w:val="003517D9"/>
    <w:rsid w:val="003518BC"/>
    <w:rsid w:val="003522A2"/>
    <w:rsid w:val="00352E47"/>
    <w:rsid w:val="00352E7E"/>
    <w:rsid w:val="0035321A"/>
    <w:rsid w:val="00353FED"/>
    <w:rsid w:val="003541D6"/>
    <w:rsid w:val="00355BFF"/>
    <w:rsid w:val="00356183"/>
    <w:rsid w:val="00356230"/>
    <w:rsid w:val="00357314"/>
    <w:rsid w:val="00357B10"/>
    <w:rsid w:val="00357BB6"/>
    <w:rsid w:val="00357BF3"/>
    <w:rsid w:val="003617C7"/>
    <w:rsid w:val="00361EFE"/>
    <w:rsid w:val="00362F87"/>
    <w:rsid w:val="00362FF6"/>
    <w:rsid w:val="003634E9"/>
    <w:rsid w:val="00365A0E"/>
    <w:rsid w:val="00366EA8"/>
    <w:rsid w:val="00370213"/>
    <w:rsid w:val="003703A7"/>
    <w:rsid w:val="00373296"/>
    <w:rsid w:val="0037374F"/>
    <w:rsid w:val="0037413E"/>
    <w:rsid w:val="00374C6D"/>
    <w:rsid w:val="00375A97"/>
    <w:rsid w:val="00376117"/>
    <w:rsid w:val="00376793"/>
    <w:rsid w:val="00376D30"/>
    <w:rsid w:val="00377327"/>
    <w:rsid w:val="00377AFA"/>
    <w:rsid w:val="00377FDF"/>
    <w:rsid w:val="003804DD"/>
    <w:rsid w:val="00380D11"/>
    <w:rsid w:val="00382499"/>
    <w:rsid w:val="003825F9"/>
    <w:rsid w:val="00382841"/>
    <w:rsid w:val="00384154"/>
    <w:rsid w:val="00384303"/>
    <w:rsid w:val="00384F46"/>
    <w:rsid w:val="0038583A"/>
    <w:rsid w:val="00385990"/>
    <w:rsid w:val="00386110"/>
    <w:rsid w:val="00386E1F"/>
    <w:rsid w:val="003870C7"/>
    <w:rsid w:val="003879E2"/>
    <w:rsid w:val="003901C4"/>
    <w:rsid w:val="00390266"/>
    <w:rsid w:val="00390AD5"/>
    <w:rsid w:val="00390C17"/>
    <w:rsid w:val="00393503"/>
    <w:rsid w:val="00393560"/>
    <w:rsid w:val="003940A2"/>
    <w:rsid w:val="0039473B"/>
    <w:rsid w:val="00396D45"/>
    <w:rsid w:val="00397C91"/>
    <w:rsid w:val="00397E2A"/>
    <w:rsid w:val="003A0FBA"/>
    <w:rsid w:val="003A1721"/>
    <w:rsid w:val="003A2019"/>
    <w:rsid w:val="003A2BDB"/>
    <w:rsid w:val="003A3796"/>
    <w:rsid w:val="003A3B6E"/>
    <w:rsid w:val="003A4079"/>
    <w:rsid w:val="003A5207"/>
    <w:rsid w:val="003A6DCF"/>
    <w:rsid w:val="003A70C9"/>
    <w:rsid w:val="003A731C"/>
    <w:rsid w:val="003B15C4"/>
    <w:rsid w:val="003B1769"/>
    <w:rsid w:val="003B1A7F"/>
    <w:rsid w:val="003B2C13"/>
    <w:rsid w:val="003B3315"/>
    <w:rsid w:val="003B3799"/>
    <w:rsid w:val="003B4B26"/>
    <w:rsid w:val="003B4EE3"/>
    <w:rsid w:val="003B5EFD"/>
    <w:rsid w:val="003B7028"/>
    <w:rsid w:val="003B7BF5"/>
    <w:rsid w:val="003C0BEF"/>
    <w:rsid w:val="003C0D64"/>
    <w:rsid w:val="003C12C4"/>
    <w:rsid w:val="003C4C5E"/>
    <w:rsid w:val="003C5C66"/>
    <w:rsid w:val="003C5C67"/>
    <w:rsid w:val="003D0668"/>
    <w:rsid w:val="003D2067"/>
    <w:rsid w:val="003D3F2C"/>
    <w:rsid w:val="003D4AC6"/>
    <w:rsid w:val="003D5187"/>
    <w:rsid w:val="003D5C5C"/>
    <w:rsid w:val="003D608A"/>
    <w:rsid w:val="003D72DC"/>
    <w:rsid w:val="003D7D45"/>
    <w:rsid w:val="003E0498"/>
    <w:rsid w:val="003E142C"/>
    <w:rsid w:val="003E2872"/>
    <w:rsid w:val="003E309B"/>
    <w:rsid w:val="003E3751"/>
    <w:rsid w:val="003E3A4F"/>
    <w:rsid w:val="003E4F9A"/>
    <w:rsid w:val="003E53C3"/>
    <w:rsid w:val="003E5CA0"/>
    <w:rsid w:val="003E5DAA"/>
    <w:rsid w:val="003E63B1"/>
    <w:rsid w:val="003E6DB7"/>
    <w:rsid w:val="003E739E"/>
    <w:rsid w:val="003F0767"/>
    <w:rsid w:val="003F1939"/>
    <w:rsid w:val="003F1EB6"/>
    <w:rsid w:val="003F2B3C"/>
    <w:rsid w:val="003F318F"/>
    <w:rsid w:val="003F3C72"/>
    <w:rsid w:val="003F520D"/>
    <w:rsid w:val="003F56CF"/>
    <w:rsid w:val="003F5AFB"/>
    <w:rsid w:val="003F6254"/>
    <w:rsid w:val="003F67D8"/>
    <w:rsid w:val="003F6871"/>
    <w:rsid w:val="003F699C"/>
    <w:rsid w:val="003F6AF4"/>
    <w:rsid w:val="003F6FB6"/>
    <w:rsid w:val="003F70EC"/>
    <w:rsid w:val="003F715D"/>
    <w:rsid w:val="003F772D"/>
    <w:rsid w:val="003F78BE"/>
    <w:rsid w:val="004000EC"/>
    <w:rsid w:val="004004F1"/>
    <w:rsid w:val="0040235B"/>
    <w:rsid w:val="00402BA3"/>
    <w:rsid w:val="00402D76"/>
    <w:rsid w:val="0040369F"/>
    <w:rsid w:val="00404021"/>
    <w:rsid w:val="004043DB"/>
    <w:rsid w:val="00404AE9"/>
    <w:rsid w:val="00404CA4"/>
    <w:rsid w:val="00405ABD"/>
    <w:rsid w:val="00405E58"/>
    <w:rsid w:val="004060C9"/>
    <w:rsid w:val="00406395"/>
    <w:rsid w:val="004072D6"/>
    <w:rsid w:val="00412C28"/>
    <w:rsid w:val="00413AC6"/>
    <w:rsid w:val="00413C5C"/>
    <w:rsid w:val="004142B9"/>
    <w:rsid w:val="00414868"/>
    <w:rsid w:val="00415DBD"/>
    <w:rsid w:val="00416327"/>
    <w:rsid w:val="00416545"/>
    <w:rsid w:val="004170C9"/>
    <w:rsid w:val="004176D4"/>
    <w:rsid w:val="00417A4C"/>
    <w:rsid w:val="00417D39"/>
    <w:rsid w:val="004208F0"/>
    <w:rsid w:val="00421159"/>
    <w:rsid w:val="0042139E"/>
    <w:rsid w:val="00421C24"/>
    <w:rsid w:val="00423C92"/>
    <w:rsid w:val="00423DED"/>
    <w:rsid w:val="00423E62"/>
    <w:rsid w:val="00424CC5"/>
    <w:rsid w:val="0043008D"/>
    <w:rsid w:val="00430CE5"/>
    <w:rsid w:val="00433AEE"/>
    <w:rsid w:val="00435109"/>
    <w:rsid w:val="00435B6E"/>
    <w:rsid w:val="00436A6C"/>
    <w:rsid w:val="004371FA"/>
    <w:rsid w:val="004401A8"/>
    <w:rsid w:val="0044093C"/>
    <w:rsid w:val="00441D75"/>
    <w:rsid w:val="00441F8B"/>
    <w:rsid w:val="004427C2"/>
    <w:rsid w:val="00442BC5"/>
    <w:rsid w:val="00443E18"/>
    <w:rsid w:val="00444024"/>
    <w:rsid w:val="00444447"/>
    <w:rsid w:val="00445B0B"/>
    <w:rsid w:val="0044617B"/>
    <w:rsid w:val="004468D9"/>
    <w:rsid w:val="00446F43"/>
    <w:rsid w:val="004502CB"/>
    <w:rsid w:val="0045108E"/>
    <w:rsid w:val="004518CF"/>
    <w:rsid w:val="00451C8F"/>
    <w:rsid w:val="00453F21"/>
    <w:rsid w:val="004541F8"/>
    <w:rsid w:val="004547AC"/>
    <w:rsid w:val="0045497B"/>
    <w:rsid w:val="00455F6E"/>
    <w:rsid w:val="0045631A"/>
    <w:rsid w:val="00456AD6"/>
    <w:rsid w:val="00457678"/>
    <w:rsid w:val="00461E55"/>
    <w:rsid w:val="00462104"/>
    <w:rsid w:val="004632D1"/>
    <w:rsid w:val="00464B2C"/>
    <w:rsid w:val="00465FC0"/>
    <w:rsid w:val="00466854"/>
    <w:rsid w:val="00467A15"/>
    <w:rsid w:val="00470188"/>
    <w:rsid w:val="00471034"/>
    <w:rsid w:val="00471799"/>
    <w:rsid w:val="00471B59"/>
    <w:rsid w:val="00471D39"/>
    <w:rsid w:val="00471E40"/>
    <w:rsid w:val="00472BDF"/>
    <w:rsid w:val="00472D9F"/>
    <w:rsid w:val="00472EDB"/>
    <w:rsid w:val="0047342A"/>
    <w:rsid w:val="004738FC"/>
    <w:rsid w:val="00473E08"/>
    <w:rsid w:val="00473E16"/>
    <w:rsid w:val="0047519D"/>
    <w:rsid w:val="004754DA"/>
    <w:rsid w:val="00475AF9"/>
    <w:rsid w:val="00476065"/>
    <w:rsid w:val="004762F3"/>
    <w:rsid w:val="00476665"/>
    <w:rsid w:val="00476F95"/>
    <w:rsid w:val="004770D4"/>
    <w:rsid w:val="004771C6"/>
    <w:rsid w:val="00477894"/>
    <w:rsid w:val="00480789"/>
    <w:rsid w:val="00480D8E"/>
    <w:rsid w:val="00481416"/>
    <w:rsid w:val="00482AE9"/>
    <w:rsid w:val="00482B3B"/>
    <w:rsid w:val="00483057"/>
    <w:rsid w:val="00484D7A"/>
    <w:rsid w:val="004851FB"/>
    <w:rsid w:val="00486A75"/>
    <w:rsid w:val="00486D42"/>
    <w:rsid w:val="004878F6"/>
    <w:rsid w:val="00487AEE"/>
    <w:rsid w:val="00490351"/>
    <w:rsid w:val="0049065F"/>
    <w:rsid w:val="00490A3C"/>
    <w:rsid w:val="00491B86"/>
    <w:rsid w:val="004923BB"/>
    <w:rsid w:val="00492571"/>
    <w:rsid w:val="00493534"/>
    <w:rsid w:val="0049380F"/>
    <w:rsid w:val="0049466A"/>
    <w:rsid w:val="00494AF1"/>
    <w:rsid w:val="00494C65"/>
    <w:rsid w:val="00495474"/>
    <w:rsid w:val="004957FD"/>
    <w:rsid w:val="004962B3"/>
    <w:rsid w:val="0049788B"/>
    <w:rsid w:val="00497F01"/>
    <w:rsid w:val="004A00E5"/>
    <w:rsid w:val="004A05B4"/>
    <w:rsid w:val="004A0717"/>
    <w:rsid w:val="004A11AF"/>
    <w:rsid w:val="004A1C5A"/>
    <w:rsid w:val="004A2A7D"/>
    <w:rsid w:val="004A4329"/>
    <w:rsid w:val="004A4F7D"/>
    <w:rsid w:val="004A581A"/>
    <w:rsid w:val="004A5B1F"/>
    <w:rsid w:val="004A5FBD"/>
    <w:rsid w:val="004A6826"/>
    <w:rsid w:val="004A6BE7"/>
    <w:rsid w:val="004A739A"/>
    <w:rsid w:val="004A7604"/>
    <w:rsid w:val="004A78B1"/>
    <w:rsid w:val="004A7AE7"/>
    <w:rsid w:val="004B1037"/>
    <w:rsid w:val="004B2E31"/>
    <w:rsid w:val="004B2F68"/>
    <w:rsid w:val="004B3099"/>
    <w:rsid w:val="004B3480"/>
    <w:rsid w:val="004B3C8E"/>
    <w:rsid w:val="004B57BF"/>
    <w:rsid w:val="004B687E"/>
    <w:rsid w:val="004B7030"/>
    <w:rsid w:val="004B7BAE"/>
    <w:rsid w:val="004B7FB9"/>
    <w:rsid w:val="004C0187"/>
    <w:rsid w:val="004C0637"/>
    <w:rsid w:val="004C077E"/>
    <w:rsid w:val="004C0975"/>
    <w:rsid w:val="004C0B85"/>
    <w:rsid w:val="004C0FA5"/>
    <w:rsid w:val="004C13BC"/>
    <w:rsid w:val="004C15BC"/>
    <w:rsid w:val="004C16A1"/>
    <w:rsid w:val="004C1973"/>
    <w:rsid w:val="004C1B3A"/>
    <w:rsid w:val="004C1BCE"/>
    <w:rsid w:val="004C2B45"/>
    <w:rsid w:val="004C2C68"/>
    <w:rsid w:val="004C3236"/>
    <w:rsid w:val="004C5976"/>
    <w:rsid w:val="004C63D7"/>
    <w:rsid w:val="004C6973"/>
    <w:rsid w:val="004C69AB"/>
    <w:rsid w:val="004D0032"/>
    <w:rsid w:val="004D2355"/>
    <w:rsid w:val="004D2385"/>
    <w:rsid w:val="004D2D2F"/>
    <w:rsid w:val="004D33E3"/>
    <w:rsid w:val="004D39D1"/>
    <w:rsid w:val="004D41EE"/>
    <w:rsid w:val="004D458B"/>
    <w:rsid w:val="004D64B8"/>
    <w:rsid w:val="004D6A98"/>
    <w:rsid w:val="004D7AC5"/>
    <w:rsid w:val="004E0906"/>
    <w:rsid w:val="004E0D7C"/>
    <w:rsid w:val="004E1756"/>
    <w:rsid w:val="004E188B"/>
    <w:rsid w:val="004E18B4"/>
    <w:rsid w:val="004E1BAC"/>
    <w:rsid w:val="004E1C22"/>
    <w:rsid w:val="004E1E99"/>
    <w:rsid w:val="004E22C0"/>
    <w:rsid w:val="004E3316"/>
    <w:rsid w:val="004E406D"/>
    <w:rsid w:val="004E47F8"/>
    <w:rsid w:val="004E51D5"/>
    <w:rsid w:val="004E5252"/>
    <w:rsid w:val="004E5A5A"/>
    <w:rsid w:val="004E5A73"/>
    <w:rsid w:val="004E5CB4"/>
    <w:rsid w:val="004E5F9F"/>
    <w:rsid w:val="004E63DA"/>
    <w:rsid w:val="004E6867"/>
    <w:rsid w:val="004E6E0B"/>
    <w:rsid w:val="004E6FCB"/>
    <w:rsid w:val="004F1372"/>
    <w:rsid w:val="004F1A25"/>
    <w:rsid w:val="004F2EF7"/>
    <w:rsid w:val="004F3710"/>
    <w:rsid w:val="004F5AE3"/>
    <w:rsid w:val="004F60E2"/>
    <w:rsid w:val="004F6211"/>
    <w:rsid w:val="004F659C"/>
    <w:rsid w:val="00500566"/>
    <w:rsid w:val="00500DE8"/>
    <w:rsid w:val="00501276"/>
    <w:rsid w:val="0050290C"/>
    <w:rsid w:val="00503D08"/>
    <w:rsid w:val="0050558B"/>
    <w:rsid w:val="00505E30"/>
    <w:rsid w:val="005063AB"/>
    <w:rsid w:val="005064AE"/>
    <w:rsid w:val="0050650F"/>
    <w:rsid w:val="0050768A"/>
    <w:rsid w:val="00510049"/>
    <w:rsid w:val="0051016D"/>
    <w:rsid w:val="00510835"/>
    <w:rsid w:val="0051141D"/>
    <w:rsid w:val="00511877"/>
    <w:rsid w:val="00512409"/>
    <w:rsid w:val="005126E1"/>
    <w:rsid w:val="00513002"/>
    <w:rsid w:val="005145F2"/>
    <w:rsid w:val="00515BD4"/>
    <w:rsid w:val="00515E3E"/>
    <w:rsid w:val="005162B7"/>
    <w:rsid w:val="0051655A"/>
    <w:rsid w:val="00516E46"/>
    <w:rsid w:val="005176E2"/>
    <w:rsid w:val="005201B7"/>
    <w:rsid w:val="005202A3"/>
    <w:rsid w:val="00520352"/>
    <w:rsid w:val="00520527"/>
    <w:rsid w:val="005206FF"/>
    <w:rsid w:val="00521CF9"/>
    <w:rsid w:val="00521F11"/>
    <w:rsid w:val="00522F50"/>
    <w:rsid w:val="00524795"/>
    <w:rsid w:val="005272F9"/>
    <w:rsid w:val="0052758E"/>
    <w:rsid w:val="00530979"/>
    <w:rsid w:val="00530D7C"/>
    <w:rsid w:val="005316CB"/>
    <w:rsid w:val="005322C4"/>
    <w:rsid w:val="0053262A"/>
    <w:rsid w:val="005334D0"/>
    <w:rsid w:val="00534B82"/>
    <w:rsid w:val="00535DA2"/>
    <w:rsid w:val="00536176"/>
    <w:rsid w:val="005370CE"/>
    <w:rsid w:val="005376B4"/>
    <w:rsid w:val="005415C1"/>
    <w:rsid w:val="005420BF"/>
    <w:rsid w:val="005423F9"/>
    <w:rsid w:val="00542E3C"/>
    <w:rsid w:val="0054445F"/>
    <w:rsid w:val="00545850"/>
    <w:rsid w:val="00545E49"/>
    <w:rsid w:val="00546FA5"/>
    <w:rsid w:val="0054746C"/>
    <w:rsid w:val="00547CC7"/>
    <w:rsid w:val="00547D24"/>
    <w:rsid w:val="00550FE7"/>
    <w:rsid w:val="00551908"/>
    <w:rsid w:val="00554DC5"/>
    <w:rsid w:val="0055582D"/>
    <w:rsid w:val="00556DE0"/>
    <w:rsid w:val="005571B3"/>
    <w:rsid w:val="00557942"/>
    <w:rsid w:val="005602E8"/>
    <w:rsid w:val="005613E3"/>
    <w:rsid w:val="00562422"/>
    <w:rsid w:val="00563605"/>
    <w:rsid w:val="00564C52"/>
    <w:rsid w:val="00565B6B"/>
    <w:rsid w:val="00565C89"/>
    <w:rsid w:val="00566032"/>
    <w:rsid w:val="00566BFC"/>
    <w:rsid w:val="00567049"/>
    <w:rsid w:val="00567B04"/>
    <w:rsid w:val="00567B56"/>
    <w:rsid w:val="00570096"/>
    <w:rsid w:val="00570214"/>
    <w:rsid w:val="005703D4"/>
    <w:rsid w:val="005717C4"/>
    <w:rsid w:val="00571AE4"/>
    <w:rsid w:val="00572BB9"/>
    <w:rsid w:val="00572CD0"/>
    <w:rsid w:val="0057312C"/>
    <w:rsid w:val="00573615"/>
    <w:rsid w:val="00573948"/>
    <w:rsid w:val="00573C9D"/>
    <w:rsid w:val="00574C09"/>
    <w:rsid w:val="00574FD4"/>
    <w:rsid w:val="005753C2"/>
    <w:rsid w:val="00575944"/>
    <w:rsid w:val="00576C26"/>
    <w:rsid w:val="00577220"/>
    <w:rsid w:val="005772E1"/>
    <w:rsid w:val="00580CF8"/>
    <w:rsid w:val="0058157B"/>
    <w:rsid w:val="00582BA1"/>
    <w:rsid w:val="005831D2"/>
    <w:rsid w:val="005850FB"/>
    <w:rsid w:val="00586DB0"/>
    <w:rsid w:val="00586F9F"/>
    <w:rsid w:val="005875D5"/>
    <w:rsid w:val="00587AF8"/>
    <w:rsid w:val="0059115C"/>
    <w:rsid w:val="00592948"/>
    <w:rsid w:val="00593D3F"/>
    <w:rsid w:val="00594A6D"/>
    <w:rsid w:val="00594B30"/>
    <w:rsid w:val="00596005"/>
    <w:rsid w:val="00596436"/>
    <w:rsid w:val="00596586"/>
    <w:rsid w:val="0059684B"/>
    <w:rsid w:val="00597316"/>
    <w:rsid w:val="005A1249"/>
    <w:rsid w:val="005A185F"/>
    <w:rsid w:val="005A1C70"/>
    <w:rsid w:val="005A1E7B"/>
    <w:rsid w:val="005A2C65"/>
    <w:rsid w:val="005A42DE"/>
    <w:rsid w:val="005A4332"/>
    <w:rsid w:val="005A455A"/>
    <w:rsid w:val="005A5EE5"/>
    <w:rsid w:val="005A620A"/>
    <w:rsid w:val="005B0D2E"/>
    <w:rsid w:val="005B0E5F"/>
    <w:rsid w:val="005B1AFC"/>
    <w:rsid w:val="005B2C18"/>
    <w:rsid w:val="005B5B53"/>
    <w:rsid w:val="005B5B94"/>
    <w:rsid w:val="005B5C5F"/>
    <w:rsid w:val="005B63E4"/>
    <w:rsid w:val="005B6419"/>
    <w:rsid w:val="005B6454"/>
    <w:rsid w:val="005B64AD"/>
    <w:rsid w:val="005B64F4"/>
    <w:rsid w:val="005B6AAA"/>
    <w:rsid w:val="005B739C"/>
    <w:rsid w:val="005B7538"/>
    <w:rsid w:val="005B766A"/>
    <w:rsid w:val="005B76B8"/>
    <w:rsid w:val="005B76F6"/>
    <w:rsid w:val="005B7F46"/>
    <w:rsid w:val="005C00DA"/>
    <w:rsid w:val="005C0413"/>
    <w:rsid w:val="005C2CB1"/>
    <w:rsid w:val="005C3296"/>
    <w:rsid w:val="005C3641"/>
    <w:rsid w:val="005C3ADD"/>
    <w:rsid w:val="005C46F2"/>
    <w:rsid w:val="005C4AB1"/>
    <w:rsid w:val="005C4B49"/>
    <w:rsid w:val="005C4E0D"/>
    <w:rsid w:val="005C53C0"/>
    <w:rsid w:val="005C56B3"/>
    <w:rsid w:val="005C6843"/>
    <w:rsid w:val="005D0257"/>
    <w:rsid w:val="005D04AD"/>
    <w:rsid w:val="005D0574"/>
    <w:rsid w:val="005D16DA"/>
    <w:rsid w:val="005D1C54"/>
    <w:rsid w:val="005D1DEA"/>
    <w:rsid w:val="005D2808"/>
    <w:rsid w:val="005D35F8"/>
    <w:rsid w:val="005D365B"/>
    <w:rsid w:val="005D367F"/>
    <w:rsid w:val="005D55F4"/>
    <w:rsid w:val="005D5677"/>
    <w:rsid w:val="005D5AA3"/>
    <w:rsid w:val="005D62C7"/>
    <w:rsid w:val="005D7C31"/>
    <w:rsid w:val="005E0550"/>
    <w:rsid w:val="005E207B"/>
    <w:rsid w:val="005E3127"/>
    <w:rsid w:val="005E3D9F"/>
    <w:rsid w:val="005E41B6"/>
    <w:rsid w:val="005E4796"/>
    <w:rsid w:val="005E47D5"/>
    <w:rsid w:val="005E4B55"/>
    <w:rsid w:val="005E5923"/>
    <w:rsid w:val="005E65C1"/>
    <w:rsid w:val="005E7176"/>
    <w:rsid w:val="005F13D1"/>
    <w:rsid w:val="005F1794"/>
    <w:rsid w:val="005F1812"/>
    <w:rsid w:val="005F1F4E"/>
    <w:rsid w:val="005F23D8"/>
    <w:rsid w:val="005F2BF3"/>
    <w:rsid w:val="005F3B86"/>
    <w:rsid w:val="005F3E6E"/>
    <w:rsid w:val="005F491C"/>
    <w:rsid w:val="005F4FE5"/>
    <w:rsid w:val="005F5736"/>
    <w:rsid w:val="005F5ECD"/>
    <w:rsid w:val="005F6088"/>
    <w:rsid w:val="005F6CA8"/>
    <w:rsid w:val="005F6E58"/>
    <w:rsid w:val="00600BF3"/>
    <w:rsid w:val="00601443"/>
    <w:rsid w:val="00602456"/>
    <w:rsid w:val="00603D7C"/>
    <w:rsid w:val="006042FA"/>
    <w:rsid w:val="00605474"/>
    <w:rsid w:val="00605920"/>
    <w:rsid w:val="0060620B"/>
    <w:rsid w:val="00606221"/>
    <w:rsid w:val="006071A0"/>
    <w:rsid w:val="00607624"/>
    <w:rsid w:val="00611179"/>
    <w:rsid w:val="0061133A"/>
    <w:rsid w:val="00611DB0"/>
    <w:rsid w:val="00612A37"/>
    <w:rsid w:val="00612EF1"/>
    <w:rsid w:val="00613498"/>
    <w:rsid w:val="0061361A"/>
    <w:rsid w:val="00614036"/>
    <w:rsid w:val="0061417B"/>
    <w:rsid w:val="00614724"/>
    <w:rsid w:val="006147BA"/>
    <w:rsid w:val="0061499D"/>
    <w:rsid w:val="0062103A"/>
    <w:rsid w:val="00621124"/>
    <w:rsid w:val="00621A82"/>
    <w:rsid w:val="006221A6"/>
    <w:rsid w:val="006236EA"/>
    <w:rsid w:val="00623FD0"/>
    <w:rsid w:val="00624958"/>
    <w:rsid w:val="00625382"/>
    <w:rsid w:val="006258CC"/>
    <w:rsid w:val="00627F82"/>
    <w:rsid w:val="006301C1"/>
    <w:rsid w:val="00630BCA"/>
    <w:rsid w:val="00630C00"/>
    <w:rsid w:val="006337D1"/>
    <w:rsid w:val="006338F9"/>
    <w:rsid w:val="006348B9"/>
    <w:rsid w:val="00634A30"/>
    <w:rsid w:val="0063518D"/>
    <w:rsid w:val="006356E8"/>
    <w:rsid w:val="00635B9E"/>
    <w:rsid w:val="0063628F"/>
    <w:rsid w:val="006365B1"/>
    <w:rsid w:val="00637B51"/>
    <w:rsid w:val="00640B59"/>
    <w:rsid w:val="00641562"/>
    <w:rsid w:val="0064269A"/>
    <w:rsid w:val="00643FDD"/>
    <w:rsid w:val="0064455E"/>
    <w:rsid w:val="006445AC"/>
    <w:rsid w:val="00644D71"/>
    <w:rsid w:val="00645744"/>
    <w:rsid w:val="0064600E"/>
    <w:rsid w:val="006472EB"/>
    <w:rsid w:val="0065233D"/>
    <w:rsid w:val="006531B9"/>
    <w:rsid w:val="006538C2"/>
    <w:rsid w:val="0065424D"/>
    <w:rsid w:val="00654EE3"/>
    <w:rsid w:val="006553CF"/>
    <w:rsid w:val="006554EA"/>
    <w:rsid w:val="0065583F"/>
    <w:rsid w:val="00655886"/>
    <w:rsid w:val="0065619B"/>
    <w:rsid w:val="00656E85"/>
    <w:rsid w:val="00657211"/>
    <w:rsid w:val="006572F8"/>
    <w:rsid w:val="006573D5"/>
    <w:rsid w:val="00657C02"/>
    <w:rsid w:val="006600F2"/>
    <w:rsid w:val="0066063B"/>
    <w:rsid w:val="00660DF6"/>
    <w:rsid w:val="00660F25"/>
    <w:rsid w:val="00661380"/>
    <w:rsid w:val="00661844"/>
    <w:rsid w:val="00661C13"/>
    <w:rsid w:val="006623EC"/>
    <w:rsid w:val="006631CA"/>
    <w:rsid w:val="00663CA9"/>
    <w:rsid w:val="0066471E"/>
    <w:rsid w:val="00665EE0"/>
    <w:rsid w:val="00667A46"/>
    <w:rsid w:val="00667DBE"/>
    <w:rsid w:val="006712A8"/>
    <w:rsid w:val="00671614"/>
    <w:rsid w:val="00671DBE"/>
    <w:rsid w:val="00672A87"/>
    <w:rsid w:val="00672BDD"/>
    <w:rsid w:val="00672E49"/>
    <w:rsid w:val="00673122"/>
    <w:rsid w:val="006735DA"/>
    <w:rsid w:val="006740DC"/>
    <w:rsid w:val="006764C8"/>
    <w:rsid w:val="0067738F"/>
    <w:rsid w:val="0067749D"/>
    <w:rsid w:val="00677E7F"/>
    <w:rsid w:val="0068133E"/>
    <w:rsid w:val="00682CC7"/>
    <w:rsid w:val="00682D3C"/>
    <w:rsid w:val="00683A2E"/>
    <w:rsid w:val="00684964"/>
    <w:rsid w:val="006850FB"/>
    <w:rsid w:val="006853CB"/>
    <w:rsid w:val="00685A7F"/>
    <w:rsid w:val="00685F56"/>
    <w:rsid w:val="0069006D"/>
    <w:rsid w:val="0069034F"/>
    <w:rsid w:val="00691001"/>
    <w:rsid w:val="0069179D"/>
    <w:rsid w:val="00692289"/>
    <w:rsid w:val="00692305"/>
    <w:rsid w:val="0069264F"/>
    <w:rsid w:val="00693236"/>
    <w:rsid w:val="00694FA5"/>
    <w:rsid w:val="00694FD7"/>
    <w:rsid w:val="00695403"/>
    <w:rsid w:val="0069587F"/>
    <w:rsid w:val="00697A02"/>
    <w:rsid w:val="006A01B3"/>
    <w:rsid w:val="006A01EC"/>
    <w:rsid w:val="006A03AD"/>
    <w:rsid w:val="006A0BBA"/>
    <w:rsid w:val="006A2964"/>
    <w:rsid w:val="006A356B"/>
    <w:rsid w:val="006A3838"/>
    <w:rsid w:val="006A40B0"/>
    <w:rsid w:val="006A4C88"/>
    <w:rsid w:val="006A5B09"/>
    <w:rsid w:val="006B0D56"/>
    <w:rsid w:val="006B2AA4"/>
    <w:rsid w:val="006B3091"/>
    <w:rsid w:val="006B4D64"/>
    <w:rsid w:val="006B4D8D"/>
    <w:rsid w:val="006B52FB"/>
    <w:rsid w:val="006B5547"/>
    <w:rsid w:val="006B572D"/>
    <w:rsid w:val="006B6082"/>
    <w:rsid w:val="006B6298"/>
    <w:rsid w:val="006B6BC3"/>
    <w:rsid w:val="006B6FA7"/>
    <w:rsid w:val="006B75E4"/>
    <w:rsid w:val="006B7A95"/>
    <w:rsid w:val="006C11B9"/>
    <w:rsid w:val="006C1306"/>
    <w:rsid w:val="006C39AD"/>
    <w:rsid w:val="006C4734"/>
    <w:rsid w:val="006C4BF0"/>
    <w:rsid w:val="006C4EC8"/>
    <w:rsid w:val="006C52FE"/>
    <w:rsid w:val="006C5811"/>
    <w:rsid w:val="006C62FF"/>
    <w:rsid w:val="006C685A"/>
    <w:rsid w:val="006C6EA5"/>
    <w:rsid w:val="006C748D"/>
    <w:rsid w:val="006C76CF"/>
    <w:rsid w:val="006C7C37"/>
    <w:rsid w:val="006C7FE4"/>
    <w:rsid w:val="006D043B"/>
    <w:rsid w:val="006D0507"/>
    <w:rsid w:val="006D1140"/>
    <w:rsid w:val="006D1E7A"/>
    <w:rsid w:val="006D246A"/>
    <w:rsid w:val="006D2995"/>
    <w:rsid w:val="006D2C46"/>
    <w:rsid w:val="006D3167"/>
    <w:rsid w:val="006D3A95"/>
    <w:rsid w:val="006D3C41"/>
    <w:rsid w:val="006D4DA3"/>
    <w:rsid w:val="006D5D54"/>
    <w:rsid w:val="006D73EF"/>
    <w:rsid w:val="006E0BD9"/>
    <w:rsid w:val="006E14EA"/>
    <w:rsid w:val="006E2280"/>
    <w:rsid w:val="006E266A"/>
    <w:rsid w:val="006E47C3"/>
    <w:rsid w:val="006E50B2"/>
    <w:rsid w:val="006E56D0"/>
    <w:rsid w:val="006E5731"/>
    <w:rsid w:val="006E6155"/>
    <w:rsid w:val="006E63D2"/>
    <w:rsid w:val="006E6944"/>
    <w:rsid w:val="006E79AE"/>
    <w:rsid w:val="006F0000"/>
    <w:rsid w:val="006F02CD"/>
    <w:rsid w:val="006F0C49"/>
    <w:rsid w:val="006F15D9"/>
    <w:rsid w:val="006F176A"/>
    <w:rsid w:val="006F1C43"/>
    <w:rsid w:val="006F1E73"/>
    <w:rsid w:val="006F2400"/>
    <w:rsid w:val="006F2938"/>
    <w:rsid w:val="006F34F5"/>
    <w:rsid w:val="006F3992"/>
    <w:rsid w:val="006F3A45"/>
    <w:rsid w:val="006F4335"/>
    <w:rsid w:val="006F4819"/>
    <w:rsid w:val="006F4DDF"/>
    <w:rsid w:val="006F6624"/>
    <w:rsid w:val="00700D26"/>
    <w:rsid w:val="0070131F"/>
    <w:rsid w:val="00701D46"/>
    <w:rsid w:val="00702BD9"/>
    <w:rsid w:val="007031C4"/>
    <w:rsid w:val="00705455"/>
    <w:rsid w:val="00705A95"/>
    <w:rsid w:val="0070625A"/>
    <w:rsid w:val="00707562"/>
    <w:rsid w:val="00710763"/>
    <w:rsid w:val="0071105C"/>
    <w:rsid w:val="00712394"/>
    <w:rsid w:val="0071347C"/>
    <w:rsid w:val="007134CC"/>
    <w:rsid w:val="0071363E"/>
    <w:rsid w:val="00713CE3"/>
    <w:rsid w:val="00714F19"/>
    <w:rsid w:val="00715340"/>
    <w:rsid w:val="00715C68"/>
    <w:rsid w:val="007168EC"/>
    <w:rsid w:val="0071722A"/>
    <w:rsid w:val="00717465"/>
    <w:rsid w:val="00717AC8"/>
    <w:rsid w:val="0072054B"/>
    <w:rsid w:val="007205EA"/>
    <w:rsid w:val="00720AD1"/>
    <w:rsid w:val="0072127A"/>
    <w:rsid w:val="00721483"/>
    <w:rsid w:val="007219DF"/>
    <w:rsid w:val="00722CEA"/>
    <w:rsid w:val="00722EBB"/>
    <w:rsid w:val="00724055"/>
    <w:rsid w:val="00724E6C"/>
    <w:rsid w:val="007263F1"/>
    <w:rsid w:val="007271BA"/>
    <w:rsid w:val="007274BB"/>
    <w:rsid w:val="00727A73"/>
    <w:rsid w:val="00727B4C"/>
    <w:rsid w:val="00727F15"/>
    <w:rsid w:val="00731805"/>
    <w:rsid w:val="00731A7F"/>
    <w:rsid w:val="00731FC2"/>
    <w:rsid w:val="00732EB0"/>
    <w:rsid w:val="00733582"/>
    <w:rsid w:val="0073378F"/>
    <w:rsid w:val="00733BC1"/>
    <w:rsid w:val="00733C45"/>
    <w:rsid w:val="0073447E"/>
    <w:rsid w:val="0073482E"/>
    <w:rsid w:val="007355A8"/>
    <w:rsid w:val="00735E66"/>
    <w:rsid w:val="00736921"/>
    <w:rsid w:val="00736C62"/>
    <w:rsid w:val="0073747E"/>
    <w:rsid w:val="00737F26"/>
    <w:rsid w:val="00737FAB"/>
    <w:rsid w:val="0074019F"/>
    <w:rsid w:val="00740467"/>
    <w:rsid w:val="00740E06"/>
    <w:rsid w:val="00741620"/>
    <w:rsid w:val="007429F6"/>
    <w:rsid w:val="0074324D"/>
    <w:rsid w:val="00743968"/>
    <w:rsid w:val="007446E7"/>
    <w:rsid w:val="00744DD5"/>
    <w:rsid w:val="007456B0"/>
    <w:rsid w:val="00745807"/>
    <w:rsid w:val="00746FAD"/>
    <w:rsid w:val="007471C2"/>
    <w:rsid w:val="007515DC"/>
    <w:rsid w:val="007517EB"/>
    <w:rsid w:val="0075347A"/>
    <w:rsid w:val="007545B9"/>
    <w:rsid w:val="00755989"/>
    <w:rsid w:val="00755D2F"/>
    <w:rsid w:val="0076099D"/>
    <w:rsid w:val="00761FF8"/>
    <w:rsid w:val="007621FA"/>
    <w:rsid w:val="0076239D"/>
    <w:rsid w:val="0076421D"/>
    <w:rsid w:val="00764820"/>
    <w:rsid w:val="00764BC0"/>
    <w:rsid w:val="00765999"/>
    <w:rsid w:val="00766264"/>
    <w:rsid w:val="00766AAF"/>
    <w:rsid w:val="007678C2"/>
    <w:rsid w:val="00767D58"/>
    <w:rsid w:val="0077081C"/>
    <w:rsid w:val="00770D78"/>
    <w:rsid w:val="0077211F"/>
    <w:rsid w:val="00774581"/>
    <w:rsid w:val="00774BB8"/>
    <w:rsid w:val="00774BD2"/>
    <w:rsid w:val="00774C43"/>
    <w:rsid w:val="00774C89"/>
    <w:rsid w:val="00775F93"/>
    <w:rsid w:val="007767C2"/>
    <w:rsid w:val="00777729"/>
    <w:rsid w:val="00777D69"/>
    <w:rsid w:val="007803A9"/>
    <w:rsid w:val="00780EAC"/>
    <w:rsid w:val="007815FE"/>
    <w:rsid w:val="00781685"/>
    <w:rsid w:val="00782646"/>
    <w:rsid w:val="00782683"/>
    <w:rsid w:val="00782719"/>
    <w:rsid w:val="007840E4"/>
    <w:rsid w:val="00784F4A"/>
    <w:rsid w:val="00785162"/>
    <w:rsid w:val="007867EB"/>
    <w:rsid w:val="007870BD"/>
    <w:rsid w:val="0079161B"/>
    <w:rsid w:val="00791D27"/>
    <w:rsid w:val="007920E2"/>
    <w:rsid w:val="0079255B"/>
    <w:rsid w:val="007932BF"/>
    <w:rsid w:val="00793401"/>
    <w:rsid w:val="0079362F"/>
    <w:rsid w:val="00793E39"/>
    <w:rsid w:val="00793EDF"/>
    <w:rsid w:val="00794087"/>
    <w:rsid w:val="007943AD"/>
    <w:rsid w:val="007947EA"/>
    <w:rsid w:val="0079495C"/>
    <w:rsid w:val="00795459"/>
    <w:rsid w:val="007962DC"/>
    <w:rsid w:val="00796B0A"/>
    <w:rsid w:val="00797DFD"/>
    <w:rsid w:val="007A0070"/>
    <w:rsid w:val="007A20FE"/>
    <w:rsid w:val="007A2C1D"/>
    <w:rsid w:val="007A3713"/>
    <w:rsid w:val="007A3CC3"/>
    <w:rsid w:val="007A3DA2"/>
    <w:rsid w:val="007A415E"/>
    <w:rsid w:val="007A4456"/>
    <w:rsid w:val="007A487D"/>
    <w:rsid w:val="007A4E0A"/>
    <w:rsid w:val="007A5CAE"/>
    <w:rsid w:val="007A5D7F"/>
    <w:rsid w:val="007A646E"/>
    <w:rsid w:val="007A69B3"/>
    <w:rsid w:val="007A7A87"/>
    <w:rsid w:val="007A7D59"/>
    <w:rsid w:val="007A7E53"/>
    <w:rsid w:val="007A7FDE"/>
    <w:rsid w:val="007B019F"/>
    <w:rsid w:val="007B0E24"/>
    <w:rsid w:val="007B2151"/>
    <w:rsid w:val="007B2486"/>
    <w:rsid w:val="007B267A"/>
    <w:rsid w:val="007B334A"/>
    <w:rsid w:val="007B3572"/>
    <w:rsid w:val="007B3B58"/>
    <w:rsid w:val="007B3D69"/>
    <w:rsid w:val="007B42FE"/>
    <w:rsid w:val="007B4C43"/>
    <w:rsid w:val="007B6597"/>
    <w:rsid w:val="007B6AD8"/>
    <w:rsid w:val="007B6D21"/>
    <w:rsid w:val="007C032B"/>
    <w:rsid w:val="007C0870"/>
    <w:rsid w:val="007C1304"/>
    <w:rsid w:val="007C2165"/>
    <w:rsid w:val="007C2E12"/>
    <w:rsid w:val="007C2E52"/>
    <w:rsid w:val="007C3233"/>
    <w:rsid w:val="007C3459"/>
    <w:rsid w:val="007C37EB"/>
    <w:rsid w:val="007C3840"/>
    <w:rsid w:val="007C44E7"/>
    <w:rsid w:val="007C4ECF"/>
    <w:rsid w:val="007C5F6F"/>
    <w:rsid w:val="007C65D6"/>
    <w:rsid w:val="007C6BB2"/>
    <w:rsid w:val="007D04E3"/>
    <w:rsid w:val="007D08D0"/>
    <w:rsid w:val="007D12C8"/>
    <w:rsid w:val="007D17C7"/>
    <w:rsid w:val="007D27EF"/>
    <w:rsid w:val="007D2B91"/>
    <w:rsid w:val="007D2D86"/>
    <w:rsid w:val="007D3049"/>
    <w:rsid w:val="007D4218"/>
    <w:rsid w:val="007D4DC5"/>
    <w:rsid w:val="007D4EF8"/>
    <w:rsid w:val="007D5C2E"/>
    <w:rsid w:val="007D6807"/>
    <w:rsid w:val="007D7488"/>
    <w:rsid w:val="007E1AEA"/>
    <w:rsid w:val="007E27C7"/>
    <w:rsid w:val="007E44D7"/>
    <w:rsid w:val="007E4645"/>
    <w:rsid w:val="007E4DC0"/>
    <w:rsid w:val="007E4F79"/>
    <w:rsid w:val="007E6B59"/>
    <w:rsid w:val="007E7A4D"/>
    <w:rsid w:val="007E7FB6"/>
    <w:rsid w:val="007F0181"/>
    <w:rsid w:val="007F1114"/>
    <w:rsid w:val="007F1FB0"/>
    <w:rsid w:val="007F2262"/>
    <w:rsid w:val="007F4B52"/>
    <w:rsid w:val="007F6694"/>
    <w:rsid w:val="007F7A67"/>
    <w:rsid w:val="0080024F"/>
    <w:rsid w:val="00800380"/>
    <w:rsid w:val="00800A40"/>
    <w:rsid w:val="00802A47"/>
    <w:rsid w:val="00802FE7"/>
    <w:rsid w:val="00804D26"/>
    <w:rsid w:val="008056EC"/>
    <w:rsid w:val="008072C4"/>
    <w:rsid w:val="0080787A"/>
    <w:rsid w:val="00811CC4"/>
    <w:rsid w:val="00812227"/>
    <w:rsid w:val="00813774"/>
    <w:rsid w:val="0081448C"/>
    <w:rsid w:val="00815F83"/>
    <w:rsid w:val="008165A1"/>
    <w:rsid w:val="00816E99"/>
    <w:rsid w:val="00817673"/>
    <w:rsid w:val="00817E93"/>
    <w:rsid w:val="00820CA4"/>
    <w:rsid w:val="008214B9"/>
    <w:rsid w:val="00822102"/>
    <w:rsid w:val="00823B73"/>
    <w:rsid w:val="00824015"/>
    <w:rsid w:val="008243E3"/>
    <w:rsid w:val="00824419"/>
    <w:rsid w:val="0082463C"/>
    <w:rsid w:val="0082499D"/>
    <w:rsid w:val="00826251"/>
    <w:rsid w:val="00826AE7"/>
    <w:rsid w:val="00827421"/>
    <w:rsid w:val="008275C5"/>
    <w:rsid w:val="008276FE"/>
    <w:rsid w:val="00827AF7"/>
    <w:rsid w:val="00827D7D"/>
    <w:rsid w:val="0083077B"/>
    <w:rsid w:val="00831BDE"/>
    <w:rsid w:val="00832931"/>
    <w:rsid w:val="00832A87"/>
    <w:rsid w:val="00833628"/>
    <w:rsid w:val="00833F98"/>
    <w:rsid w:val="008349D4"/>
    <w:rsid w:val="00834BD7"/>
    <w:rsid w:val="008357C4"/>
    <w:rsid w:val="008363CF"/>
    <w:rsid w:val="008375EE"/>
    <w:rsid w:val="008415C7"/>
    <w:rsid w:val="00841AAA"/>
    <w:rsid w:val="00841F4F"/>
    <w:rsid w:val="00842704"/>
    <w:rsid w:val="00842877"/>
    <w:rsid w:val="00843198"/>
    <w:rsid w:val="00843CDD"/>
    <w:rsid w:val="00844460"/>
    <w:rsid w:val="00844E33"/>
    <w:rsid w:val="00844E73"/>
    <w:rsid w:val="00845CB4"/>
    <w:rsid w:val="008464E4"/>
    <w:rsid w:val="0084772F"/>
    <w:rsid w:val="008477E3"/>
    <w:rsid w:val="008479F9"/>
    <w:rsid w:val="00850050"/>
    <w:rsid w:val="0085037A"/>
    <w:rsid w:val="00851059"/>
    <w:rsid w:val="00851BA2"/>
    <w:rsid w:val="00852953"/>
    <w:rsid w:val="00852D19"/>
    <w:rsid w:val="00852F98"/>
    <w:rsid w:val="0085366C"/>
    <w:rsid w:val="00853894"/>
    <w:rsid w:val="0085392A"/>
    <w:rsid w:val="00853C03"/>
    <w:rsid w:val="008541D2"/>
    <w:rsid w:val="00854928"/>
    <w:rsid w:val="00854A63"/>
    <w:rsid w:val="008550A0"/>
    <w:rsid w:val="00855513"/>
    <w:rsid w:val="00860028"/>
    <w:rsid w:val="00862C1F"/>
    <w:rsid w:val="00864EBB"/>
    <w:rsid w:val="00865B9D"/>
    <w:rsid w:val="008668FD"/>
    <w:rsid w:val="00866CD6"/>
    <w:rsid w:val="00867815"/>
    <w:rsid w:val="0087007C"/>
    <w:rsid w:val="00870BE0"/>
    <w:rsid w:val="0087156C"/>
    <w:rsid w:val="00871ACB"/>
    <w:rsid w:val="00871CED"/>
    <w:rsid w:val="00872377"/>
    <w:rsid w:val="00872441"/>
    <w:rsid w:val="008728CF"/>
    <w:rsid w:val="00872DB1"/>
    <w:rsid w:val="00872FD3"/>
    <w:rsid w:val="008730F0"/>
    <w:rsid w:val="00873E73"/>
    <w:rsid w:val="00874524"/>
    <w:rsid w:val="00874F22"/>
    <w:rsid w:val="0087526A"/>
    <w:rsid w:val="00875431"/>
    <w:rsid w:val="008772FC"/>
    <w:rsid w:val="00877CCA"/>
    <w:rsid w:val="0088017F"/>
    <w:rsid w:val="008803E0"/>
    <w:rsid w:val="0088102C"/>
    <w:rsid w:val="008816B4"/>
    <w:rsid w:val="00881B86"/>
    <w:rsid w:val="00882885"/>
    <w:rsid w:val="0088349B"/>
    <w:rsid w:val="00883F93"/>
    <w:rsid w:val="0088425B"/>
    <w:rsid w:val="00884BDC"/>
    <w:rsid w:val="008850C8"/>
    <w:rsid w:val="00885321"/>
    <w:rsid w:val="00885920"/>
    <w:rsid w:val="00885F05"/>
    <w:rsid w:val="0088607A"/>
    <w:rsid w:val="00886108"/>
    <w:rsid w:val="00886256"/>
    <w:rsid w:val="00886272"/>
    <w:rsid w:val="00886EE9"/>
    <w:rsid w:val="00887138"/>
    <w:rsid w:val="00887AAF"/>
    <w:rsid w:val="00890246"/>
    <w:rsid w:val="008905BA"/>
    <w:rsid w:val="00891135"/>
    <w:rsid w:val="00891222"/>
    <w:rsid w:val="00891E00"/>
    <w:rsid w:val="008925F7"/>
    <w:rsid w:val="00892A00"/>
    <w:rsid w:val="00893F98"/>
    <w:rsid w:val="00894FC1"/>
    <w:rsid w:val="008969B3"/>
    <w:rsid w:val="00896E9A"/>
    <w:rsid w:val="008A1560"/>
    <w:rsid w:val="008A213A"/>
    <w:rsid w:val="008A27BC"/>
    <w:rsid w:val="008A2E04"/>
    <w:rsid w:val="008A31FF"/>
    <w:rsid w:val="008A3D22"/>
    <w:rsid w:val="008A422C"/>
    <w:rsid w:val="008A45A1"/>
    <w:rsid w:val="008A5B2E"/>
    <w:rsid w:val="008A5BD2"/>
    <w:rsid w:val="008A5CE9"/>
    <w:rsid w:val="008A78FB"/>
    <w:rsid w:val="008B0231"/>
    <w:rsid w:val="008B06C8"/>
    <w:rsid w:val="008B0C01"/>
    <w:rsid w:val="008B0DFB"/>
    <w:rsid w:val="008B1248"/>
    <w:rsid w:val="008B1FE5"/>
    <w:rsid w:val="008B21F1"/>
    <w:rsid w:val="008B2D7D"/>
    <w:rsid w:val="008B2F96"/>
    <w:rsid w:val="008B31B5"/>
    <w:rsid w:val="008B361C"/>
    <w:rsid w:val="008B40C2"/>
    <w:rsid w:val="008B42EE"/>
    <w:rsid w:val="008B431C"/>
    <w:rsid w:val="008B461A"/>
    <w:rsid w:val="008B501B"/>
    <w:rsid w:val="008B5558"/>
    <w:rsid w:val="008B5D0F"/>
    <w:rsid w:val="008B660B"/>
    <w:rsid w:val="008B66C8"/>
    <w:rsid w:val="008B6A1D"/>
    <w:rsid w:val="008B6A86"/>
    <w:rsid w:val="008B780F"/>
    <w:rsid w:val="008C048B"/>
    <w:rsid w:val="008C07AA"/>
    <w:rsid w:val="008C1409"/>
    <w:rsid w:val="008C14EC"/>
    <w:rsid w:val="008C15DA"/>
    <w:rsid w:val="008C185D"/>
    <w:rsid w:val="008C1901"/>
    <w:rsid w:val="008C2A30"/>
    <w:rsid w:val="008C2AD6"/>
    <w:rsid w:val="008C300C"/>
    <w:rsid w:val="008C34E3"/>
    <w:rsid w:val="008C3727"/>
    <w:rsid w:val="008C3E32"/>
    <w:rsid w:val="008C3F47"/>
    <w:rsid w:val="008C5F5A"/>
    <w:rsid w:val="008C7C67"/>
    <w:rsid w:val="008D036E"/>
    <w:rsid w:val="008D08CA"/>
    <w:rsid w:val="008D0AA3"/>
    <w:rsid w:val="008D0B10"/>
    <w:rsid w:val="008D0CA4"/>
    <w:rsid w:val="008D0EB5"/>
    <w:rsid w:val="008D165F"/>
    <w:rsid w:val="008D16EA"/>
    <w:rsid w:val="008D2C6B"/>
    <w:rsid w:val="008D633E"/>
    <w:rsid w:val="008D6526"/>
    <w:rsid w:val="008D70C3"/>
    <w:rsid w:val="008D7B9A"/>
    <w:rsid w:val="008E0C4D"/>
    <w:rsid w:val="008E2F32"/>
    <w:rsid w:val="008E2F75"/>
    <w:rsid w:val="008E3D07"/>
    <w:rsid w:val="008E3F54"/>
    <w:rsid w:val="008E4223"/>
    <w:rsid w:val="008E516A"/>
    <w:rsid w:val="008E62DA"/>
    <w:rsid w:val="008E6863"/>
    <w:rsid w:val="008E6D80"/>
    <w:rsid w:val="008E74A3"/>
    <w:rsid w:val="008E7B98"/>
    <w:rsid w:val="008F03C3"/>
    <w:rsid w:val="008F0424"/>
    <w:rsid w:val="008F0927"/>
    <w:rsid w:val="008F093E"/>
    <w:rsid w:val="008F114B"/>
    <w:rsid w:val="008F22EA"/>
    <w:rsid w:val="008F2702"/>
    <w:rsid w:val="008F3D51"/>
    <w:rsid w:val="008F45A8"/>
    <w:rsid w:val="008F48D8"/>
    <w:rsid w:val="008F4E7B"/>
    <w:rsid w:val="008F504A"/>
    <w:rsid w:val="008F5351"/>
    <w:rsid w:val="008F5CFA"/>
    <w:rsid w:val="008F5DCF"/>
    <w:rsid w:val="008F617D"/>
    <w:rsid w:val="008F63BC"/>
    <w:rsid w:val="008F6494"/>
    <w:rsid w:val="008F6FE2"/>
    <w:rsid w:val="008F783F"/>
    <w:rsid w:val="00900C0C"/>
    <w:rsid w:val="00900F67"/>
    <w:rsid w:val="0090237F"/>
    <w:rsid w:val="00902988"/>
    <w:rsid w:val="009035A9"/>
    <w:rsid w:val="009046DA"/>
    <w:rsid w:val="009047A2"/>
    <w:rsid w:val="009050EC"/>
    <w:rsid w:val="00905630"/>
    <w:rsid w:val="0090680F"/>
    <w:rsid w:val="00906D3C"/>
    <w:rsid w:val="00910733"/>
    <w:rsid w:val="00910772"/>
    <w:rsid w:val="00910952"/>
    <w:rsid w:val="00910E06"/>
    <w:rsid w:val="00912960"/>
    <w:rsid w:val="00913B6B"/>
    <w:rsid w:val="009154F2"/>
    <w:rsid w:val="00915875"/>
    <w:rsid w:val="00916317"/>
    <w:rsid w:val="0091688F"/>
    <w:rsid w:val="009174F5"/>
    <w:rsid w:val="009175A7"/>
    <w:rsid w:val="00920DB6"/>
    <w:rsid w:val="00922D28"/>
    <w:rsid w:val="00923A0A"/>
    <w:rsid w:val="00924A59"/>
    <w:rsid w:val="00924BE3"/>
    <w:rsid w:val="0092529B"/>
    <w:rsid w:val="009260A3"/>
    <w:rsid w:val="009268CE"/>
    <w:rsid w:val="009272EE"/>
    <w:rsid w:val="009274D8"/>
    <w:rsid w:val="00927BC8"/>
    <w:rsid w:val="00930753"/>
    <w:rsid w:val="00930BEF"/>
    <w:rsid w:val="009320F1"/>
    <w:rsid w:val="00932513"/>
    <w:rsid w:val="0093347E"/>
    <w:rsid w:val="009336F1"/>
    <w:rsid w:val="00934325"/>
    <w:rsid w:val="009356DE"/>
    <w:rsid w:val="009358B4"/>
    <w:rsid w:val="00936AC7"/>
    <w:rsid w:val="009409A2"/>
    <w:rsid w:val="00941420"/>
    <w:rsid w:val="0094252B"/>
    <w:rsid w:val="00942789"/>
    <w:rsid w:val="00943375"/>
    <w:rsid w:val="0094365D"/>
    <w:rsid w:val="00944893"/>
    <w:rsid w:val="00945310"/>
    <w:rsid w:val="00945693"/>
    <w:rsid w:val="0094591E"/>
    <w:rsid w:val="00947511"/>
    <w:rsid w:val="00947BDE"/>
    <w:rsid w:val="00947CE2"/>
    <w:rsid w:val="0095125A"/>
    <w:rsid w:val="00951294"/>
    <w:rsid w:val="00951D34"/>
    <w:rsid w:val="00951D3F"/>
    <w:rsid w:val="009529B5"/>
    <w:rsid w:val="00952C1B"/>
    <w:rsid w:val="00952E99"/>
    <w:rsid w:val="009538E5"/>
    <w:rsid w:val="00953F23"/>
    <w:rsid w:val="0095497F"/>
    <w:rsid w:val="00954A2D"/>
    <w:rsid w:val="00954BD4"/>
    <w:rsid w:val="00954CBB"/>
    <w:rsid w:val="00955922"/>
    <w:rsid w:val="00956DC7"/>
    <w:rsid w:val="00956F35"/>
    <w:rsid w:val="00957373"/>
    <w:rsid w:val="0095792A"/>
    <w:rsid w:val="00960910"/>
    <w:rsid w:val="00960A4D"/>
    <w:rsid w:val="00960EB1"/>
    <w:rsid w:val="00961918"/>
    <w:rsid w:val="00963517"/>
    <w:rsid w:val="009636B6"/>
    <w:rsid w:val="00963E81"/>
    <w:rsid w:val="00963E92"/>
    <w:rsid w:val="00965258"/>
    <w:rsid w:val="00965B71"/>
    <w:rsid w:val="00967F5F"/>
    <w:rsid w:val="0097033D"/>
    <w:rsid w:val="00971397"/>
    <w:rsid w:val="00971AD4"/>
    <w:rsid w:val="00973773"/>
    <w:rsid w:val="00974779"/>
    <w:rsid w:val="00974AB2"/>
    <w:rsid w:val="00974C1B"/>
    <w:rsid w:val="0097528D"/>
    <w:rsid w:val="009755D6"/>
    <w:rsid w:val="00977FEC"/>
    <w:rsid w:val="0098030D"/>
    <w:rsid w:val="009809EB"/>
    <w:rsid w:val="00981F51"/>
    <w:rsid w:val="00983CB5"/>
    <w:rsid w:val="00983D2B"/>
    <w:rsid w:val="00984BC8"/>
    <w:rsid w:val="00984E03"/>
    <w:rsid w:val="00985293"/>
    <w:rsid w:val="009853CF"/>
    <w:rsid w:val="00985FC7"/>
    <w:rsid w:val="00987048"/>
    <w:rsid w:val="00987429"/>
    <w:rsid w:val="00987538"/>
    <w:rsid w:val="0098795D"/>
    <w:rsid w:val="00990C0F"/>
    <w:rsid w:val="009918F1"/>
    <w:rsid w:val="00994CA0"/>
    <w:rsid w:val="00996B61"/>
    <w:rsid w:val="00996F45"/>
    <w:rsid w:val="009973CD"/>
    <w:rsid w:val="009975C7"/>
    <w:rsid w:val="009977C5"/>
    <w:rsid w:val="00997C66"/>
    <w:rsid w:val="009A026E"/>
    <w:rsid w:val="009A0CC3"/>
    <w:rsid w:val="009A0CCA"/>
    <w:rsid w:val="009A19EE"/>
    <w:rsid w:val="009A20C1"/>
    <w:rsid w:val="009A2185"/>
    <w:rsid w:val="009A23BB"/>
    <w:rsid w:val="009A29FE"/>
    <w:rsid w:val="009A32C7"/>
    <w:rsid w:val="009A3D13"/>
    <w:rsid w:val="009A6329"/>
    <w:rsid w:val="009A672B"/>
    <w:rsid w:val="009B0304"/>
    <w:rsid w:val="009B03CA"/>
    <w:rsid w:val="009B0B60"/>
    <w:rsid w:val="009B10E5"/>
    <w:rsid w:val="009B1693"/>
    <w:rsid w:val="009B1B92"/>
    <w:rsid w:val="009B2A25"/>
    <w:rsid w:val="009B36D5"/>
    <w:rsid w:val="009B4D4D"/>
    <w:rsid w:val="009B6C5D"/>
    <w:rsid w:val="009C02F0"/>
    <w:rsid w:val="009C0321"/>
    <w:rsid w:val="009C090E"/>
    <w:rsid w:val="009C1938"/>
    <w:rsid w:val="009C1B4D"/>
    <w:rsid w:val="009C1D84"/>
    <w:rsid w:val="009C1EA1"/>
    <w:rsid w:val="009C2E84"/>
    <w:rsid w:val="009C34EF"/>
    <w:rsid w:val="009C504E"/>
    <w:rsid w:val="009C50A2"/>
    <w:rsid w:val="009C5606"/>
    <w:rsid w:val="009C5C43"/>
    <w:rsid w:val="009C5D21"/>
    <w:rsid w:val="009D0DAF"/>
    <w:rsid w:val="009D1E43"/>
    <w:rsid w:val="009D27E3"/>
    <w:rsid w:val="009D3778"/>
    <w:rsid w:val="009D393D"/>
    <w:rsid w:val="009D7135"/>
    <w:rsid w:val="009E28DD"/>
    <w:rsid w:val="009E2DF9"/>
    <w:rsid w:val="009E301D"/>
    <w:rsid w:val="009E4517"/>
    <w:rsid w:val="009E5810"/>
    <w:rsid w:val="009E686E"/>
    <w:rsid w:val="009E6BE5"/>
    <w:rsid w:val="009E6CE3"/>
    <w:rsid w:val="009E7B5D"/>
    <w:rsid w:val="009F0007"/>
    <w:rsid w:val="009F058B"/>
    <w:rsid w:val="009F0910"/>
    <w:rsid w:val="009F12C7"/>
    <w:rsid w:val="009F1F84"/>
    <w:rsid w:val="009F2989"/>
    <w:rsid w:val="009F4FE2"/>
    <w:rsid w:val="009F53A3"/>
    <w:rsid w:val="009F558B"/>
    <w:rsid w:val="009F5C75"/>
    <w:rsid w:val="009F5D0F"/>
    <w:rsid w:val="009F65C0"/>
    <w:rsid w:val="009F771F"/>
    <w:rsid w:val="009F7DF8"/>
    <w:rsid w:val="00A014AC"/>
    <w:rsid w:val="00A02816"/>
    <w:rsid w:val="00A028E4"/>
    <w:rsid w:val="00A0346C"/>
    <w:rsid w:val="00A0351B"/>
    <w:rsid w:val="00A04752"/>
    <w:rsid w:val="00A0514C"/>
    <w:rsid w:val="00A052D7"/>
    <w:rsid w:val="00A07200"/>
    <w:rsid w:val="00A07936"/>
    <w:rsid w:val="00A10798"/>
    <w:rsid w:val="00A10A7E"/>
    <w:rsid w:val="00A10BDD"/>
    <w:rsid w:val="00A11385"/>
    <w:rsid w:val="00A115DD"/>
    <w:rsid w:val="00A11ECA"/>
    <w:rsid w:val="00A13B61"/>
    <w:rsid w:val="00A153E9"/>
    <w:rsid w:val="00A155AD"/>
    <w:rsid w:val="00A15CBA"/>
    <w:rsid w:val="00A15FF9"/>
    <w:rsid w:val="00A162D3"/>
    <w:rsid w:val="00A16C73"/>
    <w:rsid w:val="00A173BE"/>
    <w:rsid w:val="00A17B64"/>
    <w:rsid w:val="00A201FC"/>
    <w:rsid w:val="00A2032F"/>
    <w:rsid w:val="00A2033B"/>
    <w:rsid w:val="00A22CEE"/>
    <w:rsid w:val="00A23D5E"/>
    <w:rsid w:val="00A24890"/>
    <w:rsid w:val="00A24E35"/>
    <w:rsid w:val="00A269D2"/>
    <w:rsid w:val="00A26A8C"/>
    <w:rsid w:val="00A30735"/>
    <w:rsid w:val="00A32920"/>
    <w:rsid w:val="00A33202"/>
    <w:rsid w:val="00A337C7"/>
    <w:rsid w:val="00A34019"/>
    <w:rsid w:val="00A3424D"/>
    <w:rsid w:val="00A3456C"/>
    <w:rsid w:val="00A3465B"/>
    <w:rsid w:val="00A35720"/>
    <w:rsid w:val="00A35C34"/>
    <w:rsid w:val="00A374CF"/>
    <w:rsid w:val="00A41E75"/>
    <w:rsid w:val="00A42BB9"/>
    <w:rsid w:val="00A42EA9"/>
    <w:rsid w:val="00A433B0"/>
    <w:rsid w:val="00A44197"/>
    <w:rsid w:val="00A441F0"/>
    <w:rsid w:val="00A44341"/>
    <w:rsid w:val="00A44AA9"/>
    <w:rsid w:val="00A44AF1"/>
    <w:rsid w:val="00A44E11"/>
    <w:rsid w:val="00A45F74"/>
    <w:rsid w:val="00A466F1"/>
    <w:rsid w:val="00A46D02"/>
    <w:rsid w:val="00A46EBF"/>
    <w:rsid w:val="00A471A3"/>
    <w:rsid w:val="00A477EE"/>
    <w:rsid w:val="00A47F54"/>
    <w:rsid w:val="00A52453"/>
    <w:rsid w:val="00A52C65"/>
    <w:rsid w:val="00A541A7"/>
    <w:rsid w:val="00A541F4"/>
    <w:rsid w:val="00A54C5B"/>
    <w:rsid w:val="00A54EB7"/>
    <w:rsid w:val="00A54F37"/>
    <w:rsid w:val="00A55B13"/>
    <w:rsid w:val="00A55D5F"/>
    <w:rsid w:val="00A55FA0"/>
    <w:rsid w:val="00A5605D"/>
    <w:rsid w:val="00A56428"/>
    <w:rsid w:val="00A57628"/>
    <w:rsid w:val="00A57DC2"/>
    <w:rsid w:val="00A60684"/>
    <w:rsid w:val="00A60A30"/>
    <w:rsid w:val="00A61B7C"/>
    <w:rsid w:val="00A62A54"/>
    <w:rsid w:val="00A62E88"/>
    <w:rsid w:val="00A631A5"/>
    <w:rsid w:val="00A63807"/>
    <w:rsid w:val="00A63BC9"/>
    <w:rsid w:val="00A64BDC"/>
    <w:rsid w:val="00A656BD"/>
    <w:rsid w:val="00A656C8"/>
    <w:rsid w:val="00A66AE4"/>
    <w:rsid w:val="00A6722E"/>
    <w:rsid w:val="00A673E2"/>
    <w:rsid w:val="00A70A3F"/>
    <w:rsid w:val="00A72065"/>
    <w:rsid w:val="00A7218B"/>
    <w:rsid w:val="00A724AE"/>
    <w:rsid w:val="00A73179"/>
    <w:rsid w:val="00A73922"/>
    <w:rsid w:val="00A75398"/>
    <w:rsid w:val="00A75B1B"/>
    <w:rsid w:val="00A764E7"/>
    <w:rsid w:val="00A77873"/>
    <w:rsid w:val="00A77DE4"/>
    <w:rsid w:val="00A83FBE"/>
    <w:rsid w:val="00A84F9B"/>
    <w:rsid w:val="00A84FC7"/>
    <w:rsid w:val="00A8580E"/>
    <w:rsid w:val="00A85AFE"/>
    <w:rsid w:val="00A85CEF"/>
    <w:rsid w:val="00A866DF"/>
    <w:rsid w:val="00A869EC"/>
    <w:rsid w:val="00A86CD9"/>
    <w:rsid w:val="00A9034E"/>
    <w:rsid w:val="00A916A0"/>
    <w:rsid w:val="00A918F7"/>
    <w:rsid w:val="00A92FAE"/>
    <w:rsid w:val="00A936A1"/>
    <w:rsid w:val="00A93E4A"/>
    <w:rsid w:val="00A93F93"/>
    <w:rsid w:val="00A948C1"/>
    <w:rsid w:val="00A951E2"/>
    <w:rsid w:val="00A95A55"/>
    <w:rsid w:val="00A95ED7"/>
    <w:rsid w:val="00A9644E"/>
    <w:rsid w:val="00A96C42"/>
    <w:rsid w:val="00A96E37"/>
    <w:rsid w:val="00A97A5B"/>
    <w:rsid w:val="00AA145D"/>
    <w:rsid w:val="00AA19D6"/>
    <w:rsid w:val="00AA1B49"/>
    <w:rsid w:val="00AA2BBF"/>
    <w:rsid w:val="00AA3282"/>
    <w:rsid w:val="00AA32C5"/>
    <w:rsid w:val="00AA37DF"/>
    <w:rsid w:val="00AA38F8"/>
    <w:rsid w:val="00AA4864"/>
    <w:rsid w:val="00AA4AD8"/>
    <w:rsid w:val="00AA70E9"/>
    <w:rsid w:val="00AA72EF"/>
    <w:rsid w:val="00AA7331"/>
    <w:rsid w:val="00AB0201"/>
    <w:rsid w:val="00AB0C71"/>
    <w:rsid w:val="00AB1545"/>
    <w:rsid w:val="00AB1A2B"/>
    <w:rsid w:val="00AB381A"/>
    <w:rsid w:val="00AB3A45"/>
    <w:rsid w:val="00AB4751"/>
    <w:rsid w:val="00AB4D28"/>
    <w:rsid w:val="00AB4D47"/>
    <w:rsid w:val="00AB512D"/>
    <w:rsid w:val="00AB5B65"/>
    <w:rsid w:val="00AB6242"/>
    <w:rsid w:val="00AB6415"/>
    <w:rsid w:val="00AB73DA"/>
    <w:rsid w:val="00AB7587"/>
    <w:rsid w:val="00AB7B89"/>
    <w:rsid w:val="00AB7B91"/>
    <w:rsid w:val="00AC17BB"/>
    <w:rsid w:val="00AC1E5F"/>
    <w:rsid w:val="00AC2034"/>
    <w:rsid w:val="00AC210D"/>
    <w:rsid w:val="00AC34AA"/>
    <w:rsid w:val="00AC3CC1"/>
    <w:rsid w:val="00AC42EB"/>
    <w:rsid w:val="00AC4388"/>
    <w:rsid w:val="00AC6497"/>
    <w:rsid w:val="00AC670A"/>
    <w:rsid w:val="00AC6760"/>
    <w:rsid w:val="00AC77D8"/>
    <w:rsid w:val="00AD0CB7"/>
    <w:rsid w:val="00AD0D0F"/>
    <w:rsid w:val="00AD0E8E"/>
    <w:rsid w:val="00AD1EF0"/>
    <w:rsid w:val="00AD2544"/>
    <w:rsid w:val="00AD27A6"/>
    <w:rsid w:val="00AD2B3C"/>
    <w:rsid w:val="00AD3AD8"/>
    <w:rsid w:val="00AD3CCC"/>
    <w:rsid w:val="00AD431C"/>
    <w:rsid w:val="00AD48DF"/>
    <w:rsid w:val="00AD5910"/>
    <w:rsid w:val="00AD6E24"/>
    <w:rsid w:val="00AD6F6E"/>
    <w:rsid w:val="00AD7D6E"/>
    <w:rsid w:val="00AE1393"/>
    <w:rsid w:val="00AE147D"/>
    <w:rsid w:val="00AE319F"/>
    <w:rsid w:val="00AE3C54"/>
    <w:rsid w:val="00AE404A"/>
    <w:rsid w:val="00AE4314"/>
    <w:rsid w:val="00AE4816"/>
    <w:rsid w:val="00AE5421"/>
    <w:rsid w:val="00AE5FB5"/>
    <w:rsid w:val="00AE66F3"/>
    <w:rsid w:val="00AE6DC3"/>
    <w:rsid w:val="00AE6E1D"/>
    <w:rsid w:val="00AE7240"/>
    <w:rsid w:val="00AE771A"/>
    <w:rsid w:val="00AF113C"/>
    <w:rsid w:val="00AF6014"/>
    <w:rsid w:val="00AF617B"/>
    <w:rsid w:val="00AF67D1"/>
    <w:rsid w:val="00AF7B86"/>
    <w:rsid w:val="00AF7C1C"/>
    <w:rsid w:val="00B00EC2"/>
    <w:rsid w:val="00B00EE2"/>
    <w:rsid w:val="00B012DC"/>
    <w:rsid w:val="00B01D34"/>
    <w:rsid w:val="00B01E72"/>
    <w:rsid w:val="00B0237C"/>
    <w:rsid w:val="00B02FE6"/>
    <w:rsid w:val="00B04368"/>
    <w:rsid w:val="00B0452F"/>
    <w:rsid w:val="00B046C9"/>
    <w:rsid w:val="00B04C9B"/>
    <w:rsid w:val="00B04F45"/>
    <w:rsid w:val="00B053AF"/>
    <w:rsid w:val="00B05AC1"/>
    <w:rsid w:val="00B06FA7"/>
    <w:rsid w:val="00B1110E"/>
    <w:rsid w:val="00B11A05"/>
    <w:rsid w:val="00B11CA0"/>
    <w:rsid w:val="00B12A9C"/>
    <w:rsid w:val="00B14118"/>
    <w:rsid w:val="00B14153"/>
    <w:rsid w:val="00B1527F"/>
    <w:rsid w:val="00B15465"/>
    <w:rsid w:val="00B1573A"/>
    <w:rsid w:val="00B15A91"/>
    <w:rsid w:val="00B1660D"/>
    <w:rsid w:val="00B16BB1"/>
    <w:rsid w:val="00B172BC"/>
    <w:rsid w:val="00B17ABB"/>
    <w:rsid w:val="00B20A51"/>
    <w:rsid w:val="00B20C30"/>
    <w:rsid w:val="00B2139C"/>
    <w:rsid w:val="00B224CF"/>
    <w:rsid w:val="00B227C0"/>
    <w:rsid w:val="00B238A2"/>
    <w:rsid w:val="00B23F99"/>
    <w:rsid w:val="00B24189"/>
    <w:rsid w:val="00B24615"/>
    <w:rsid w:val="00B24812"/>
    <w:rsid w:val="00B2482A"/>
    <w:rsid w:val="00B24D47"/>
    <w:rsid w:val="00B254F7"/>
    <w:rsid w:val="00B2580F"/>
    <w:rsid w:val="00B25E12"/>
    <w:rsid w:val="00B261AE"/>
    <w:rsid w:val="00B273E4"/>
    <w:rsid w:val="00B2791B"/>
    <w:rsid w:val="00B308F3"/>
    <w:rsid w:val="00B30F8B"/>
    <w:rsid w:val="00B314C5"/>
    <w:rsid w:val="00B31FB6"/>
    <w:rsid w:val="00B3263A"/>
    <w:rsid w:val="00B32CC4"/>
    <w:rsid w:val="00B33106"/>
    <w:rsid w:val="00B334AD"/>
    <w:rsid w:val="00B33686"/>
    <w:rsid w:val="00B33F17"/>
    <w:rsid w:val="00B3489B"/>
    <w:rsid w:val="00B34ACE"/>
    <w:rsid w:val="00B34D7F"/>
    <w:rsid w:val="00B355B8"/>
    <w:rsid w:val="00B3696E"/>
    <w:rsid w:val="00B369B9"/>
    <w:rsid w:val="00B3704F"/>
    <w:rsid w:val="00B371B3"/>
    <w:rsid w:val="00B37601"/>
    <w:rsid w:val="00B377DE"/>
    <w:rsid w:val="00B37C55"/>
    <w:rsid w:val="00B37F71"/>
    <w:rsid w:val="00B40168"/>
    <w:rsid w:val="00B40567"/>
    <w:rsid w:val="00B41973"/>
    <w:rsid w:val="00B42314"/>
    <w:rsid w:val="00B4485C"/>
    <w:rsid w:val="00B45477"/>
    <w:rsid w:val="00B456D7"/>
    <w:rsid w:val="00B4647F"/>
    <w:rsid w:val="00B4691A"/>
    <w:rsid w:val="00B47819"/>
    <w:rsid w:val="00B4794A"/>
    <w:rsid w:val="00B505FC"/>
    <w:rsid w:val="00B52080"/>
    <w:rsid w:val="00B524CA"/>
    <w:rsid w:val="00B52711"/>
    <w:rsid w:val="00B53567"/>
    <w:rsid w:val="00B535CA"/>
    <w:rsid w:val="00B548B2"/>
    <w:rsid w:val="00B55075"/>
    <w:rsid w:val="00B553A9"/>
    <w:rsid w:val="00B55AA9"/>
    <w:rsid w:val="00B55FAE"/>
    <w:rsid w:val="00B5685A"/>
    <w:rsid w:val="00B5772E"/>
    <w:rsid w:val="00B6281E"/>
    <w:rsid w:val="00B64CF3"/>
    <w:rsid w:val="00B6631D"/>
    <w:rsid w:val="00B704FE"/>
    <w:rsid w:val="00B7164F"/>
    <w:rsid w:val="00B71D93"/>
    <w:rsid w:val="00B71F0C"/>
    <w:rsid w:val="00B7253A"/>
    <w:rsid w:val="00B728B0"/>
    <w:rsid w:val="00B72C28"/>
    <w:rsid w:val="00B73863"/>
    <w:rsid w:val="00B73979"/>
    <w:rsid w:val="00B73DAF"/>
    <w:rsid w:val="00B74E72"/>
    <w:rsid w:val="00B7578D"/>
    <w:rsid w:val="00B75AA4"/>
    <w:rsid w:val="00B75B78"/>
    <w:rsid w:val="00B75CF7"/>
    <w:rsid w:val="00B75F11"/>
    <w:rsid w:val="00B76C15"/>
    <w:rsid w:val="00B776F4"/>
    <w:rsid w:val="00B77F7E"/>
    <w:rsid w:val="00B80E19"/>
    <w:rsid w:val="00B83329"/>
    <w:rsid w:val="00B83A28"/>
    <w:rsid w:val="00B83BA5"/>
    <w:rsid w:val="00B83FBA"/>
    <w:rsid w:val="00B841CA"/>
    <w:rsid w:val="00B843D9"/>
    <w:rsid w:val="00B847EE"/>
    <w:rsid w:val="00B8546B"/>
    <w:rsid w:val="00B8587B"/>
    <w:rsid w:val="00B90D9F"/>
    <w:rsid w:val="00B911F6"/>
    <w:rsid w:val="00B91ECB"/>
    <w:rsid w:val="00B92367"/>
    <w:rsid w:val="00B92468"/>
    <w:rsid w:val="00B9309D"/>
    <w:rsid w:val="00B9317D"/>
    <w:rsid w:val="00B93591"/>
    <w:rsid w:val="00B93662"/>
    <w:rsid w:val="00B94009"/>
    <w:rsid w:val="00B9422D"/>
    <w:rsid w:val="00B94F4D"/>
    <w:rsid w:val="00B953A2"/>
    <w:rsid w:val="00B95E01"/>
    <w:rsid w:val="00B9613B"/>
    <w:rsid w:val="00B9625F"/>
    <w:rsid w:val="00B9629C"/>
    <w:rsid w:val="00B9637F"/>
    <w:rsid w:val="00B973BB"/>
    <w:rsid w:val="00B974FD"/>
    <w:rsid w:val="00B97A84"/>
    <w:rsid w:val="00BA19D7"/>
    <w:rsid w:val="00BA1C75"/>
    <w:rsid w:val="00BA2419"/>
    <w:rsid w:val="00BA3249"/>
    <w:rsid w:val="00BA35DB"/>
    <w:rsid w:val="00BA4192"/>
    <w:rsid w:val="00BA4D8C"/>
    <w:rsid w:val="00BA4F79"/>
    <w:rsid w:val="00BA5C37"/>
    <w:rsid w:val="00BA610A"/>
    <w:rsid w:val="00BA6129"/>
    <w:rsid w:val="00BA64C6"/>
    <w:rsid w:val="00BA68AC"/>
    <w:rsid w:val="00BA7363"/>
    <w:rsid w:val="00BB094E"/>
    <w:rsid w:val="00BB29C2"/>
    <w:rsid w:val="00BB2C45"/>
    <w:rsid w:val="00BB3687"/>
    <w:rsid w:val="00BB39F7"/>
    <w:rsid w:val="00BB6663"/>
    <w:rsid w:val="00BB6E5C"/>
    <w:rsid w:val="00BB7F24"/>
    <w:rsid w:val="00BC0573"/>
    <w:rsid w:val="00BC0F60"/>
    <w:rsid w:val="00BC161F"/>
    <w:rsid w:val="00BC1670"/>
    <w:rsid w:val="00BC20C8"/>
    <w:rsid w:val="00BC227C"/>
    <w:rsid w:val="00BC22D3"/>
    <w:rsid w:val="00BC2926"/>
    <w:rsid w:val="00BC3179"/>
    <w:rsid w:val="00BC33C5"/>
    <w:rsid w:val="00BC3BBF"/>
    <w:rsid w:val="00BC3BC8"/>
    <w:rsid w:val="00BC3E6D"/>
    <w:rsid w:val="00BC42E3"/>
    <w:rsid w:val="00BC5446"/>
    <w:rsid w:val="00BC5E09"/>
    <w:rsid w:val="00BC711F"/>
    <w:rsid w:val="00BC729D"/>
    <w:rsid w:val="00BD091F"/>
    <w:rsid w:val="00BD10B8"/>
    <w:rsid w:val="00BD1A0A"/>
    <w:rsid w:val="00BD1CE4"/>
    <w:rsid w:val="00BD3857"/>
    <w:rsid w:val="00BD40A5"/>
    <w:rsid w:val="00BD44A1"/>
    <w:rsid w:val="00BD528F"/>
    <w:rsid w:val="00BD544C"/>
    <w:rsid w:val="00BD60FD"/>
    <w:rsid w:val="00BD698D"/>
    <w:rsid w:val="00BD6CAA"/>
    <w:rsid w:val="00BD79CA"/>
    <w:rsid w:val="00BD7C5A"/>
    <w:rsid w:val="00BD7D3D"/>
    <w:rsid w:val="00BE004A"/>
    <w:rsid w:val="00BE13EE"/>
    <w:rsid w:val="00BE1458"/>
    <w:rsid w:val="00BE1528"/>
    <w:rsid w:val="00BE1E23"/>
    <w:rsid w:val="00BE21AF"/>
    <w:rsid w:val="00BE2E8A"/>
    <w:rsid w:val="00BE4D0E"/>
    <w:rsid w:val="00BE51EA"/>
    <w:rsid w:val="00BE53C0"/>
    <w:rsid w:val="00BE5F76"/>
    <w:rsid w:val="00BE61D4"/>
    <w:rsid w:val="00BE6778"/>
    <w:rsid w:val="00BE6CC9"/>
    <w:rsid w:val="00BF037C"/>
    <w:rsid w:val="00BF0DEA"/>
    <w:rsid w:val="00BF1BB9"/>
    <w:rsid w:val="00BF1CE7"/>
    <w:rsid w:val="00BF281D"/>
    <w:rsid w:val="00BF2938"/>
    <w:rsid w:val="00BF4950"/>
    <w:rsid w:val="00BF4E85"/>
    <w:rsid w:val="00BF62DB"/>
    <w:rsid w:val="00BF6425"/>
    <w:rsid w:val="00BF67B1"/>
    <w:rsid w:val="00BF7587"/>
    <w:rsid w:val="00C00A29"/>
    <w:rsid w:val="00C01F65"/>
    <w:rsid w:val="00C01FD0"/>
    <w:rsid w:val="00C024D7"/>
    <w:rsid w:val="00C02E0F"/>
    <w:rsid w:val="00C03199"/>
    <w:rsid w:val="00C03C65"/>
    <w:rsid w:val="00C03FB4"/>
    <w:rsid w:val="00C044C1"/>
    <w:rsid w:val="00C04984"/>
    <w:rsid w:val="00C063D1"/>
    <w:rsid w:val="00C06429"/>
    <w:rsid w:val="00C06675"/>
    <w:rsid w:val="00C11E18"/>
    <w:rsid w:val="00C11F34"/>
    <w:rsid w:val="00C125D7"/>
    <w:rsid w:val="00C13493"/>
    <w:rsid w:val="00C137D8"/>
    <w:rsid w:val="00C13AB2"/>
    <w:rsid w:val="00C13C59"/>
    <w:rsid w:val="00C13CB7"/>
    <w:rsid w:val="00C13DBC"/>
    <w:rsid w:val="00C14162"/>
    <w:rsid w:val="00C1436A"/>
    <w:rsid w:val="00C144BC"/>
    <w:rsid w:val="00C14B3D"/>
    <w:rsid w:val="00C15D9D"/>
    <w:rsid w:val="00C16FA9"/>
    <w:rsid w:val="00C178E9"/>
    <w:rsid w:val="00C17F7D"/>
    <w:rsid w:val="00C20C01"/>
    <w:rsid w:val="00C20DBE"/>
    <w:rsid w:val="00C20FDE"/>
    <w:rsid w:val="00C210DA"/>
    <w:rsid w:val="00C22F9B"/>
    <w:rsid w:val="00C23590"/>
    <w:rsid w:val="00C2506D"/>
    <w:rsid w:val="00C25245"/>
    <w:rsid w:val="00C25747"/>
    <w:rsid w:val="00C25A82"/>
    <w:rsid w:val="00C271DE"/>
    <w:rsid w:val="00C278B1"/>
    <w:rsid w:val="00C3057E"/>
    <w:rsid w:val="00C30DE6"/>
    <w:rsid w:val="00C31D24"/>
    <w:rsid w:val="00C328A8"/>
    <w:rsid w:val="00C346CC"/>
    <w:rsid w:val="00C34F4E"/>
    <w:rsid w:val="00C35A8B"/>
    <w:rsid w:val="00C3617D"/>
    <w:rsid w:val="00C36B3F"/>
    <w:rsid w:val="00C36BFA"/>
    <w:rsid w:val="00C370C3"/>
    <w:rsid w:val="00C37A0A"/>
    <w:rsid w:val="00C413BD"/>
    <w:rsid w:val="00C41872"/>
    <w:rsid w:val="00C41F97"/>
    <w:rsid w:val="00C44111"/>
    <w:rsid w:val="00C447AA"/>
    <w:rsid w:val="00C45050"/>
    <w:rsid w:val="00C45921"/>
    <w:rsid w:val="00C45C41"/>
    <w:rsid w:val="00C46ECA"/>
    <w:rsid w:val="00C47ED1"/>
    <w:rsid w:val="00C502C6"/>
    <w:rsid w:val="00C50926"/>
    <w:rsid w:val="00C509C3"/>
    <w:rsid w:val="00C51A66"/>
    <w:rsid w:val="00C52005"/>
    <w:rsid w:val="00C52318"/>
    <w:rsid w:val="00C5249A"/>
    <w:rsid w:val="00C536A6"/>
    <w:rsid w:val="00C53ED6"/>
    <w:rsid w:val="00C53F15"/>
    <w:rsid w:val="00C54D4D"/>
    <w:rsid w:val="00C55F85"/>
    <w:rsid w:val="00C56319"/>
    <w:rsid w:val="00C564A4"/>
    <w:rsid w:val="00C5652E"/>
    <w:rsid w:val="00C56874"/>
    <w:rsid w:val="00C5694A"/>
    <w:rsid w:val="00C60070"/>
    <w:rsid w:val="00C602BE"/>
    <w:rsid w:val="00C6107B"/>
    <w:rsid w:val="00C61933"/>
    <w:rsid w:val="00C61EEC"/>
    <w:rsid w:val="00C626F8"/>
    <w:rsid w:val="00C63420"/>
    <w:rsid w:val="00C642CD"/>
    <w:rsid w:val="00C64F7F"/>
    <w:rsid w:val="00C658FE"/>
    <w:rsid w:val="00C65B27"/>
    <w:rsid w:val="00C6626E"/>
    <w:rsid w:val="00C66E90"/>
    <w:rsid w:val="00C671D4"/>
    <w:rsid w:val="00C674DD"/>
    <w:rsid w:val="00C71628"/>
    <w:rsid w:val="00C72567"/>
    <w:rsid w:val="00C738DF"/>
    <w:rsid w:val="00C73F9D"/>
    <w:rsid w:val="00C740B1"/>
    <w:rsid w:val="00C74C30"/>
    <w:rsid w:val="00C76FC5"/>
    <w:rsid w:val="00C820F6"/>
    <w:rsid w:val="00C8214E"/>
    <w:rsid w:val="00C8290C"/>
    <w:rsid w:val="00C83681"/>
    <w:rsid w:val="00C83D8E"/>
    <w:rsid w:val="00C83E42"/>
    <w:rsid w:val="00C83E50"/>
    <w:rsid w:val="00C85338"/>
    <w:rsid w:val="00C856A4"/>
    <w:rsid w:val="00C8657A"/>
    <w:rsid w:val="00C9082B"/>
    <w:rsid w:val="00C91487"/>
    <w:rsid w:val="00C91B4D"/>
    <w:rsid w:val="00C91E58"/>
    <w:rsid w:val="00C93B17"/>
    <w:rsid w:val="00C93D3F"/>
    <w:rsid w:val="00C93E79"/>
    <w:rsid w:val="00C94877"/>
    <w:rsid w:val="00C94A7C"/>
    <w:rsid w:val="00C95C7C"/>
    <w:rsid w:val="00C96442"/>
    <w:rsid w:val="00C96F09"/>
    <w:rsid w:val="00CA055F"/>
    <w:rsid w:val="00CA0FB0"/>
    <w:rsid w:val="00CA122B"/>
    <w:rsid w:val="00CA1FF0"/>
    <w:rsid w:val="00CA30E1"/>
    <w:rsid w:val="00CA3269"/>
    <w:rsid w:val="00CA43C4"/>
    <w:rsid w:val="00CA4433"/>
    <w:rsid w:val="00CA6624"/>
    <w:rsid w:val="00CA682E"/>
    <w:rsid w:val="00CA7127"/>
    <w:rsid w:val="00CA7164"/>
    <w:rsid w:val="00CA7810"/>
    <w:rsid w:val="00CB077F"/>
    <w:rsid w:val="00CB114B"/>
    <w:rsid w:val="00CB13B1"/>
    <w:rsid w:val="00CB276E"/>
    <w:rsid w:val="00CB4FF5"/>
    <w:rsid w:val="00CB5F2C"/>
    <w:rsid w:val="00CB618B"/>
    <w:rsid w:val="00CB620D"/>
    <w:rsid w:val="00CB628D"/>
    <w:rsid w:val="00CB6B2E"/>
    <w:rsid w:val="00CB7F1E"/>
    <w:rsid w:val="00CC06CE"/>
    <w:rsid w:val="00CC1FF3"/>
    <w:rsid w:val="00CC252E"/>
    <w:rsid w:val="00CC28B5"/>
    <w:rsid w:val="00CC430D"/>
    <w:rsid w:val="00CC59E0"/>
    <w:rsid w:val="00CC6032"/>
    <w:rsid w:val="00CC60DC"/>
    <w:rsid w:val="00CC6756"/>
    <w:rsid w:val="00CC72A4"/>
    <w:rsid w:val="00CC7622"/>
    <w:rsid w:val="00CD01B1"/>
    <w:rsid w:val="00CD0518"/>
    <w:rsid w:val="00CD274C"/>
    <w:rsid w:val="00CD3292"/>
    <w:rsid w:val="00CD51CC"/>
    <w:rsid w:val="00CD52AF"/>
    <w:rsid w:val="00CD5E36"/>
    <w:rsid w:val="00CD6435"/>
    <w:rsid w:val="00CD6643"/>
    <w:rsid w:val="00CD7474"/>
    <w:rsid w:val="00CD796B"/>
    <w:rsid w:val="00CE11FA"/>
    <w:rsid w:val="00CE1D65"/>
    <w:rsid w:val="00CE2210"/>
    <w:rsid w:val="00CE249A"/>
    <w:rsid w:val="00CE330C"/>
    <w:rsid w:val="00CE3EEB"/>
    <w:rsid w:val="00CE3F34"/>
    <w:rsid w:val="00CE4AA9"/>
    <w:rsid w:val="00CE5B22"/>
    <w:rsid w:val="00CE5B92"/>
    <w:rsid w:val="00CE6C6D"/>
    <w:rsid w:val="00CE6F88"/>
    <w:rsid w:val="00CE7287"/>
    <w:rsid w:val="00CE742C"/>
    <w:rsid w:val="00CE78B9"/>
    <w:rsid w:val="00CF1BA7"/>
    <w:rsid w:val="00CF1CE4"/>
    <w:rsid w:val="00CF1FA5"/>
    <w:rsid w:val="00CF307E"/>
    <w:rsid w:val="00CF3726"/>
    <w:rsid w:val="00CF3C41"/>
    <w:rsid w:val="00CF5D15"/>
    <w:rsid w:val="00CF6080"/>
    <w:rsid w:val="00CF6228"/>
    <w:rsid w:val="00CF6480"/>
    <w:rsid w:val="00CF6C54"/>
    <w:rsid w:val="00D00363"/>
    <w:rsid w:val="00D0044C"/>
    <w:rsid w:val="00D022AE"/>
    <w:rsid w:val="00D030D9"/>
    <w:rsid w:val="00D0384B"/>
    <w:rsid w:val="00D05F38"/>
    <w:rsid w:val="00D07AA9"/>
    <w:rsid w:val="00D104F3"/>
    <w:rsid w:val="00D1293B"/>
    <w:rsid w:val="00D1377B"/>
    <w:rsid w:val="00D13A55"/>
    <w:rsid w:val="00D14EE9"/>
    <w:rsid w:val="00D1540E"/>
    <w:rsid w:val="00D1565C"/>
    <w:rsid w:val="00D163DD"/>
    <w:rsid w:val="00D17BA0"/>
    <w:rsid w:val="00D17E15"/>
    <w:rsid w:val="00D2237E"/>
    <w:rsid w:val="00D23137"/>
    <w:rsid w:val="00D235C4"/>
    <w:rsid w:val="00D24461"/>
    <w:rsid w:val="00D25372"/>
    <w:rsid w:val="00D25F0B"/>
    <w:rsid w:val="00D261B7"/>
    <w:rsid w:val="00D26595"/>
    <w:rsid w:val="00D2665A"/>
    <w:rsid w:val="00D26A96"/>
    <w:rsid w:val="00D26CE1"/>
    <w:rsid w:val="00D2717A"/>
    <w:rsid w:val="00D276A3"/>
    <w:rsid w:val="00D31397"/>
    <w:rsid w:val="00D3181D"/>
    <w:rsid w:val="00D32423"/>
    <w:rsid w:val="00D32551"/>
    <w:rsid w:val="00D329BE"/>
    <w:rsid w:val="00D33CA5"/>
    <w:rsid w:val="00D343E1"/>
    <w:rsid w:val="00D34838"/>
    <w:rsid w:val="00D3507F"/>
    <w:rsid w:val="00D3605C"/>
    <w:rsid w:val="00D36BB5"/>
    <w:rsid w:val="00D36E98"/>
    <w:rsid w:val="00D40CFE"/>
    <w:rsid w:val="00D41A71"/>
    <w:rsid w:val="00D41DF3"/>
    <w:rsid w:val="00D4237D"/>
    <w:rsid w:val="00D42800"/>
    <w:rsid w:val="00D42ECD"/>
    <w:rsid w:val="00D43BE7"/>
    <w:rsid w:val="00D43D03"/>
    <w:rsid w:val="00D43FB6"/>
    <w:rsid w:val="00D44564"/>
    <w:rsid w:val="00D44E64"/>
    <w:rsid w:val="00D44E73"/>
    <w:rsid w:val="00D44E97"/>
    <w:rsid w:val="00D44F30"/>
    <w:rsid w:val="00D459F8"/>
    <w:rsid w:val="00D462CB"/>
    <w:rsid w:val="00D4788D"/>
    <w:rsid w:val="00D50E08"/>
    <w:rsid w:val="00D512AC"/>
    <w:rsid w:val="00D51406"/>
    <w:rsid w:val="00D515B0"/>
    <w:rsid w:val="00D51F4F"/>
    <w:rsid w:val="00D5299B"/>
    <w:rsid w:val="00D538CC"/>
    <w:rsid w:val="00D549F1"/>
    <w:rsid w:val="00D54BF9"/>
    <w:rsid w:val="00D558C6"/>
    <w:rsid w:val="00D55B67"/>
    <w:rsid w:val="00D572E2"/>
    <w:rsid w:val="00D5734D"/>
    <w:rsid w:val="00D57541"/>
    <w:rsid w:val="00D57812"/>
    <w:rsid w:val="00D57E8D"/>
    <w:rsid w:val="00D602A8"/>
    <w:rsid w:val="00D61305"/>
    <w:rsid w:val="00D6346F"/>
    <w:rsid w:val="00D64AC6"/>
    <w:rsid w:val="00D64BD4"/>
    <w:rsid w:val="00D65AB6"/>
    <w:rsid w:val="00D6731D"/>
    <w:rsid w:val="00D70009"/>
    <w:rsid w:val="00D70660"/>
    <w:rsid w:val="00D70E84"/>
    <w:rsid w:val="00D715C6"/>
    <w:rsid w:val="00D72124"/>
    <w:rsid w:val="00D724A7"/>
    <w:rsid w:val="00D72A65"/>
    <w:rsid w:val="00D73777"/>
    <w:rsid w:val="00D73A5F"/>
    <w:rsid w:val="00D73DF3"/>
    <w:rsid w:val="00D73E14"/>
    <w:rsid w:val="00D74CDB"/>
    <w:rsid w:val="00D7559E"/>
    <w:rsid w:val="00D75E6A"/>
    <w:rsid w:val="00D75F84"/>
    <w:rsid w:val="00D7677F"/>
    <w:rsid w:val="00D8000F"/>
    <w:rsid w:val="00D80D5A"/>
    <w:rsid w:val="00D81CA5"/>
    <w:rsid w:val="00D82CFC"/>
    <w:rsid w:val="00D83996"/>
    <w:rsid w:val="00D8564C"/>
    <w:rsid w:val="00D8590D"/>
    <w:rsid w:val="00D85CA5"/>
    <w:rsid w:val="00D85E8F"/>
    <w:rsid w:val="00D861FB"/>
    <w:rsid w:val="00D863FE"/>
    <w:rsid w:val="00D87103"/>
    <w:rsid w:val="00D90C80"/>
    <w:rsid w:val="00D91FF2"/>
    <w:rsid w:val="00D92AEF"/>
    <w:rsid w:val="00D92F51"/>
    <w:rsid w:val="00D93218"/>
    <w:rsid w:val="00D943D4"/>
    <w:rsid w:val="00D94CD9"/>
    <w:rsid w:val="00D94CF3"/>
    <w:rsid w:val="00D94D38"/>
    <w:rsid w:val="00D9555F"/>
    <w:rsid w:val="00D95649"/>
    <w:rsid w:val="00D9571D"/>
    <w:rsid w:val="00D96598"/>
    <w:rsid w:val="00D974B3"/>
    <w:rsid w:val="00D97A0A"/>
    <w:rsid w:val="00DA0447"/>
    <w:rsid w:val="00DA0BC9"/>
    <w:rsid w:val="00DA1514"/>
    <w:rsid w:val="00DA2119"/>
    <w:rsid w:val="00DA34DD"/>
    <w:rsid w:val="00DA4699"/>
    <w:rsid w:val="00DA4EC7"/>
    <w:rsid w:val="00DA5357"/>
    <w:rsid w:val="00DA59DF"/>
    <w:rsid w:val="00DA5DD3"/>
    <w:rsid w:val="00DA613A"/>
    <w:rsid w:val="00DA67A5"/>
    <w:rsid w:val="00DA69F3"/>
    <w:rsid w:val="00DA7A9C"/>
    <w:rsid w:val="00DB0A5B"/>
    <w:rsid w:val="00DB13FC"/>
    <w:rsid w:val="00DB4357"/>
    <w:rsid w:val="00DB5DC7"/>
    <w:rsid w:val="00DB6613"/>
    <w:rsid w:val="00DB6A55"/>
    <w:rsid w:val="00DB7BF0"/>
    <w:rsid w:val="00DB7FDA"/>
    <w:rsid w:val="00DC0E46"/>
    <w:rsid w:val="00DC10DC"/>
    <w:rsid w:val="00DC1DA6"/>
    <w:rsid w:val="00DC4606"/>
    <w:rsid w:val="00DC541E"/>
    <w:rsid w:val="00DC67D8"/>
    <w:rsid w:val="00DC6E52"/>
    <w:rsid w:val="00DC6F95"/>
    <w:rsid w:val="00DC76EE"/>
    <w:rsid w:val="00DD1B7C"/>
    <w:rsid w:val="00DD2347"/>
    <w:rsid w:val="00DD2BAF"/>
    <w:rsid w:val="00DD376E"/>
    <w:rsid w:val="00DD38FF"/>
    <w:rsid w:val="00DD3F11"/>
    <w:rsid w:val="00DD42B2"/>
    <w:rsid w:val="00DD4D43"/>
    <w:rsid w:val="00DD6177"/>
    <w:rsid w:val="00DD67CB"/>
    <w:rsid w:val="00DD7A06"/>
    <w:rsid w:val="00DD7B32"/>
    <w:rsid w:val="00DD7C18"/>
    <w:rsid w:val="00DE0D32"/>
    <w:rsid w:val="00DE21EA"/>
    <w:rsid w:val="00DE263D"/>
    <w:rsid w:val="00DE28D1"/>
    <w:rsid w:val="00DE2A2B"/>
    <w:rsid w:val="00DE30CE"/>
    <w:rsid w:val="00DE33C4"/>
    <w:rsid w:val="00DE4420"/>
    <w:rsid w:val="00DE5A09"/>
    <w:rsid w:val="00DE5D02"/>
    <w:rsid w:val="00DE6057"/>
    <w:rsid w:val="00DE666B"/>
    <w:rsid w:val="00DE6AC7"/>
    <w:rsid w:val="00DF1C32"/>
    <w:rsid w:val="00DF4384"/>
    <w:rsid w:val="00DF506D"/>
    <w:rsid w:val="00DF5FF1"/>
    <w:rsid w:val="00E00021"/>
    <w:rsid w:val="00E00AFC"/>
    <w:rsid w:val="00E00C58"/>
    <w:rsid w:val="00E01282"/>
    <w:rsid w:val="00E018FA"/>
    <w:rsid w:val="00E01A4B"/>
    <w:rsid w:val="00E01FDC"/>
    <w:rsid w:val="00E02E5C"/>
    <w:rsid w:val="00E03422"/>
    <w:rsid w:val="00E03447"/>
    <w:rsid w:val="00E03675"/>
    <w:rsid w:val="00E03ACF"/>
    <w:rsid w:val="00E04312"/>
    <w:rsid w:val="00E051E2"/>
    <w:rsid w:val="00E057A0"/>
    <w:rsid w:val="00E06C6A"/>
    <w:rsid w:val="00E07D89"/>
    <w:rsid w:val="00E104A3"/>
    <w:rsid w:val="00E10601"/>
    <w:rsid w:val="00E11BBF"/>
    <w:rsid w:val="00E12047"/>
    <w:rsid w:val="00E1332E"/>
    <w:rsid w:val="00E13441"/>
    <w:rsid w:val="00E1362D"/>
    <w:rsid w:val="00E13B25"/>
    <w:rsid w:val="00E13ED9"/>
    <w:rsid w:val="00E14C3B"/>
    <w:rsid w:val="00E14F51"/>
    <w:rsid w:val="00E1567D"/>
    <w:rsid w:val="00E15E57"/>
    <w:rsid w:val="00E164F7"/>
    <w:rsid w:val="00E17027"/>
    <w:rsid w:val="00E1755E"/>
    <w:rsid w:val="00E17AD8"/>
    <w:rsid w:val="00E20375"/>
    <w:rsid w:val="00E20BFC"/>
    <w:rsid w:val="00E20D67"/>
    <w:rsid w:val="00E2213B"/>
    <w:rsid w:val="00E222CC"/>
    <w:rsid w:val="00E22573"/>
    <w:rsid w:val="00E226B1"/>
    <w:rsid w:val="00E226B8"/>
    <w:rsid w:val="00E22BF6"/>
    <w:rsid w:val="00E23135"/>
    <w:rsid w:val="00E235E6"/>
    <w:rsid w:val="00E24AAB"/>
    <w:rsid w:val="00E25223"/>
    <w:rsid w:val="00E2592C"/>
    <w:rsid w:val="00E259F3"/>
    <w:rsid w:val="00E269FE"/>
    <w:rsid w:val="00E26F4D"/>
    <w:rsid w:val="00E278D3"/>
    <w:rsid w:val="00E27DC5"/>
    <w:rsid w:val="00E31D7C"/>
    <w:rsid w:val="00E31F2E"/>
    <w:rsid w:val="00E33E6E"/>
    <w:rsid w:val="00E3429A"/>
    <w:rsid w:val="00E34917"/>
    <w:rsid w:val="00E34CA3"/>
    <w:rsid w:val="00E3626D"/>
    <w:rsid w:val="00E3680A"/>
    <w:rsid w:val="00E368DE"/>
    <w:rsid w:val="00E36E46"/>
    <w:rsid w:val="00E37205"/>
    <w:rsid w:val="00E373D1"/>
    <w:rsid w:val="00E376B2"/>
    <w:rsid w:val="00E37F22"/>
    <w:rsid w:val="00E417F6"/>
    <w:rsid w:val="00E418A8"/>
    <w:rsid w:val="00E42DCE"/>
    <w:rsid w:val="00E4335E"/>
    <w:rsid w:val="00E43E97"/>
    <w:rsid w:val="00E442E6"/>
    <w:rsid w:val="00E44416"/>
    <w:rsid w:val="00E44C86"/>
    <w:rsid w:val="00E4519A"/>
    <w:rsid w:val="00E46042"/>
    <w:rsid w:val="00E47E7D"/>
    <w:rsid w:val="00E50D91"/>
    <w:rsid w:val="00E50F2F"/>
    <w:rsid w:val="00E51192"/>
    <w:rsid w:val="00E528F1"/>
    <w:rsid w:val="00E52A57"/>
    <w:rsid w:val="00E530E4"/>
    <w:rsid w:val="00E53CC9"/>
    <w:rsid w:val="00E545C5"/>
    <w:rsid w:val="00E55EC0"/>
    <w:rsid w:val="00E561B1"/>
    <w:rsid w:val="00E564CB"/>
    <w:rsid w:val="00E56B50"/>
    <w:rsid w:val="00E56BF4"/>
    <w:rsid w:val="00E56FD1"/>
    <w:rsid w:val="00E57328"/>
    <w:rsid w:val="00E60CC5"/>
    <w:rsid w:val="00E611BC"/>
    <w:rsid w:val="00E611F1"/>
    <w:rsid w:val="00E61320"/>
    <w:rsid w:val="00E61685"/>
    <w:rsid w:val="00E62C75"/>
    <w:rsid w:val="00E634E6"/>
    <w:rsid w:val="00E637EB"/>
    <w:rsid w:val="00E6437F"/>
    <w:rsid w:val="00E644BD"/>
    <w:rsid w:val="00E65591"/>
    <w:rsid w:val="00E656F6"/>
    <w:rsid w:val="00E6746C"/>
    <w:rsid w:val="00E67ACE"/>
    <w:rsid w:val="00E67D17"/>
    <w:rsid w:val="00E7078E"/>
    <w:rsid w:val="00E71053"/>
    <w:rsid w:val="00E71AFD"/>
    <w:rsid w:val="00E727FC"/>
    <w:rsid w:val="00E73FE6"/>
    <w:rsid w:val="00E740F5"/>
    <w:rsid w:val="00E742E1"/>
    <w:rsid w:val="00E744F8"/>
    <w:rsid w:val="00E74826"/>
    <w:rsid w:val="00E7560C"/>
    <w:rsid w:val="00E7564B"/>
    <w:rsid w:val="00E75B8E"/>
    <w:rsid w:val="00E77137"/>
    <w:rsid w:val="00E804AC"/>
    <w:rsid w:val="00E81B2F"/>
    <w:rsid w:val="00E81D2F"/>
    <w:rsid w:val="00E8208C"/>
    <w:rsid w:val="00E8218A"/>
    <w:rsid w:val="00E825EA"/>
    <w:rsid w:val="00E8262B"/>
    <w:rsid w:val="00E82D83"/>
    <w:rsid w:val="00E84568"/>
    <w:rsid w:val="00E84B0D"/>
    <w:rsid w:val="00E85CD0"/>
    <w:rsid w:val="00E86200"/>
    <w:rsid w:val="00E86815"/>
    <w:rsid w:val="00E86DE4"/>
    <w:rsid w:val="00E86EE9"/>
    <w:rsid w:val="00E87CCF"/>
    <w:rsid w:val="00E90F4A"/>
    <w:rsid w:val="00E91906"/>
    <w:rsid w:val="00E91F80"/>
    <w:rsid w:val="00E92338"/>
    <w:rsid w:val="00E9440B"/>
    <w:rsid w:val="00E9681C"/>
    <w:rsid w:val="00E972F5"/>
    <w:rsid w:val="00E97D67"/>
    <w:rsid w:val="00EA0620"/>
    <w:rsid w:val="00EA12D9"/>
    <w:rsid w:val="00EA29F6"/>
    <w:rsid w:val="00EA2F6B"/>
    <w:rsid w:val="00EA34F0"/>
    <w:rsid w:val="00EA5831"/>
    <w:rsid w:val="00EB0690"/>
    <w:rsid w:val="00EB121D"/>
    <w:rsid w:val="00EB1443"/>
    <w:rsid w:val="00EB1838"/>
    <w:rsid w:val="00EB1930"/>
    <w:rsid w:val="00EB1B4C"/>
    <w:rsid w:val="00EB2329"/>
    <w:rsid w:val="00EB2723"/>
    <w:rsid w:val="00EB3203"/>
    <w:rsid w:val="00EB36C4"/>
    <w:rsid w:val="00EB3757"/>
    <w:rsid w:val="00EB3BF2"/>
    <w:rsid w:val="00EB427E"/>
    <w:rsid w:val="00EB4557"/>
    <w:rsid w:val="00EB4A15"/>
    <w:rsid w:val="00EB4DAF"/>
    <w:rsid w:val="00EB4F98"/>
    <w:rsid w:val="00EB7B27"/>
    <w:rsid w:val="00EB7C8E"/>
    <w:rsid w:val="00EC0239"/>
    <w:rsid w:val="00EC03B8"/>
    <w:rsid w:val="00EC0E43"/>
    <w:rsid w:val="00EC0F6B"/>
    <w:rsid w:val="00EC1971"/>
    <w:rsid w:val="00EC2C1C"/>
    <w:rsid w:val="00EC361B"/>
    <w:rsid w:val="00EC6931"/>
    <w:rsid w:val="00EC724D"/>
    <w:rsid w:val="00EC79CA"/>
    <w:rsid w:val="00EC7EDC"/>
    <w:rsid w:val="00ED1154"/>
    <w:rsid w:val="00ED18B7"/>
    <w:rsid w:val="00ED2CF1"/>
    <w:rsid w:val="00ED2FF7"/>
    <w:rsid w:val="00ED34EE"/>
    <w:rsid w:val="00ED3945"/>
    <w:rsid w:val="00ED3B2C"/>
    <w:rsid w:val="00ED4C21"/>
    <w:rsid w:val="00ED53A2"/>
    <w:rsid w:val="00ED5505"/>
    <w:rsid w:val="00ED585B"/>
    <w:rsid w:val="00ED5DBE"/>
    <w:rsid w:val="00ED68A6"/>
    <w:rsid w:val="00ED68C3"/>
    <w:rsid w:val="00ED6E83"/>
    <w:rsid w:val="00ED762B"/>
    <w:rsid w:val="00ED78F0"/>
    <w:rsid w:val="00ED7ABE"/>
    <w:rsid w:val="00ED7BFD"/>
    <w:rsid w:val="00EE1584"/>
    <w:rsid w:val="00EE1D1B"/>
    <w:rsid w:val="00EE21D7"/>
    <w:rsid w:val="00EE302A"/>
    <w:rsid w:val="00EE35EF"/>
    <w:rsid w:val="00EE43E1"/>
    <w:rsid w:val="00EE4665"/>
    <w:rsid w:val="00EE51BB"/>
    <w:rsid w:val="00EE5959"/>
    <w:rsid w:val="00EE5F8F"/>
    <w:rsid w:val="00EE5FCE"/>
    <w:rsid w:val="00EF00CF"/>
    <w:rsid w:val="00EF1E86"/>
    <w:rsid w:val="00EF2735"/>
    <w:rsid w:val="00EF2DA9"/>
    <w:rsid w:val="00EF5159"/>
    <w:rsid w:val="00EF5B01"/>
    <w:rsid w:val="00EF5CC9"/>
    <w:rsid w:val="00EF5D09"/>
    <w:rsid w:val="00EF5EE5"/>
    <w:rsid w:val="00EF6570"/>
    <w:rsid w:val="00EF6905"/>
    <w:rsid w:val="00EF692D"/>
    <w:rsid w:val="00EF70D5"/>
    <w:rsid w:val="00F004AA"/>
    <w:rsid w:val="00F01FED"/>
    <w:rsid w:val="00F030CD"/>
    <w:rsid w:val="00F0457F"/>
    <w:rsid w:val="00F04627"/>
    <w:rsid w:val="00F0486B"/>
    <w:rsid w:val="00F04C54"/>
    <w:rsid w:val="00F04D19"/>
    <w:rsid w:val="00F04FE1"/>
    <w:rsid w:val="00F0585A"/>
    <w:rsid w:val="00F059AF"/>
    <w:rsid w:val="00F06298"/>
    <w:rsid w:val="00F06850"/>
    <w:rsid w:val="00F06DD0"/>
    <w:rsid w:val="00F07D7D"/>
    <w:rsid w:val="00F114E9"/>
    <w:rsid w:val="00F11960"/>
    <w:rsid w:val="00F11964"/>
    <w:rsid w:val="00F14A16"/>
    <w:rsid w:val="00F203AE"/>
    <w:rsid w:val="00F203F6"/>
    <w:rsid w:val="00F20C77"/>
    <w:rsid w:val="00F20E0A"/>
    <w:rsid w:val="00F21BAC"/>
    <w:rsid w:val="00F22852"/>
    <w:rsid w:val="00F236E1"/>
    <w:rsid w:val="00F23758"/>
    <w:rsid w:val="00F24888"/>
    <w:rsid w:val="00F2628F"/>
    <w:rsid w:val="00F26A58"/>
    <w:rsid w:val="00F26BEC"/>
    <w:rsid w:val="00F2728C"/>
    <w:rsid w:val="00F27AD8"/>
    <w:rsid w:val="00F30630"/>
    <w:rsid w:val="00F312DB"/>
    <w:rsid w:val="00F313CD"/>
    <w:rsid w:val="00F328BD"/>
    <w:rsid w:val="00F32922"/>
    <w:rsid w:val="00F32F34"/>
    <w:rsid w:val="00F336BA"/>
    <w:rsid w:val="00F33DF0"/>
    <w:rsid w:val="00F34349"/>
    <w:rsid w:val="00F353AF"/>
    <w:rsid w:val="00F35D0E"/>
    <w:rsid w:val="00F36470"/>
    <w:rsid w:val="00F36EE7"/>
    <w:rsid w:val="00F4016C"/>
    <w:rsid w:val="00F40BDB"/>
    <w:rsid w:val="00F40FBF"/>
    <w:rsid w:val="00F418DD"/>
    <w:rsid w:val="00F425A3"/>
    <w:rsid w:val="00F4342C"/>
    <w:rsid w:val="00F43F01"/>
    <w:rsid w:val="00F45C47"/>
    <w:rsid w:val="00F45FA1"/>
    <w:rsid w:val="00F460E4"/>
    <w:rsid w:val="00F46408"/>
    <w:rsid w:val="00F4728F"/>
    <w:rsid w:val="00F47B17"/>
    <w:rsid w:val="00F50A2A"/>
    <w:rsid w:val="00F50D28"/>
    <w:rsid w:val="00F51350"/>
    <w:rsid w:val="00F513B4"/>
    <w:rsid w:val="00F51759"/>
    <w:rsid w:val="00F517EE"/>
    <w:rsid w:val="00F51E01"/>
    <w:rsid w:val="00F52E75"/>
    <w:rsid w:val="00F5351A"/>
    <w:rsid w:val="00F53CAB"/>
    <w:rsid w:val="00F53FE4"/>
    <w:rsid w:val="00F54E43"/>
    <w:rsid w:val="00F555D1"/>
    <w:rsid w:val="00F55C1B"/>
    <w:rsid w:val="00F55F7E"/>
    <w:rsid w:val="00F56247"/>
    <w:rsid w:val="00F562D8"/>
    <w:rsid w:val="00F56D7F"/>
    <w:rsid w:val="00F56EC5"/>
    <w:rsid w:val="00F574D0"/>
    <w:rsid w:val="00F6282E"/>
    <w:rsid w:val="00F63D7C"/>
    <w:rsid w:val="00F63E08"/>
    <w:rsid w:val="00F6441D"/>
    <w:rsid w:val="00F64788"/>
    <w:rsid w:val="00F64F28"/>
    <w:rsid w:val="00F66276"/>
    <w:rsid w:val="00F703F5"/>
    <w:rsid w:val="00F70459"/>
    <w:rsid w:val="00F70BFA"/>
    <w:rsid w:val="00F70E32"/>
    <w:rsid w:val="00F72555"/>
    <w:rsid w:val="00F742F3"/>
    <w:rsid w:val="00F74C72"/>
    <w:rsid w:val="00F74CD5"/>
    <w:rsid w:val="00F75C97"/>
    <w:rsid w:val="00F76722"/>
    <w:rsid w:val="00F77167"/>
    <w:rsid w:val="00F8115C"/>
    <w:rsid w:val="00F8124A"/>
    <w:rsid w:val="00F8250E"/>
    <w:rsid w:val="00F82F2E"/>
    <w:rsid w:val="00F83277"/>
    <w:rsid w:val="00F84757"/>
    <w:rsid w:val="00F849C4"/>
    <w:rsid w:val="00F851AB"/>
    <w:rsid w:val="00F85EA3"/>
    <w:rsid w:val="00F8613F"/>
    <w:rsid w:val="00F8676D"/>
    <w:rsid w:val="00F86E25"/>
    <w:rsid w:val="00F87E06"/>
    <w:rsid w:val="00F87E33"/>
    <w:rsid w:val="00F915DB"/>
    <w:rsid w:val="00F91A05"/>
    <w:rsid w:val="00F91C72"/>
    <w:rsid w:val="00F91CC4"/>
    <w:rsid w:val="00F92860"/>
    <w:rsid w:val="00F946EC"/>
    <w:rsid w:val="00F95F9D"/>
    <w:rsid w:val="00F96506"/>
    <w:rsid w:val="00F971CB"/>
    <w:rsid w:val="00F97C25"/>
    <w:rsid w:val="00FA017E"/>
    <w:rsid w:val="00FA0C3F"/>
    <w:rsid w:val="00FA12C3"/>
    <w:rsid w:val="00FA1620"/>
    <w:rsid w:val="00FA18BC"/>
    <w:rsid w:val="00FA1BAD"/>
    <w:rsid w:val="00FA224C"/>
    <w:rsid w:val="00FA2380"/>
    <w:rsid w:val="00FA266F"/>
    <w:rsid w:val="00FA2B41"/>
    <w:rsid w:val="00FA380A"/>
    <w:rsid w:val="00FA5552"/>
    <w:rsid w:val="00FA6AE2"/>
    <w:rsid w:val="00FA71A1"/>
    <w:rsid w:val="00FA72EA"/>
    <w:rsid w:val="00FA75DD"/>
    <w:rsid w:val="00FA779B"/>
    <w:rsid w:val="00FA786B"/>
    <w:rsid w:val="00FB01F8"/>
    <w:rsid w:val="00FB0432"/>
    <w:rsid w:val="00FB1ADC"/>
    <w:rsid w:val="00FB2368"/>
    <w:rsid w:val="00FB29E3"/>
    <w:rsid w:val="00FB514D"/>
    <w:rsid w:val="00FB5B2A"/>
    <w:rsid w:val="00FB5FCC"/>
    <w:rsid w:val="00FB7D54"/>
    <w:rsid w:val="00FC208F"/>
    <w:rsid w:val="00FC2D78"/>
    <w:rsid w:val="00FC3CE7"/>
    <w:rsid w:val="00FC4548"/>
    <w:rsid w:val="00FC4C5E"/>
    <w:rsid w:val="00FC663D"/>
    <w:rsid w:val="00FC6CC5"/>
    <w:rsid w:val="00FC704A"/>
    <w:rsid w:val="00FC7EC5"/>
    <w:rsid w:val="00FD01F6"/>
    <w:rsid w:val="00FD1664"/>
    <w:rsid w:val="00FD23E1"/>
    <w:rsid w:val="00FD2D7E"/>
    <w:rsid w:val="00FD4209"/>
    <w:rsid w:val="00FD4293"/>
    <w:rsid w:val="00FD499B"/>
    <w:rsid w:val="00FD57DA"/>
    <w:rsid w:val="00FD59A5"/>
    <w:rsid w:val="00FD6622"/>
    <w:rsid w:val="00FD6DEF"/>
    <w:rsid w:val="00FD6E47"/>
    <w:rsid w:val="00FE01FB"/>
    <w:rsid w:val="00FE037C"/>
    <w:rsid w:val="00FE0ADD"/>
    <w:rsid w:val="00FE0BB9"/>
    <w:rsid w:val="00FE197E"/>
    <w:rsid w:val="00FE1A65"/>
    <w:rsid w:val="00FE1BF2"/>
    <w:rsid w:val="00FE347F"/>
    <w:rsid w:val="00FE3B84"/>
    <w:rsid w:val="00FE3D35"/>
    <w:rsid w:val="00FE48B3"/>
    <w:rsid w:val="00FE52C7"/>
    <w:rsid w:val="00FE585D"/>
    <w:rsid w:val="00FE6A59"/>
    <w:rsid w:val="00FF0347"/>
    <w:rsid w:val="00FF13DD"/>
    <w:rsid w:val="00FF16E8"/>
    <w:rsid w:val="00FF1936"/>
    <w:rsid w:val="00FF25D0"/>
    <w:rsid w:val="00FF33D6"/>
    <w:rsid w:val="00FF36A6"/>
    <w:rsid w:val="00FF3927"/>
    <w:rsid w:val="00FF4B38"/>
    <w:rsid w:val="00FF5E0C"/>
    <w:rsid w:val="00FF6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71CF9860"/>
  <w15:docId w15:val="{AE01FBC3-C7D4-48AE-9616-2E7F720DB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C16A1"/>
    <w:pPr>
      <w:widowControl w:val="0"/>
      <w:autoSpaceDE w:val="0"/>
      <w:autoSpaceDN w:val="0"/>
      <w:adjustRightInd w:val="0"/>
    </w:pPr>
  </w:style>
  <w:style w:type="paragraph" w:styleId="13">
    <w:name w:val="heading 1"/>
    <w:basedOn w:val="a5"/>
    <w:next w:val="a5"/>
    <w:link w:val="15"/>
    <w:qFormat/>
    <w:rsid w:val="000F3B64"/>
    <w:pPr>
      <w:keepNext/>
      <w:keepLines/>
      <w:pageBreakBefore/>
      <w:widowControl/>
      <w:numPr>
        <w:numId w:val="6"/>
      </w:numPr>
      <w:autoSpaceDE/>
      <w:autoSpaceDN/>
      <w:adjustRightInd/>
      <w:spacing w:before="240" w:after="240"/>
      <w:ind w:right="284"/>
      <w:jc w:val="both"/>
      <w:outlineLvl w:val="0"/>
    </w:pPr>
    <w:rPr>
      <w:b/>
      <w:bCs/>
      <w:caps/>
      <w:color w:val="365F91"/>
      <w:kern w:val="32"/>
      <w:sz w:val="32"/>
      <w:szCs w:val="32"/>
    </w:rPr>
  </w:style>
  <w:style w:type="paragraph" w:styleId="21">
    <w:name w:val="heading 2"/>
    <w:basedOn w:val="a5"/>
    <w:next w:val="a5"/>
    <w:link w:val="22"/>
    <w:uiPriority w:val="9"/>
    <w:qFormat/>
    <w:rsid w:val="00D4788D"/>
    <w:pPr>
      <w:keepNext/>
      <w:keepLines/>
      <w:widowControl/>
      <w:numPr>
        <w:ilvl w:val="1"/>
        <w:numId w:val="6"/>
      </w:numPr>
      <w:spacing w:before="240" w:after="240"/>
      <w:ind w:right="284"/>
      <w:outlineLvl w:val="1"/>
    </w:pPr>
    <w:rPr>
      <w:b/>
      <w:bCs/>
      <w:color w:val="365F91"/>
      <w:sz w:val="28"/>
      <w:szCs w:val="26"/>
    </w:rPr>
  </w:style>
  <w:style w:type="paragraph" w:styleId="30">
    <w:name w:val="heading 3"/>
    <w:basedOn w:val="a5"/>
    <w:next w:val="a6"/>
    <w:link w:val="31"/>
    <w:uiPriority w:val="9"/>
    <w:qFormat/>
    <w:rsid w:val="00567049"/>
    <w:pPr>
      <w:keepNext/>
      <w:widowControl/>
      <w:numPr>
        <w:ilvl w:val="2"/>
        <w:numId w:val="6"/>
      </w:numPr>
      <w:tabs>
        <w:tab w:val="left" w:pos="2126"/>
      </w:tabs>
      <w:adjustRightInd/>
      <w:spacing w:before="240" w:after="240"/>
      <w:ind w:right="284"/>
      <w:outlineLvl w:val="2"/>
    </w:pPr>
    <w:rPr>
      <w:b/>
      <w:bCs/>
      <w:color w:val="365F91"/>
      <w:szCs w:val="24"/>
    </w:rPr>
  </w:style>
  <w:style w:type="paragraph" w:styleId="41">
    <w:name w:val="heading 4"/>
    <w:basedOn w:val="a5"/>
    <w:next w:val="a5"/>
    <w:link w:val="42"/>
    <w:uiPriority w:val="99"/>
    <w:qFormat/>
    <w:rsid w:val="000611FC"/>
    <w:pPr>
      <w:keepNext/>
      <w:keepLines/>
      <w:widowControl/>
      <w:numPr>
        <w:ilvl w:val="3"/>
        <w:numId w:val="6"/>
      </w:numPr>
      <w:adjustRightInd/>
      <w:spacing w:before="240" w:after="240"/>
      <w:outlineLvl w:val="3"/>
    </w:pPr>
    <w:rPr>
      <w:b/>
      <w:color w:val="365F91"/>
      <w:szCs w:val="24"/>
    </w:rPr>
  </w:style>
  <w:style w:type="paragraph" w:styleId="50">
    <w:name w:val="heading 5"/>
    <w:basedOn w:val="a5"/>
    <w:next w:val="a5"/>
    <w:link w:val="51"/>
    <w:uiPriority w:val="99"/>
    <w:qFormat/>
    <w:rsid w:val="00C44111"/>
    <w:pPr>
      <w:keepNext/>
      <w:numPr>
        <w:ilvl w:val="4"/>
        <w:numId w:val="6"/>
      </w:numPr>
      <w:adjustRightInd/>
      <w:jc w:val="center"/>
      <w:outlineLvl w:val="4"/>
    </w:pPr>
    <w:rPr>
      <w:b/>
      <w:bCs/>
      <w:sz w:val="28"/>
      <w:szCs w:val="28"/>
    </w:rPr>
  </w:style>
  <w:style w:type="paragraph" w:styleId="60">
    <w:name w:val="heading 6"/>
    <w:basedOn w:val="a5"/>
    <w:next w:val="a5"/>
    <w:link w:val="61"/>
    <w:uiPriority w:val="99"/>
    <w:qFormat/>
    <w:rsid w:val="00C44111"/>
    <w:pPr>
      <w:keepNext/>
      <w:widowControl/>
      <w:numPr>
        <w:ilvl w:val="5"/>
        <w:numId w:val="6"/>
      </w:numPr>
      <w:adjustRightInd/>
      <w:jc w:val="center"/>
      <w:outlineLvl w:val="5"/>
    </w:pPr>
    <w:rPr>
      <w:b/>
      <w:bCs/>
      <w:szCs w:val="24"/>
    </w:rPr>
  </w:style>
  <w:style w:type="paragraph" w:styleId="70">
    <w:name w:val="heading 7"/>
    <w:basedOn w:val="a5"/>
    <w:next w:val="a5"/>
    <w:link w:val="71"/>
    <w:uiPriority w:val="99"/>
    <w:qFormat/>
    <w:rsid w:val="00C44111"/>
    <w:pPr>
      <w:keepNext/>
      <w:tabs>
        <w:tab w:val="num" w:pos="1296"/>
      </w:tabs>
      <w:adjustRightInd/>
      <w:ind w:left="1296" w:hanging="288"/>
      <w:jc w:val="right"/>
      <w:outlineLvl w:val="6"/>
    </w:pPr>
  </w:style>
  <w:style w:type="paragraph" w:styleId="80">
    <w:name w:val="heading 8"/>
    <w:basedOn w:val="a5"/>
    <w:next w:val="a5"/>
    <w:link w:val="81"/>
    <w:uiPriority w:val="99"/>
    <w:qFormat/>
    <w:rsid w:val="00C44111"/>
    <w:pPr>
      <w:keepNext/>
      <w:tabs>
        <w:tab w:val="num" w:pos="1440"/>
      </w:tabs>
      <w:adjustRightInd/>
      <w:ind w:left="1440" w:hanging="432"/>
      <w:jc w:val="right"/>
      <w:outlineLvl w:val="7"/>
    </w:pPr>
    <w:rPr>
      <w:b/>
      <w:bCs/>
      <w:sz w:val="28"/>
      <w:szCs w:val="28"/>
    </w:rPr>
  </w:style>
  <w:style w:type="paragraph" w:styleId="9">
    <w:name w:val="heading 9"/>
    <w:basedOn w:val="a5"/>
    <w:next w:val="a5"/>
    <w:link w:val="90"/>
    <w:uiPriority w:val="99"/>
    <w:qFormat/>
    <w:rsid w:val="00C44111"/>
    <w:pPr>
      <w:keepNext/>
      <w:widowControl/>
      <w:tabs>
        <w:tab w:val="left" w:pos="0"/>
        <w:tab w:val="num" w:pos="1584"/>
      </w:tabs>
      <w:adjustRightInd/>
      <w:ind w:left="1584" w:hanging="144"/>
      <w:outlineLvl w:val="8"/>
    </w:pPr>
    <w:rPr>
      <w:b/>
      <w:bCs/>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5">
    <w:name w:val="Заголовок 1 Знак"/>
    <w:basedOn w:val="a7"/>
    <w:link w:val="13"/>
    <w:locked/>
    <w:rsid w:val="000F3B64"/>
    <w:rPr>
      <w:b/>
      <w:bCs/>
      <w:caps/>
      <w:color w:val="365F91"/>
      <w:kern w:val="32"/>
      <w:sz w:val="32"/>
      <w:szCs w:val="32"/>
    </w:rPr>
  </w:style>
  <w:style w:type="character" w:customStyle="1" w:styleId="22">
    <w:name w:val="Заголовок 2 Знак"/>
    <w:basedOn w:val="a7"/>
    <w:link w:val="21"/>
    <w:uiPriority w:val="9"/>
    <w:locked/>
    <w:rsid w:val="00D4788D"/>
    <w:rPr>
      <w:b/>
      <w:bCs/>
      <w:color w:val="365F91"/>
      <w:sz w:val="28"/>
      <w:szCs w:val="26"/>
    </w:rPr>
  </w:style>
  <w:style w:type="character" w:customStyle="1" w:styleId="31">
    <w:name w:val="Заголовок 3 Знак"/>
    <w:basedOn w:val="a7"/>
    <w:link w:val="30"/>
    <w:uiPriority w:val="9"/>
    <w:locked/>
    <w:rsid w:val="00567049"/>
    <w:rPr>
      <w:b/>
      <w:bCs/>
      <w:color w:val="365F91"/>
      <w:szCs w:val="24"/>
    </w:rPr>
  </w:style>
  <w:style w:type="character" w:customStyle="1" w:styleId="42">
    <w:name w:val="Заголовок 4 Знак"/>
    <w:basedOn w:val="a7"/>
    <w:link w:val="41"/>
    <w:uiPriority w:val="99"/>
    <w:locked/>
    <w:rsid w:val="000611FC"/>
    <w:rPr>
      <w:b/>
      <w:color w:val="365F91"/>
      <w:szCs w:val="24"/>
    </w:rPr>
  </w:style>
  <w:style w:type="character" w:customStyle="1" w:styleId="51">
    <w:name w:val="Заголовок 5 Знак"/>
    <w:basedOn w:val="a7"/>
    <w:link w:val="50"/>
    <w:uiPriority w:val="99"/>
    <w:locked/>
    <w:rsid w:val="00C44111"/>
    <w:rPr>
      <w:b/>
      <w:bCs/>
      <w:sz w:val="28"/>
      <w:szCs w:val="28"/>
    </w:rPr>
  </w:style>
  <w:style w:type="character" w:customStyle="1" w:styleId="61">
    <w:name w:val="Заголовок 6 Знак"/>
    <w:basedOn w:val="a7"/>
    <w:link w:val="60"/>
    <w:uiPriority w:val="99"/>
    <w:locked/>
    <w:rsid w:val="00C44111"/>
    <w:rPr>
      <w:b/>
      <w:bCs/>
      <w:szCs w:val="24"/>
    </w:rPr>
  </w:style>
  <w:style w:type="character" w:customStyle="1" w:styleId="71">
    <w:name w:val="Заголовок 7 Знак"/>
    <w:basedOn w:val="a7"/>
    <w:link w:val="70"/>
    <w:uiPriority w:val="99"/>
    <w:locked/>
    <w:rsid w:val="00C44111"/>
    <w:rPr>
      <w:rFonts w:ascii="Times New Roman" w:hAnsi="Times New Roman"/>
      <w:sz w:val="24"/>
    </w:rPr>
  </w:style>
  <w:style w:type="character" w:customStyle="1" w:styleId="81">
    <w:name w:val="Заголовок 8 Знак"/>
    <w:basedOn w:val="a7"/>
    <w:link w:val="80"/>
    <w:uiPriority w:val="99"/>
    <w:locked/>
    <w:rsid w:val="00C44111"/>
    <w:rPr>
      <w:rFonts w:ascii="Times New Roman" w:hAnsi="Times New Roman"/>
      <w:b/>
      <w:sz w:val="28"/>
    </w:rPr>
  </w:style>
  <w:style w:type="character" w:customStyle="1" w:styleId="90">
    <w:name w:val="Заголовок 9 Знак"/>
    <w:basedOn w:val="a7"/>
    <w:link w:val="9"/>
    <w:uiPriority w:val="99"/>
    <w:locked/>
    <w:rsid w:val="00C44111"/>
    <w:rPr>
      <w:rFonts w:ascii="Times New Roman" w:hAnsi="Times New Roman"/>
      <w:b/>
      <w:sz w:val="24"/>
    </w:rPr>
  </w:style>
  <w:style w:type="paragraph" w:styleId="aa">
    <w:name w:val="Balloon Text"/>
    <w:basedOn w:val="a5"/>
    <w:link w:val="ab"/>
    <w:uiPriority w:val="99"/>
    <w:semiHidden/>
    <w:rsid w:val="00481416"/>
    <w:rPr>
      <w:rFonts w:ascii="Tahoma" w:hAnsi="Tahoma"/>
      <w:sz w:val="16"/>
      <w:szCs w:val="16"/>
    </w:rPr>
  </w:style>
  <w:style w:type="character" w:customStyle="1" w:styleId="ab">
    <w:name w:val="Текст выноски Знак"/>
    <w:basedOn w:val="a7"/>
    <w:link w:val="aa"/>
    <w:uiPriority w:val="99"/>
    <w:semiHidden/>
    <w:locked/>
    <w:rsid w:val="00481416"/>
    <w:rPr>
      <w:rFonts w:ascii="Tahoma" w:hAnsi="Tahoma"/>
      <w:sz w:val="16"/>
    </w:rPr>
  </w:style>
  <w:style w:type="paragraph" w:styleId="ac">
    <w:name w:val="header"/>
    <w:basedOn w:val="a5"/>
    <w:link w:val="ad"/>
    <w:uiPriority w:val="99"/>
    <w:rsid w:val="00481416"/>
    <w:pPr>
      <w:tabs>
        <w:tab w:val="center" w:pos="4677"/>
        <w:tab w:val="right" w:pos="9355"/>
      </w:tabs>
    </w:pPr>
  </w:style>
  <w:style w:type="character" w:customStyle="1" w:styleId="ad">
    <w:name w:val="Верхний колонтитул Знак"/>
    <w:basedOn w:val="a7"/>
    <w:link w:val="ac"/>
    <w:uiPriority w:val="99"/>
    <w:locked/>
    <w:rsid w:val="00481416"/>
    <w:rPr>
      <w:rFonts w:ascii="Arial" w:hAnsi="Arial"/>
      <w:sz w:val="20"/>
    </w:rPr>
  </w:style>
  <w:style w:type="paragraph" w:styleId="ae">
    <w:name w:val="footer"/>
    <w:basedOn w:val="a5"/>
    <w:link w:val="af"/>
    <w:uiPriority w:val="99"/>
    <w:rsid w:val="00481416"/>
    <w:pPr>
      <w:tabs>
        <w:tab w:val="center" w:pos="4677"/>
        <w:tab w:val="right" w:pos="9355"/>
      </w:tabs>
    </w:pPr>
  </w:style>
  <w:style w:type="character" w:customStyle="1" w:styleId="af">
    <w:name w:val="Нижний колонтитул Знак"/>
    <w:basedOn w:val="a7"/>
    <w:link w:val="ae"/>
    <w:uiPriority w:val="99"/>
    <w:locked/>
    <w:rsid w:val="00481416"/>
    <w:rPr>
      <w:rFonts w:ascii="Arial" w:hAnsi="Arial"/>
      <w:sz w:val="20"/>
    </w:rPr>
  </w:style>
  <w:style w:type="paragraph" w:styleId="af0">
    <w:name w:val="List Bullet"/>
    <w:aliases w:val="List Bullet 1"/>
    <w:basedOn w:val="a5"/>
    <w:uiPriority w:val="99"/>
    <w:qFormat/>
    <w:rsid w:val="0047342A"/>
    <w:pPr>
      <w:tabs>
        <w:tab w:val="num" w:pos="360"/>
      </w:tabs>
      <w:autoSpaceDE/>
      <w:autoSpaceDN/>
      <w:adjustRightInd/>
      <w:spacing w:line="360" w:lineRule="auto"/>
      <w:ind w:left="360" w:right="177" w:hanging="360"/>
      <w:jc w:val="both"/>
    </w:pPr>
    <w:rPr>
      <w:szCs w:val="24"/>
    </w:rPr>
  </w:style>
  <w:style w:type="character" w:customStyle="1" w:styleId="apple-style-span">
    <w:name w:val="apple-style-span"/>
    <w:basedOn w:val="a7"/>
    <w:uiPriority w:val="99"/>
    <w:rsid w:val="00E20BFC"/>
    <w:rPr>
      <w:rFonts w:cs="Times New Roman"/>
    </w:rPr>
  </w:style>
  <w:style w:type="paragraph" w:styleId="af1">
    <w:name w:val="TOC Heading"/>
    <w:basedOn w:val="13"/>
    <w:next w:val="a5"/>
    <w:uiPriority w:val="39"/>
    <w:qFormat/>
    <w:rsid w:val="00241D5E"/>
    <w:pPr>
      <w:numPr>
        <w:numId w:val="0"/>
      </w:numPr>
      <w:spacing w:line="276" w:lineRule="auto"/>
      <w:outlineLvl w:val="9"/>
    </w:pPr>
  </w:style>
  <w:style w:type="paragraph" w:styleId="16">
    <w:name w:val="toc 1"/>
    <w:basedOn w:val="a5"/>
    <w:next w:val="a5"/>
    <w:autoRedefine/>
    <w:uiPriority w:val="39"/>
    <w:rsid w:val="008B31B5"/>
    <w:pPr>
      <w:tabs>
        <w:tab w:val="left" w:pos="480"/>
        <w:tab w:val="right" w:leader="dot" w:pos="9600"/>
      </w:tabs>
      <w:spacing w:before="100" w:line="360" w:lineRule="auto"/>
      <w:ind w:right="340"/>
    </w:pPr>
    <w:rPr>
      <w:rFonts w:ascii="Times New Roman Полужирный" w:hAnsi="Times New Roman Полужирный"/>
      <w:b/>
      <w:caps/>
      <w:sz w:val="24"/>
    </w:rPr>
  </w:style>
  <w:style w:type="paragraph" w:styleId="23">
    <w:name w:val="toc 2"/>
    <w:basedOn w:val="af2"/>
    <w:next w:val="a5"/>
    <w:autoRedefine/>
    <w:uiPriority w:val="39"/>
    <w:rsid w:val="00E52A57"/>
    <w:pPr>
      <w:tabs>
        <w:tab w:val="left" w:pos="1080"/>
        <w:tab w:val="right" w:leader="dot" w:pos="9600"/>
      </w:tabs>
      <w:spacing w:before="40" w:line="240" w:lineRule="auto"/>
      <w:ind w:left="907" w:right="340" w:hanging="510"/>
    </w:pPr>
    <w:rPr>
      <w:noProof/>
      <w:sz w:val="22"/>
    </w:rPr>
  </w:style>
  <w:style w:type="character" w:styleId="af3">
    <w:name w:val="Hyperlink"/>
    <w:basedOn w:val="a7"/>
    <w:uiPriority w:val="99"/>
    <w:rsid w:val="004771C6"/>
    <w:rPr>
      <w:rFonts w:cs="Times New Roman"/>
      <w:color w:val="0000FF"/>
      <w:u w:val="single"/>
    </w:rPr>
  </w:style>
  <w:style w:type="paragraph" w:styleId="af4">
    <w:name w:val="Normal (Web)"/>
    <w:basedOn w:val="a5"/>
    <w:uiPriority w:val="99"/>
    <w:rsid w:val="00BA3249"/>
    <w:pPr>
      <w:widowControl/>
      <w:autoSpaceDE/>
      <w:autoSpaceDN/>
      <w:adjustRightInd/>
      <w:spacing w:before="100" w:beforeAutospacing="1" w:after="100" w:afterAutospacing="1"/>
    </w:pPr>
    <w:rPr>
      <w:szCs w:val="24"/>
    </w:rPr>
  </w:style>
  <w:style w:type="character" w:styleId="af5">
    <w:name w:val="annotation reference"/>
    <w:basedOn w:val="a7"/>
    <w:uiPriority w:val="99"/>
    <w:rsid w:val="00397C91"/>
    <w:rPr>
      <w:rFonts w:cs="Times New Roman"/>
      <w:sz w:val="16"/>
    </w:rPr>
  </w:style>
  <w:style w:type="paragraph" w:styleId="af6">
    <w:name w:val="annotation text"/>
    <w:basedOn w:val="a5"/>
    <w:link w:val="af7"/>
    <w:uiPriority w:val="99"/>
    <w:rsid w:val="00397C91"/>
  </w:style>
  <w:style w:type="character" w:customStyle="1" w:styleId="af7">
    <w:name w:val="Текст примечания Знак"/>
    <w:basedOn w:val="a7"/>
    <w:link w:val="af6"/>
    <w:uiPriority w:val="99"/>
    <w:locked/>
    <w:rsid w:val="00397C91"/>
    <w:rPr>
      <w:rFonts w:ascii="Arial" w:hAnsi="Arial"/>
      <w:sz w:val="20"/>
    </w:rPr>
  </w:style>
  <w:style w:type="paragraph" w:styleId="af8">
    <w:name w:val="annotation subject"/>
    <w:basedOn w:val="af6"/>
    <w:next w:val="af6"/>
    <w:link w:val="af9"/>
    <w:uiPriority w:val="99"/>
    <w:semiHidden/>
    <w:rsid w:val="00397C91"/>
    <w:rPr>
      <w:b/>
      <w:bCs/>
    </w:rPr>
  </w:style>
  <w:style w:type="character" w:customStyle="1" w:styleId="af9">
    <w:name w:val="Тема примечания Знак"/>
    <w:basedOn w:val="af7"/>
    <w:link w:val="af8"/>
    <w:uiPriority w:val="99"/>
    <w:semiHidden/>
    <w:locked/>
    <w:rsid w:val="00397C91"/>
    <w:rPr>
      <w:rFonts w:ascii="Arial" w:hAnsi="Arial"/>
      <w:b/>
      <w:sz w:val="20"/>
    </w:rPr>
  </w:style>
  <w:style w:type="character" w:styleId="afa">
    <w:name w:val="Intense Emphasis"/>
    <w:basedOn w:val="a7"/>
    <w:uiPriority w:val="99"/>
    <w:qFormat/>
    <w:rsid w:val="00183FFE"/>
    <w:rPr>
      <w:b/>
      <w:i/>
      <w:color w:val="4F81BD"/>
    </w:rPr>
  </w:style>
  <w:style w:type="table" w:styleId="afb">
    <w:name w:val="Table Grid"/>
    <w:basedOn w:val="a8"/>
    <w:uiPriority w:val="39"/>
    <w:rsid w:val="005145F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aliases w:val="Знак сноски-FN,Ciae niinee-FN,Знак сноски 1,fr,Used by Word for Help footnote symbols,Ссылка на сноску 45,Footnote Reference Number"/>
    <w:basedOn w:val="a7"/>
    <w:rsid w:val="00376D30"/>
    <w:rPr>
      <w:rFonts w:cs="Times New Roman"/>
      <w:vertAlign w:val="superscript"/>
    </w:rPr>
  </w:style>
  <w:style w:type="paragraph" w:styleId="afd">
    <w:name w:val="footnote text"/>
    <w:aliases w:val=" Знак1,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
    <w:basedOn w:val="a5"/>
    <w:link w:val="afe"/>
    <w:uiPriority w:val="99"/>
    <w:rsid w:val="002479B4"/>
    <w:pPr>
      <w:widowControl/>
      <w:autoSpaceDE/>
      <w:autoSpaceDN/>
      <w:adjustRightInd/>
      <w:jc w:val="both"/>
    </w:pPr>
  </w:style>
  <w:style w:type="character" w:customStyle="1" w:styleId="afe">
    <w:name w:val="Текст сноски Знак"/>
    <w:aliases w:val=" Знак1 Знак,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7"/>
    <w:link w:val="afd"/>
    <w:locked/>
    <w:rsid w:val="002479B4"/>
    <w:rPr>
      <w:rFonts w:ascii="Times New Roman" w:hAnsi="Times New Roman"/>
      <w:szCs w:val="20"/>
    </w:rPr>
  </w:style>
  <w:style w:type="paragraph" w:styleId="aff">
    <w:name w:val="Title"/>
    <w:basedOn w:val="a5"/>
    <w:link w:val="aff0"/>
    <w:uiPriority w:val="10"/>
    <w:qFormat/>
    <w:rsid w:val="005B64AD"/>
    <w:pPr>
      <w:widowControl/>
      <w:autoSpaceDE/>
      <w:autoSpaceDN/>
      <w:adjustRightInd/>
      <w:spacing w:before="120" w:after="120"/>
      <w:jc w:val="center"/>
    </w:pPr>
    <w:rPr>
      <w:rFonts w:ascii="Book Antiqua" w:hAnsi="Book Antiqua"/>
      <w:b/>
    </w:rPr>
  </w:style>
  <w:style w:type="character" w:customStyle="1" w:styleId="aff0">
    <w:name w:val="Заголовок Знак"/>
    <w:basedOn w:val="a7"/>
    <w:link w:val="aff"/>
    <w:uiPriority w:val="10"/>
    <w:locked/>
    <w:rsid w:val="005B64AD"/>
    <w:rPr>
      <w:rFonts w:ascii="Book Antiqua" w:hAnsi="Book Antiqua"/>
      <w:b/>
      <w:sz w:val="22"/>
    </w:rPr>
  </w:style>
  <w:style w:type="paragraph" w:customStyle="1" w:styleId="17">
    <w:name w:val="Текст 1"/>
    <w:link w:val="18"/>
    <w:uiPriority w:val="99"/>
    <w:rsid w:val="00C44111"/>
    <w:pPr>
      <w:spacing w:before="100" w:after="100"/>
      <w:ind w:firstLine="340"/>
      <w:jc w:val="both"/>
    </w:pPr>
    <w:rPr>
      <w:rFonts w:ascii="Times New Roman" w:eastAsia="ヒラギノ角ゴ Pro W3" w:hAnsi="Times New Roman"/>
      <w:color w:val="000000"/>
      <w:sz w:val="24"/>
      <w:szCs w:val="20"/>
      <w:lang w:eastAsia="en-US"/>
    </w:rPr>
  </w:style>
  <w:style w:type="character" w:customStyle="1" w:styleId="18">
    <w:name w:val="Текст 1 Знак"/>
    <w:link w:val="17"/>
    <w:uiPriority w:val="99"/>
    <w:locked/>
    <w:rsid w:val="00C44111"/>
    <w:rPr>
      <w:rFonts w:ascii="Times New Roman" w:eastAsia="ヒラギノ角ゴ Pro W3" w:hAnsi="Times New Roman"/>
      <w:color w:val="000000"/>
      <w:sz w:val="24"/>
      <w:lang w:val="ru-RU" w:eastAsia="en-US"/>
    </w:rPr>
  </w:style>
  <w:style w:type="paragraph" w:styleId="aff1">
    <w:name w:val="No Spacing"/>
    <w:link w:val="aff2"/>
    <w:uiPriority w:val="1"/>
    <w:qFormat/>
    <w:rsid w:val="00A8580E"/>
    <w:pPr>
      <w:widowControl w:val="0"/>
      <w:autoSpaceDE w:val="0"/>
      <w:autoSpaceDN w:val="0"/>
      <w:adjustRightInd w:val="0"/>
    </w:pPr>
    <w:rPr>
      <w:rFonts w:ascii="Arial" w:hAnsi="Arial" w:cs="Arial"/>
      <w:sz w:val="20"/>
      <w:szCs w:val="20"/>
    </w:rPr>
  </w:style>
  <w:style w:type="character" w:customStyle="1" w:styleId="aff2">
    <w:name w:val="Без интервала Знак"/>
    <w:basedOn w:val="a7"/>
    <w:link w:val="aff1"/>
    <w:uiPriority w:val="1"/>
    <w:rsid w:val="008816B4"/>
    <w:rPr>
      <w:rFonts w:ascii="Arial" w:hAnsi="Arial" w:cs="Arial"/>
      <w:sz w:val="20"/>
      <w:szCs w:val="20"/>
    </w:rPr>
  </w:style>
  <w:style w:type="paragraph" w:customStyle="1" w:styleId="aff3">
    <w:name w:val="Тело таблицы"/>
    <w:link w:val="aff4"/>
    <w:uiPriority w:val="99"/>
    <w:rsid w:val="00F0457F"/>
    <w:rPr>
      <w:rFonts w:ascii="Arial" w:hAnsi="Arial"/>
      <w:sz w:val="20"/>
      <w:szCs w:val="20"/>
    </w:rPr>
  </w:style>
  <w:style w:type="character" w:customStyle="1" w:styleId="aff4">
    <w:name w:val="Тело таблицы Знак"/>
    <w:basedOn w:val="a7"/>
    <w:link w:val="aff3"/>
    <w:uiPriority w:val="99"/>
    <w:locked/>
    <w:rsid w:val="00F0457F"/>
    <w:rPr>
      <w:rFonts w:ascii="Arial" w:hAnsi="Arial"/>
      <w:sz w:val="20"/>
      <w:szCs w:val="20"/>
    </w:rPr>
  </w:style>
  <w:style w:type="paragraph" w:customStyle="1" w:styleId="aff5">
    <w:name w:val="Шапка таблицы"/>
    <w:uiPriority w:val="99"/>
    <w:rsid w:val="00F0457F"/>
    <w:pPr>
      <w:spacing w:after="120"/>
    </w:pPr>
    <w:rPr>
      <w:rFonts w:ascii="Arial" w:hAnsi="Arial"/>
      <w:sz w:val="16"/>
      <w:szCs w:val="20"/>
    </w:rPr>
  </w:style>
  <w:style w:type="paragraph" w:styleId="32">
    <w:name w:val="toc 3"/>
    <w:basedOn w:val="af2"/>
    <w:next w:val="a5"/>
    <w:autoRedefine/>
    <w:uiPriority w:val="39"/>
    <w:locked/>
    <w:rsid w:val="00D9571D"/>
    <w:pPr>
      <w:tabs>
        <w:tab w:val="left" w:pos="1800"/>
        <w:tab w:val="right" w:leader="dot" w:pos="9600"/>
      </w:tabs>
      <w:spacing w:before="20" w:line="240" w:lineRule="auto"/>
      <w:ind w:left="1644" w:right="340" w:hanging="737"/>
    </w:pPr>
    <w:rPr>
      <w:rFonts w:asciiTheme="minorHAnsi" w:eastAsia="Calibri" w:hAnsiTheme="minorHAnsi"/>
      <w:iCs/>
      <w:noProof/>
      <w:sz w:val="22"/>
      <w:lang w:eastAsia="en-US"/>
    </w:rPr>
  </w:style>
  <w:style w:type="paragraph" w:styleId="aff6">
    <w:name w:val="Subtitle"/>
    <w:basedOn w:val="13"/>
    <w:next w:val="a5"/>
    <w:link w:val="aff7"/>
    <w:uiPriority w:val="99"/>
    <w:qFormat/>
    <w:locked/>
    <w:rsid w:val="0039473B"/>
    <w:pPr>
      <w:keepNext w:val="0"/>
      <w:keepLines w:val="0"/>
      <w:spacing w:before="0" w:line="360" w:lineRule="auto"/>
      <w:contextualSpacing/>
    </w:pPr>
    <w:rPr>
      <w:rFonts w:eastAsia="Calibri"/>
      <w:b w:val="0"/>
      <w:bCs w:val="0"/>
      <w:color w:val="auto"/>
      <w:sz w:val="24"/>
      <w:szCs w:val="20"/>
      <w:lang w:eastAsia="en-US"/>
    </w:rPr>
  </w:style>
  <w:style w:type="character" w:customStyle="1" w:styleId="aff7">
    <w:name w:val="Подзаголовок Знак"/>
    <w:basedOn w:val="a7"/>
    <w:link w:val="aff6"/>
    <w:uiPriority w:val="99"/>
    <w:rsid w:val="0039473B"/>
    <w:rPr>
      <w:rFonts w:eastAsia="Calibri"/>
      <w:caps/>
      <w:kern w:val="32"/>
      <w:sz w:val="24"/>
      <w:szCs w:val="20"/>
      <w:lang w:eastAsia="en-US"/>
    </w:rPr>
  </w:style>
  <w:style w:type="paragraph" w:styleId="43">
    <w:name w:val="toc 4"/>
    <w:basedOn w:val="a5"/>
    <w:next w:val="a5"/>
    <w:autoRedefine/>
    <w:uiPriority w:val="39"/>
    <w:locked/>
    <w:rsid w:val="00343547"/>
    <w:pPr>
      <w:widowControl/>
      <w:autoSpaceDE/>
      <w:autoSpaceDN/>
      <w:adjustRightInd/>
      <w:ind w:left="601"/>
    </w:pPr>
    <w:rPr>
      <w:rFonts w:eastAsia="Calibri"/>
      <w:szCs w:val="18"/>
      <w:lang w:eastAsia="en-US"/>
    </w:rPr>
  </w:style>
  <w:style w:type="paragraph" w:styleId="aff8">
    <w:name w:val="Revision"/>
    <w:hidden/>
    <w:uiPriority w:val="99"/>
    <w:semiHidden/>
    <w:rsid w:val="0039473B"/>
    <w:rPr>
      <w:rFonts w:eastAsia="Calibri"/>
      <w:sz w:val="20"/>
      <w:lang w:eastAsia="en-US"/>
    </w:rPr>
  </w:style>
  <w:style w:type="paragraph" w:customStyle="1" w:styleId="aff9">
    <w:name w:val="мой стиль"/>
    <w:basedOn w:val="affa"/>
    <w:link w:val="affb"/>
    <w:uiPriority w:val="99"/>
    <w:rsid w:val="0039473B"/>
    <w:pPr>
      <w:keepLines/>
      <w:spacing w:line="288" w:lineRule="auto"/>
      <w:ind w:firstLine="709"/>
    </w:pPr>
    <w:rPr>
      <w:rFonts w:ascii="Times New Roman" w:hAnsi="Times New Roman"/>
    </w:rPr>
  </w:style>
  <w:style w:type="paragraph" w:styleId="affa">
    <w:name w:val="Body Text"/>
    <w:basedOn w:val="a5"/>
    <w:link w:val="affc"/>
    <w:uiPriority w:val="99"/>
    <w:semiHidden/>
    <w:rsid w:val="0039473B"/>
    <w:pPr>
      <w:widowControl/>
      <w:autoSpaceDE/>
      <w:autoSpaceDN/>
      <w:adjustRightInd/>
      <w:spacing w:after="120" w:line="360" w:lineRule="auto"/>
      <w:jc w:val="both"/>
    </w:pPr>
    <w:rPr>
      <w:rFonts w:eastAsia="Calibri"/>
    </w:rPr>
  </w:style>
  <w:style w:type="character" w:customStyle="1" w:styleId="affc">
    <w:name w:val="Основной текст Знак"/>
    <w:basedOn w:val="a7"/>
    <w:link w:val="affa"/>
    <w:uiPriority w:val="99"/>
    <w:semiHidden/>
    <w:rsid w:val="0039473B"/>
    <w:rPr>
      <w:rFonts w:eastAsia="Calibri"/>
      <w:sz w:val="20"/>
      <w:szCs w:val="20"/>
    </w:rPr>
  </w:style>
  <w:style w:type="character" w:customStyle="1" w:styleId="affb">
    <w:name w:val="мой стиль Знак"/>
    <w:link w:val="aff9"/>
    <w:uiPriority w:val="99"/>
    <w:locked/>
    <w:rsid w:val="0039473B"/>
    <w:rPr>
      <w:rFonts w:ascii="Times New Roman" w:eastAsia="Calibri" w:hAnsi="Times New Roman"/>
      <w:sz w:val="24"/>
      <w:szCs w:val="20"/>
    </w:rPr>
  </w:style>
  <w:style w:type="paragraph" w:styleId="affd">
    <w:name w:val="Document Map"/>
    <w:basedOn w:val="a5"/>
    <w:link w:val="affe"/>
    <w:uiPriority w:val="99"/>
    <w:semiHidden/>
    <w:rsid w:val="0039473B"/>
    <w:pPr>
      <w:widowControl/>
      <w:autoSpaceDE/>
      <w:autoSpaceDN/>
      <w:adjustRightInd/>
      <w:jc w:val="both"/>
    </w:pPr>
    <w:rPr>
      <w:rFonts w:ascii="Tahoma" w:eastAsia="Calibri" w:hAnsi="Tahoma"/>
      <w:sz w:val="16"/>
      <w:szCs w:val="16"/>
    </w:rPr>
  </w:style>
  <w:style w:type="character" w:customStyle="1" w:styleId="affe">
    <w:name w:val="Схема документа Знак"/>
    <w:basedOn w:val="a7"/>
    <w:link w:val="affd"/>
    <w:uiPriority w:val="99"/>
    <w:semiHidden/>
    <w:rsid w:val="0039473B"/>
    <w:rPr>
      <w:rFonts w:ascii="Tahoma" w:eastAsia="Calibri" w:hAnsi="Tahoma"/>
      <w:sz w:val="16"/>
      <w:szCs w:val="16"/>
    </w:rPr>
  </w:style>
  <w:style w:type="paragraph" w:customStyle="1" w:styleId="afff">
    <w:name w:val="Таблица"/>
    <w:basedOn w:val="a5"/>
    <w:link w:val="afff0"/>
    <w:uiPriority w:val="99"/>
    <w:rsid w:val="0039473B"/>
    <w:pPr>
      <w:widowControl/>
      <w:autoSpaceDE/>
      <w:autoSpaceDN/>
      <w:adjustRightInd/>
      <w:spacing w:before="60" w:after="60"/>
      <w:jc w:val="both"/>
    </w:pPr>
    <w:rPr>
      <w:rFonts w:eastAsia="Calibri"/>
      <w:lang w:eastAsia="en-US"/>
    </w:rPr>
  </w:style>
  <w:style w:type="character" w:customStyle="1" w:styleId="afff0">
    <w:name w:val="Таблица Знак"/>
    <w:link w:val="afff"/>
    <w:uiPriority w:val="99"/>
    <w:locked/>
    <w:rsid w:val="0039473B"/>
    <w:rPr>
      <w:rFonts w:eastAsia="Calibri"/>
      <w:sz w:val="20"/>
      <w:szCs w:val="20"/>
      <w:lang w:eastAsia="en-US"/>
    </w:rPr>
  </w:style>
  <w:style w:type="paragraph" w:customStyle="1" w:styleId="24">
    <w:name w:val="[А] Заголовок 2 (номер)"/>
    <w:basedOn w:val="a5"/>
    <w:next w:val="a5"/>
    <w:link w:val="25"/>
    <w:uiPriority w:val="99"/>
    <w:rsid w:val="0039473B"/>
    <w:pPr>
      <w:keepNext/>
      <w:keepLines/>
      <w:suppressAutoHyphens/>
      <w:autoSpaceDE/>
      <w:autoSpaceDN/>
      <w:adjustRightInd/>
      <w:spacing w:before="220"/>
      <w:jc w:val="both"/>
    </w:pPr>
    <w:rPr>
      <w:rFonts w:eastAsia="Calibri"/>
      <w:b/>
      <w:sz w:val="28"/>
      <w:lang w:eastAsia="ar-SA"/>
    </w:rPr>
  </w:style>
  <w:style w:type="character" w:customStyle="1" w:styleId="25">
    <w:name w:val="[А] Заголовок 2 (номер) Знак"/>
    <w:link w:val="24"/>
    <w:uiPriority w:val="99"/>
    <w:locked/>
    <w:rsid w:val="0039473B"/>
    <w:rPr>
      <w:rFonts w:ascii="Arial" w:eastAsia="Calibri" w:hAnsi="Arial"/>
      <w:b/>
      <w:sz w:val="28"/>
      <w:szCs w:val="20"/>
      <w:lang w:eastAsia="ar-SA"/>
    </w:rPr>
  </w:style>
  <w:style w:type="paragraph" w:styleId="a6">
    <w:name w:val="Body Text Indent"/>
    <w:basedOn w:val="a5"/>
    <w:link w:val="afff1"/>
    <w:uiPriority w:val="99"/>
    <w:rsid w:val="00D4788D"/>
    <w:pPr>
      <w:widowControl/>
      <w:autoSpaceDE/>
      <w:autoSpaceDN/>
      <w:adjustRightInd/>
      <w:ind w:firstLine="567"/>
      <w:jc w:val="both"/>
    </w:pPr>
    <w:rPr>
      <w:rFonts w:eastAsia="Calibri"/>
    </w:rPr>
  </w:style>
  <w:style w:type="character" w:customStyle="1" w:styleId="afff1">
    <w:name w:val="Основной текст с отступом Знак"/>
    <w:basedOn w:val="a7"/>
    <w:link w:val="a6"/>
    <w:uiPriority w:val="99"/>
    <w:rsid w:val="00D4788D"/>
    <w:rPr>
      <w:rFonts w:ascii="Times New Roman" w:eastAsia="Calibri" w:hAnsi="Times New Roman"/>
      <w:sz w:val="24"/>
      <w:szCs w:val="20"/>
    </w:rPr>
  </w:style>
  <w:style w:type="paragraph" w:customStyle="1" w:styleId="afff2">
    <w:name w:val="[А] Текст (кр. строка)"/>
    <w:basedOn w:val="a5"/>
    <w:uiPriority w:val="99"/>
    <w:rsid w:val="0039473B"/>
    <w:pPr>
      <w:suppressAutoHyphens/>
      <w:autoSpaceDE/>
      <w:autoSpaceDN/>
      <w:adjustRightInd/>
      <w:spacing w:before="100"/>
      <w:ind w:firstLine="567"/>
      <w:jc w:val="both"/>
    </w:pPr>
    <w:rPr>
      <w:rFonts w:eastAsia="Calibri"/>
      <w:lang w:eastAsia="ar-SA"/>
    </w:rPr>
  </w:style>
  <w:style w:type="paragraph" w:customStyle="1" w:styleId="19">
    <w:name w:val="Заголовок1"/>
    <w:basedOn w:val="a5"/>
    <w:next w:val="affa"/>
    <w:uiPriority w:val="99"/>
    <w:rsid w:val="0039473B"/>
    <w:pPr>
      <w:keepNext/>
      <w:suppressAutoHyphens/>
      <w:autoSpaceDE/>
      <w:autoSpaceDN/>
      <w:adjustRightInd/>
      <w:spacing w:before="240" w:after="120"/>
    </w:pPr>
    <w:rPr>
      <w:rFonts w:eastAsia="Calibri" w:cs="Tahoma"/>
      <w:kern w:val="1"/>
      <w:sz w:val="28"/>
      <w:szCs w:val="28"/>
      <w:lang w:eastAsia="en-US"/>
    </w:rPr>
  </w:style>
  <w:style w:type="paragraph" w:customStyle="1" w:styleId="usual">
    <w:name w:val="usual"/>
    <w:basedOn w:val="a5"/>
    <w:uiPriority w:val="99"/>
    <w:rsid w:val="0039473B"/>
    <w:pPr>
      <w:widowControl/>
      <w:autoSpaceDE/>
      <w:autoSpaceDN/>
      <w:adjustRightInd/>
      <w:spacing w:before="100" w:beforeAutospacing="1" w:after="100" w:afterAutospacing="1"/>
    </w:pPr>
    <w:rPr>
      <w:szCs w:val="24"/>
    </w:rPr>
  </w:style>
  <w:style w:type="paragraph" w:styleId="afff3">
    <w:name w:val="caption"/>
    <w:basedOn w:val="a5"/>
    <w:next w:val="a5"/>
    <w:link w:val="afff4"/>
    <w:uiPriority w:val="99"/>
    <w:qFormat/>
    <w:locked/>
    <w:rsid w:val="00405ABD"/>
    <w:pPr>
      <w:widowControl/>
      <w:autoSpaceDE/>
      <w:autoSpaceDN/>
      <w:adjustRightInd/>
    </w:pPr>
    <w:rPr>
      <w:rFonts w:eastAsia="Calibri"/>
      <w:bCs/>
      <w:lang w:eastAsia="en-US"/>
    </w:rPr>
  </w:style>
  <w:style w:type="character" w:customStyle="1" w:styleId="afff4">
    <w:name w:val="Название объекта Знак"/>
    <w:basedOn w:val="a7"/>
    <w:link w:val="afff3"/>
    <w:uiPriority w:val="99"/>
    <w:rsid w:val="00343547"/>
    <w:rPr>
      <w:rFonts w:ascii="Times New Roman" w:eastAsia="Calibri" w:hAnsi="Times New Roman"/>
      <w:bCs/>
      <w:sz w:val="24"/>
      <w:szCs w:val="20"/>
      <w:lang w:eastAsia="en-US"/>
    </w:rPr>
  </w:style>
  <w:style w:type="character" w:customStyle="1" w:styleId="st">
    <w:name w:val="st"/>
    <w:basedOn w:val="a7"/>
    <w:uiPriority w:val="99"/>
    <w:rsid w:val="0039473B"/>
    <w:rPr>
      <w:rFonts w:cs="Times New Roman"/>
    </w:rPr>
  </w:style>
  <w:style w:type="character" w:styleId="afff5">
    <w:name w:val="Strong"/>
    <w:basedOn w:val="a7"/>
    <w:uiPriority w:val="22"/>
    <w:qFormat/>
    <w:locked/>
    <w:rsid w:val="0039473B"/>
    <w:rPr>
      <w:rFonts w:cs="Times New Roman"/>
      <w:b/>
    </w:rPr>
  </w:style>
  <w:style w:type="character" w:styleId="afff6">
    <w:name w:val="FollowedHyperlink"/>
    <w:basedOn w:val="a7"/>
    <w:uiPriority w:val="99"/>
    <w:semiHidden/>
    <w:rsid w:val="0039473B"/>
    <w:rPr>
      <w:rFonts w:cs="Times New Roman"/>
      <w:color w:val="800080"/>
      <w:u w:val="single"/>
    </w:rPr>
  </w:style>
  <w:style w:type="paragraph" w:styleId="afff7">
    <w:name w:val="Plain Text"/>
    <w:basedOn w:val="a5"/>
    <w:link w:val="afff8"/>
    <w:uiPriority w:val="99"/>
    <w:rsid w:val="0039473B"/>
    <w:pPr>
      <w:widowControl/>
      <w:autoSpaceDE/>
      <w:autoSpaceDN/>
      <w:adjustRightInd/>
      <w:spacing w:before="20" w:after="20"/>
      <w:ind w:left="720" w:right="-6"/>
      <w:jc w:val="both"/>
    </w:pPr>
    <w:rPr>
      <w:rFonts w:ascii="Tahoma" w:hAnsi="Tahoma"/>
      <w:sz w:val="18"/>
    </w:rPr>
  </w:style>
  <w:style w:type="character" w:customStyle="1" w:styleId="afff8">
    <w:name w:val="Текст Знак"/>
    <w:basedOn w:val="a7"/>
    <w:link w:val="afff7"/>
    <w:uiPriority w:val="99"/>
    <w:rsid w:val="0039473B"/>
    <w:rPr>
      <w:rFonts w:ascii="Tahoma" w:hAnsi="Tahoma"/>
      <w:sz w:val="18"/>
      <w:szCs w:val="20"/>
    </w:rPr>
  </w:style>
  <w:style w:type="paragraph" w:customStyle="1" w:styleId="afff9">
    <w:name w:val="Примечание"/>
    <w:basedOn w:val="a5"/>
    <w:link w:val="afffa"/>
    <w:uiPriority w:val="99"/>
    <w:rsid w:val="0039473B"/>
    <w:pPr>
      <w:keepNext/>
      <w:keepLines/>
      <w:widowControl/>
      <w:autoSpaceDE/>
      <w:autoSpaceDN/>
      <w:adjustRightInd/>
      <w:spacing w:before="60" w:after="60"/>
      <w:ind w:left="426"/>
      <w:jc w:val="both"/>
    </w:pPr>
  </w:style>
  <w:style w:type="character" w:customStyle="1" w:styleId="afffa">
    <w:name w:val="Примечание Знак"/>
    <w:basedOn w:val="a7"/>
    <w:link w:val="afff9"/>
    <w:uiPriority w:val="99"/>
    <w:locked/>
    <w:rsid w:val="0039473B"/>
    <w:rPr>
      <w:rFonts w:ascii="Times New Roman" w:hAnsi="Times New Roman"/>
      <w:sz w:val="20"/>
      <w:szCs w:val="20"/>
    </w:rPr>
  </w:style>
  <w:style w:type="paragraph" w:customStyle="1" w:styleId="101">
    <w:name w:val="Калибри10Множитель1"/>
    <w:aliases w:val="15"/>
    <w:basedOn w:val="afff9"/>
    <w:link w:val="1010"/>
    <w:uiPriority w:val="99"/>
    <w:rsid w:val="0039473B"/>
    <w:pPr>
      <w:keepNext w:val="0"/>
      <w:keepLines w:val="0"/>
      <w:widowControl w:val="0"/>
      <w:spacing w:line="276" w:lineRule="auto"/>
      <w:ind w:left="17" w:right="284"/>
    </w:pPr>
  </w:style>
  <w:style w:type="character" w:customStyle="1" w:styleId="1010">
    <w:name w:val="Калибри10Множитель1 Знак"/>
    <w:aliases w:val="15 Знак"/>
    <w:basedOn w:val="afffa"/>
    <w:link w:val="101"/>
    <w:uiPriority w:val="99"/>
    <w:locked/>
    <w:rsid w:val="0039473B"/>
    <w:rPr>
      <w:rFonts w:ascii="Times New Roman" w:hAnsi="Times New Roman"/>
      <w:sz w:val="20"/>
      <w:szCs w:val="20"/>
    </w:rPr>
  </w:style>
  <w:style w:type="paragraph" w:customStyle="1" w:styleId="IBS0">
    <w:name w:val="IBS Основной текст"/>
    <w:link w:val="IBS2"/>
    <w:uiPriority w:val="99"/>
    <w:rsid w:val="0039473B"/>
    <w:pPr>
      <w:spacing w:before="120"/>
      <w:jc w:val="both"/>
    </w:pPr>
    <w:rPr>
      <w:rFonts w:ascii="Arial" w:hAnsi="Arial"/>
    </w:rPr>
  </w:style>
  <w:style w:type="character" w:customStyle="1" w:styleId="IBS2">
    <w:name w:val="IBS Основной текст Знак"/>
    <w:basedOn w:val="a7"/>
    <w:link w:val="IBS0"/>
    <w:uiPriority w:val="99"/>
    <w:locked/>
    <w:rsid w:val="0039473B"/>
    <w:rPr>
      <w:rFonts w:ascii="Arial" w:hAnsi="Arial"/>
    </w:rPr>
  </w:style>
  <w:style w:type="table" w:customStyle="1" w:styleId="-">
    <w:name w:val="Таблица М-РЦБ"/>
    <w:basedOn w:val="afb"/>
    <w:uiPriority w:val="99"/>
    <w:rsid w:val="0039473B"/>
    <w:rPr>
      <w:rFonts w:ascii="Arial" w:hAnsi="Arial"/>
    </w:rPr>
    <w:tblPr>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paragraph" w:customStyle="1" w:styleId="afffb">
    <w:name w:val="Знак"/>
    <w:basedOn w:val="a5"/>
    <w:uiPriority w:val="99"/>
    <w:rsid w:val="0039473B"/>
    <w:pPr>
      <w:widowControl/>
      <w:autoSpaceDE/>
      <w:autoSpaceDN/>
      <w:adjustRightInd/>
      <w:spacing w:after="160" w:line="240" w:lineRule="exact"/>
    </w:pPr>
    <w:rPr>
      <w:rFonts w:ascii="Verdana" w:hAnsi="Verdana"/>
      <w:lang w:val="en-US" w:eastAsia="en-US"/>
    </w:rPr>
  </w:style>
  <w:style w:type="paragraph" w:styleId="52">
    <w:name w:val="toc 5"/>
    <w:basedOn w:val="a5"/>
    <w:next w:val="a5"/>
    <w:autoRedefine/>
    <w:uiPriority w:val="39"/>
    <w:locked/>
    <w:rsid w:val="0039473B"/>
    <w:pPr>
      <w:widowControl/>
      <w:autoSpaceDE/>
      <w:autoSpaceDN/>
      <w:adjustRightInd/>
      <w:spacing w:line="360" w:lineRule="auto"/>
      <w:ind w:left="800"/>
    </w:pPr>
    <w:rPr>
      <w:rFonts w:eastAsia="Calibri"/>
      <w:sz w:val="18"/>
      <w:szCs w:val="18"/>
      <w:lang w:eastAsia="en-US"/>
    </w:rPr>
  </w:style>
  <w:style w:type="paragraph" w:styleId="62">
    <w:name w:val="toc 6"/>
    <w:basedOn w:val="a5"/>
    <w:next w:val="a5"/>
    <w:autoRedefine/>
    <w:uiPriority w:val="39"/>
    <w:locked/>
    <w:rsid w:val="0039473B"/>
    <w:pPr>
      <w:widowControl/>
      <w:autoSpaceDE/>
      <w:autoSpaceDN/>
      <w:adjustRightInd/>
      <w:spacing w:line="360" w:lineRule="auto"/>
      <w:ind w:left="1000"/>
    </w:pPr>
    <w:rPr>
      <w:rFonts w:eastAsia="Calibri"/>
      <w:sz w:val="18"/>
      <w:szCs w:val="18"/>
      <w:lang w:eastAsia="en-US"/>
    </w:rPr>
  </w:style>
  <w:style w:type="paragraph" w:styleId="72">
    <w:name w:val="toc 7"/>
    <w:basedOn w:val="a5"/>
    <w:next w:val="a5"/>
    <w:autoRedefine/>
    <w:uiPriority w:val="39"/>
    <w:locked/>
    <w:rsid w:val="0039473B"/>
    <w:pPr>
      <w:widowControl/>
      <w:autoSpaceDE/>
      <w:autoSpaceDN/>
      <w:adjustRightInd/>
      <w:spacing w:line="360" w:lineRule="auto"/>
      <w:ind w:left="1200"/>
    </w:pPr>
    <w:rPr>
      <w:rFonts w:eastAsia="Calibri"/>
      <w:sz w:val="18"/>
      <w:szCs w:val="18"/>
      <w:lang w:eastAsia="en-US"/>
    </w:rPr>
  </w:style>
  <w:style w:type="paragraph" w:styleId="82">
    <w:name w:val="toc 8"/>
    <w:basedOn w:val="a5"/>
    <w:next w:val="a5"/>
    <w:autoRedefine/>
    <w:uiPriority w:val="39"/>
    <w:locked/>
    <w:rsid w:val="0039473B"/>
    <w:pPr>
      <w:widowControl/>
      <w:autoSpaceDE/>
      <w:autoSpaceDN/>
      <w:adjustRightInd/>
      <w:spacing w:line="360" w:lineRule="auto"/>
      <w:ind w:left="1400"/>
    </w:pPr>
    <w:rPr>
      <w:rFonts w:eastAsia="Calibri"/>
      <w:sz w:val="18"/>
      <w:szCs w:val="18"/>
      <w:lang w:eastAsia="en-US"/>
    </w:rPr>
  </w:style>
  <w:style w:type="paragraph" w:styleId="91">
    <w:name w:val="toc 9"/>
    <w:basedOn w:val="a5"/>
    <w:next w:val="a5"/>
    <w:autoRedefine/>
    <w:uiPriority w:val="39"/>
    <w:locked/>
    <w:rsid w:val="0039473B"/>
    <w:pPr>
      <w:widowControl/>
      <w:autoSpaceDE/>
      <w:autoSpaceDN/>
      <w:adjustRightInd/>
      <w:spacing w:line="360" w:lineRule="auto"/>
      <w:ind w:left="1600"/>
    </w:pPr>
    <w:rPr>
      <w:rFonts w:eastAsia="Calibri"/>
      <w:sz w:val="18"/>
      <w:szCs w:val="18"/>
      <w:lang w:eastAsia="en-US"/>
    </w:rPr>
  </w:style>
  <w:style w:type="paragraph" w:customStyle="1" w:styleId="afffc">
    <w:name w:val="ААШ_Основной текст"/>
    <w:basedOn w:val="a5"/>
    <w:uiPriority w:val="99"/>
    <w:rsid w:val="0039473B"/>
    <w:pPr>
      <w:widowControl/>
      <w:autoSpaceDE/>
      <w:autoSpaceDN/>
      <w:adjustRightInd/>
      <w:spacing w:after="120"/>
      <w:ind w:firstLine="539"/>
      <w:jc w:val="both"/>
    </w:pPr>
    <w:rPr>
      <w:rFonts w:eastAsia="PMingLiU"/>
      <w:lang w:eastAsia="zh-TW"/>
    </w:rPr>
  </w:style>
  <w:style w:type="character" w:styleId="afffd">
    <w:name w:val="page number"/>
    <w:basedOn w:val="a7"/>
    <w:uiPriority w:val="99"/>
    <w:rsid w:val="0039473B"/>
    <w:rPr>
      <w:rFonts w:cs="Times New Roman"/>
    </w:rPr>
  </w:style>
  <w:style w:type="paragraph" w:customStyle="1" w:styleId="IBS1">
    <w:name w:val="IBS Нумерованный список 1"/>
    <w:uiPriority w:val="99"/>
    <w:rsid w:val="0039473B"/>
    <w:pPr>
      <w:numPr>
        <w:numId w:val="2"/>
      </w:numPr>
      <w:tabs>
        <w:tab w:val="clear" w:pos="397"/>
        <w:tab w:val="num" w:pos="360"/>
      </w:tabs>
      <w:spacing w:before="120"/>
      <w:ind w:left="0" w:firstLine="0"/>
      <w:jc w:val="both"/>
    </w:pPr>
    <w:rPr>
      <w:rFonts w:ascii="Arial" w:hAnsi="Arial"/>
    </w:rPr>
  </w:style>
  <w:style w:type="paragraph" w:customStyle="1" w:styleId="a2">
    <w:name w:val="Название таблицы"/>
    <w:basedOn w:val="afff3"/>
    <w:next w:val="a5"/>
    <w:autoRedefine/>
    <w:rsid w:val="0039473B"/>
    <w:pPr>
      <w:keepNext/>
      <w:numPr>
        <w:numId w:val="3"/>
      </w:numPr>
      <w:tabs>
        <w:tab w:val="clear" w:pos="1080"/>
      </w:tabs>
      <w:spacing w:before="100" w:beforeAutospacing="1" w:after="120"/>
    </w:pPr>
    <w:rPr>
      <w:rFonts w:ascii="Arial" w:eastAsia="Times New Roman" w:hAnsi="Arial"/>
      <w:bCs w:val="0"/>
      <w:lang w:eastAsia="ru-RU"/>
    </w:rPr>
  </w:style>
  <w:style w:type="paragraph" w:customStyle="1" w:styleId="afffe">
    <w:name w:val="Основной стиль абзаца"/>
    <w:basedOn w:val="affa"/>
    <w:link w:val="affff"/>
    <w:uiPriority w:val="99"/>
    <w:rsid w:val="0039473B"/>
    <w:pPr>
      <w:spacing w:before="180" w:after="60" w:line="240" w:lineRule="auto"/>
      <w:ind w:firstLine="567"/>
    </w:pPr>
    <w:rPr>
      <w:rFonts w:ascii="Arial" w:eastAsia="Times New Roman" w:hAnsi="Arial"/>
      <w:kern w:val="28"/>
    </w:rPr>
  </w:style>
  <w:style w:type="character" w:customStyle="1" w:styleId="affff">
    <w:name w:val="Основной стиль абзаца Знак"/>
    <w:basedOn w:val="a7"/>
    <w:link w:val="afffe"/>
    <w:uiPriority w:val="99"/>
    <w:locked/>
    <w:rsid w:val="0039473B"/>
    <w:rPr>
      <w:rFonts w:ascii="Arial" w:hAnsi="Arial"/>
      <w:kern w:val="28"/>
      <w:sz w:val="24"/>
      <w:szCs w:val="20"/>
    </w:rPr>
  </w:style>
  <w:style w:type="paragraph" w:customStyle="1" w:styleId="IBS">
    <w:name w:val="IBS Список в таблице"/>
    <w:basedOn w:val="a5"/>
    <w:uiPriority w:val="99"/>
    <w:rsid w:val="0039473B"/>
    <w:pPr>
      <w:widowControl/>
      <w:numPr>
        <w:numId w:val="4"/>
      </w:numPr>
      <w:tabs>
        <w:tab w:val="left" w:pos="550"/>
      </w:tabs>
      <w:autoSpaceDE/>
      <w:autoSpaceDN/>
      <w:adjustRightInd/>
    </w:pPr>
  </w:style>
  <w:style w:type="paragraph" w:customStyle="1" w:styleId="IBS3">
    <w:name w:val="IBS Текст таблицы"/>
    <w:uiPriority w:val="99"/>
    <w:rsid w:val="0039473B"/>
    <w:pPr>
      <w:spacing w:before="40" w:after="40"/>
    </w:pPr>
    <w:rPr>
      <w:rFonts w:ascii="Arial" w:hAnsi="Arial"/>
      <w:sz w:val="20"/>
      <w:szCs w:val="20"/>
    </w:rPr>
  </w:style>
  <w:style w:type="paragraph" w:customStyle="1" w:styleId="IBS4">
    <w:name w:val="IBS Шапка таблицы"/>
    <w:uiPriority w:val="99"/>
    <w:rsid w:val="0039473B"/>
    <w:pPr>
      <w:spacing w:before="120" w:after="60"/>
      <w:jc w:val="center"/>
    </w:pPr>
    <w:rPr>
      <w:rFonts w:ascii="Arial" w:hAnsi="Arial"/>
      <w:b/>
      <w:bCs/>
      <w:szCs w:val="20"/>
    </w:rPr>
  </w:style>
  <w:style w:type="paragraph" w:customStyle="1" w:styleId="Simple">
    <w:name w:val="Simple"/>
    <w:basedOn w:val="a5"/>
    <w:uiPriority w:val="99"/>
    <w:rsid w:val="0039473B"/>
    <w:pPr>
      <w:widowControl/>
      <w:suppressAutoHyphens/>
      <w:autoSpaceDE/>
      <w:autoSpaceDN/>
      <w:adjustRightInd/>
    </w:pPr>
    <w:rPr>
      <w:spacing w:val="-5"/>
      <w:lang w:val="en-US"/>
    </w:rPr>
  </w:style>
  <w:style w:type="paragraph" w:customStyle="1" w:styleId="SimpleBold">
    <w:name w:val="Simple Bold"/>
    <w:basedOn w:val="Simple"/>
    <w:next w:val="Simple"/>
    <w:autoRedefine/>
    <w:uiPriority w:val="99"/>
    <w:rsid w:val="0039473B"/>
    <w:pPr>
      <w:keepNext/>
      <w:suppressAutoHyphens w:val="0"/>
      <w:spacing w:after="120"/>
      <w:ind w:right="-57"/>
    </w:pPr>
    <w:rPr>
      <w:rFonts w:cs="Arial"/>
      <w:bCs/>
      <w:spacing w:val="0"/>
      <w:lang w:val="ru-RU" w:eastAsia="en-US"/>
    </w:rPr>
  </w:style>
  <w:style w:type="paragraph" w:styleId="a4">
    <w:name w:val="List Number"/>
    <w:basedOn w:val="a5"/>
    <w:link w:val="affff0"/>
    <w:autoRedefine/>
    <w:uiPriority w:val="99"/>
    <w:rsid w:val="0039473B"/>
    <w:pPr>
      <w:widowControl/>
      <w:numPr>
        <w:numId w:val="5"/>
      </w:numPr>
      <w:autoSpaceDE/>
      <w:autoSpaceDN/>
      <w:adjustRightInd/>
      <w:spacing w:after="120"/>
    </w:pPr>
  </w:style>
  <w:style w:type="character" w:customStyle="1" w:styleId="affff0">
    <w:name w:val="Нумерованный список Знак"/>
    <w:basedOn w:val="a7"/>
    <w:link w:val="a4"/>
    <w:uiPriority w:val="99"/>
    <w:locked/>
    <w:rsid w:val="0039473B"/>
  </w:style>
  <w:style w:type="paragraph" w:customStyle="1" w:styleId="Arial1066">
    <w:name w:val="МРЦБ.Текст Arial 10 пт По левому краю Перед:  6 пт После:  6 пт Меж..."/>
    <w:basedOn w:val="a5"/>
    <w:link w:val="Arial10660"/>
    <w:rsid w:val="0039473B"/>
    <w:pPr>
      <w:widowControl/>
      <w:autoSpaceDE/>
      <w:autoSpaceDN/>
      <w:adjustRightInd/>
      <w:spacing w:before="120" w:after="120"/>
    </w:pPr>
  </w:style>
  <w:style w:type="character" w:customStyle="1" w:styleId="Arial10660">
    <w:name w:val="МРЦБ.Текст Arial 10 пт По левому краю Перед:  6 пт После:  6 пт Меж... Знак"/>
    <w:basedOn w:val="a7"/>
    <w:link w:val="Arial1066"/>
    <w:rsid w:val="0039473B"/>
    <w:rPr>
      <w:rFonts w:ascii="Arial" w:hAnsi="Arial"/>
      <w:sz w:val="20"/>
      <w:szCs w:val="20"/>
    </w:rPr>
  </w:style>
  <w:style w:type="paragraph" w:customStyle="1" w:styleId="160">
    <w:name w:val="Обычный с красной строки:  16 см"/>
    <w:basedOn w:val="a5"/>
    <w:link w:val="161"/>
    <w:rsid w:val="0039473B"/>
    <w:pPr>
      <w:autoSpaceDE/>
      <w:autoSpaceDN/>
      <w:adjustRightInd/>
      <w:ind w:firstLine="567"/>
      <w:jc w:val="both"/>
    </w:pPr>
  </w:style>
  <w:style w:type="character" w:customStyle="1" w:styleId="161">
    <w:name w:val="Обычный с красной строки:  16 см Знак"/>
    <w:basedOn w:val="a7"/>
    <w:link w:val="160"/>
    <w:rsid w:val="0039473B"/>
    <w:rPr>
      <w:rFonts w:ascii="Times New Roman" w:hAnsi="Times New Roman"/>
      <w:sz w:val="24"/>
      <w:szCs w:val="20"/>
    </w:rPr>
  </w:style>
  <w:style w:type="paragraph" w:customStyle="1" w:styleId="44">
    <w:name w:val="Знак4"/>
    <w:basedOn w:val="a5"/>
    <w:autoRedefine/>
    <w:rsid w:val="0039473B"/>
    <w:pPr>
      <w:widowControl/>
      <w:suppressAutoHyphens/>
      <w:autoSpaceDE/>
      <w:autoSpaceDN/>
      <w:adjustRightInd/>
      <w:spacing w:after="160" w:line="240" w:lineRule="exact"/>
    </w:pPr>
    <w:rPr>
      <w:rFonts w:ascii="Verdana" w:hAnsi="Verdana" w:cs="Verdana"/>
      <w:lang w:val="en-US" w:eastAsia="en-US"/>
    </w:rPr>
  </w:style>
  <w:style w:type="paragraph" w:customStyle="1" w:styleId="BodyTextKeep">
    <w:name w:val="Body Text Keep"/>
    <w:basedOn w:val="a5"/>
    <w:rsid w:val="00C94877"/>
    <w:pPr>
      <w:keepNext/>
      <w:widowControl/>
      <w:tabs>
        <w:tab w:val="left" w:pos="3345"/>
      </w:tabs>
      <w:autoSpaceDE/>
      <w:autoSpaceDN/>
      <w:adjustRightInd/>
      <w:spacing w:after="240" w:line="240" w:lineRule="atLeast"/>
      <w:ind w:left="1077"/>
      <w:jc w:val="both"/>
    </w:pPr>
    <w:rPr>
      <w:spacing w:val="-5"/>
    </w:rPr>
  </w:style>
  <w:style w:type="paragraph" w:customStyle="1" w:styleId="TOCBase">
    <w:name w:val="TOC Base"/>
    <w:basedOn w:val="a5"/>
    <w:rsid w:val="00C94877"/>
    <w:pPr>
      <w:widowControl/>
      <w:tabs>
        <w:tab w:val="right" w:leader="dot" w:pos="6480"/>
      </w:tabs>
      <w:autoSpaceDE/>
      <w:autoSpaceDN/>
      <w:adjustRightInd/>
      <w:spacing w:after="240" w:line="240" w:lineRule="atLeast"/>
      <w:jc w:val="both"/>
    </w:pPr>
    <w:rPr>
      <w:spacing w:val="-5"/>
    </w:rPr>
  </w:style>
  <w:style w:type="paragraph" w:customStyle="1" w:styleId="CompanyName">
    <w:name w:val="Company Name"/>
    <w:basedOn w:val="affa"/>
    <w:rsid w:val="00C94877"/>
    <w:pPr>
      <w:spacing w:line="240" w:lineRule="auto"/>
      <w:jc w:val="left"/>
    </w:pPr>
    <w:rPr>
      <w:rFonts w:ascii="Times New Roman" w:eastAsia="Times New Roman" w:hAnsi="Times New Roman"/>
      <w:szCs w:val="24"/>
    </w:rPr>
  </w:style>
  <w:style w:type="paragraph" w:customStyle="1" w:styleId="affff1">
    <w:name w:val="Заголовок Содержание"/>
    <w:basedOn w:val="13"/>
    <w:next w:val="af0"/>
    <w:link w:val="affff2"/>
    <w:qFormat/>
    <w:rsid w:val="00E75B8E"/>
    <w:pPr>
      <w:keepLines w:val="0"/>
      <w:numPr>
        <w:numId w:val="0"/>
      </w:numPr>
      <w:tabs>
        <w:tab w:val="left" w:pos="567"/>
      </w:tabs>
      <w:jc w:val="center"/>
    </w:pPr>
    <w:rPr>
      <w:caps w:val="0"/>
      <w:color w:val="auto"/>
    </w:rPr>
  </w:style>
  <w:style w:type="character" w:customStyle="1" w:styleId="affff2">
    <w:name w:val="Заголовок Содержание Знак"/>
    <w:basedOn w:val="15"/>
    <w:link w:val="affff1"/>
    <w:rsid w:val="00E75B8E"/>
    <w:rPr>
      <w:rFonts w:ascii="Times New Roman" w:hAnsi="Times New Roman" w:cs="Arial"/>
      <w:b/>
      <w:bCs/>
      <w:caps/>
      <w:color w:val="365F91" w:themeColor="accent1" w:themeShade="BF"/>
      <w:kern w:val="32"/>
      <w:sz w:val="32"/>
      <w:szCs w:val="32"/>
    </w:rPr>
  </w:style>
  <w:style w:type="character" w:styleId="affff3">
    <w:name w:val="Emphasis"/>
    <w:basedOn w:val="a7"/>
    <w:uiPriority w:val="20"/>
    <w:qFormat/>
    <w:locked/>
    <w:rsid w:val="00E75B8E"/>
    <w:rPr>
      <w:i/>
      <w:iCs/>
    </w:rPr>
  </w:style>
  <w:style w:type="paragraph" w:customStyle="1" w:styleId="110">
    <w:name w:val="Таблица_текст_11пт"/>
    <w:basedOn w:val="a5"/>
    <w:link w:val="111"/>
    <w:qFormat/>
    <w:rsid w:val="00E75B8E"/>
    <w:pPr>
      <w:widowControl/>
      <w:autoSpaceDE/>
      <w:autoSpaceDN/>
      <w:adjustRightInd/>
      <w:spacing w:before="60"/>
    </w:pPr>
    <w:rPr>
      <w:lang w:eastAsia="en-US"/>
    </w:rPr>
  </w:style>
  <w:style w:type="character" w:customStyle="1" w:styleId="111">
    <w:name w:val="Таблица_текст_11пт Знак"/>
    <w:basedOn w:val="a7"/>
    <w:link w:val="110"/>
    <w:rsid w:val="00E75B8E"/>
    <w:rPr>
      <w:rFonts w:ascii="Times New Roman" w:hAnsi="Times New Roman"/>
      <w:lang w:eastAsia="en-US"/>
    </w:rPr>
  </w:style>
  <w:style w:type="paragraph" w:customStyle="1" w:styleId="120">
    <w:name w:val="Таблица_заголовок_12пт"/>
    <w:basedOn w:val="a5"/>
    <w:link w:val="121"/>
    <w:qFormat/>
    <w:rsid w:val="00E75B8E"/>
    <w:pPr>
      <w:keepNext/>
      <w:widowControl/>
      <w:autoSpaceDE/>
      <w:autoSpaceDN/>
      <w:adjustRightInd/>
      <w:spacing w:before="60" w:after="60"/>
      <w:jc w:val="center"/>
    </w:pPr>
    <w:rPr>
      <w:b/>
      <w:lang w:eastAsia="en-US"/>
    </w:rPr>
  </w:style>
  <w:style w:type="character" w:customStyle="1" w:styleId="121">
    <w:name w:val="Таблица_заголовок_12пт Знак"/>
    <w:basedOn w:val="a7"/>
    <w:link w:val="120"/>
    <w:rsid w:val="00E75B8E"/>
    <w:rPr>
      <w:rFonts w:ascii="Times New Roman" w:hAnsi="Times New Roman"/>
      <w:b/>
      <w:sz w:val="24"/>
      <w:lang w:eastAsia="en-US"/>
    </w:rPr>
  </w:style>
  <w:style w:type="character" w:customStyle="1" w:styleId="affff4">
    <w:name w:val="Стиль Знак"/>
    <w:link w:val="affff5"/>
    <w:uiPriority w:val="99"/>
    <w:locked/>
    <w:rsid w:val="001B5B54"/>
    <w:rPr>
      <w:rFonts w:ascii="Times New Roman" w:hAnsi="Times New Roman"/>
      <w:sz w:val="20"/>
      <w:szCs w:val="20"/>
    </w:rPr>
  </w:style>
  <w:style w:type="paragraph" w:customStyle="1" w:styleId="affff5">
    <w:name w:val="Стиль"/>
    <w:basedOn w:val="a5"/>
    <w:link w:val="affff4"/>
    <w:uiPriority w:val="99"/>
    <w:rsid w:val="001B5B54"/>
    <w:pPr>
      <w:widowControl/>
      <w:autoSpaceDE/>
      <w:autoSpaceDN/>
      <w:adjustRightInd/>
      <w:spacing w:line="276" w:lineRule="auto"/>
      <w:ind w:firstLine="425"/>
      <w:jc w:val="both"/>
    </w:pPr>
    <w:rPr>
      <w:sz w:val="20"/>
    </w:rPr>
  </w:style>
  <w:style w:type="paragraph" w:customStyle="1" w:styleId="ConsPlusCell">
    <w:name w:val="ConsPlusCell"/>
    <w:uiPriority w:val="99"/>
    <w:rsid w:val="001B5B54"/>
    <w:pPr>
      <w:autoSpaceDE w:val="0"/>
      <w:autoSpaceDN w:val="0"/>
      <w:adjustRightInd w:val="0"/>
    </w:pPr>
    <w:rPr>
      <w:rFonts w:ascii="Times New Roman" w:hAnsi="Times New Roman"/>
      <w:sz w:val="24"/>
      <w:szCs w:val="24"/>
    </w:rPr>
  </w:style>
  <w:style w:type="character" w:customStyle="1" w:styleId="affff6">
    <w:name w:val="Список маркированный Знак"/>
    <w:basedOn w:val="a7"/>
    <w:link w:val="affff7"/>
    <w:locked/>
    <w:rsid w:val="00BE4D0E"/>
    <w:rPr>
      <w:rFonts w:ascii="Times New Roman" w:eastAsia="SimSun" w:hAnsi="Times New Roman" w:cs="Mangal"/>
      <w:kern w:val="2"/>
      <w:sz w:val="24"/>
      <w:szCs w:val="24"/>
      <w:lang w:eastAsia="hi-IN" w:bidi="hi-IN"/>
    </w:rPr>
  </w:style>
  <w:style w:type="paragraph" w:customStyle="1" w:styleId="affff7">
    <w:name w:val="Список маркированный"/>
    <w:basedOn w:val="a5"/>
    <w:link w:val="affff6"/>
    <w:qFormat/>
    <w:rsid w:val="00343547"/>
    <w:pPr>
      <w:suppressAutoHyphens/>
      <w:autoSpaceDE/>
      <w:autoSpaceDN/>
      <w:adjustRightInd/>
      <w:ind w:firstLine="426"/>
    </w:pPr>
    <w:rPr>
      <w:rFonts w:eastAsia="SimSun" w:cs="Mangal"/>
      <w:kern w:val="2"/>
      <w:szCs w:val="24"/>
      <w:lang w:eastAsia="hi-IN" w:bidi="hi-IN"/>
    </w:rPr>
  </w:style>
  <w:style w:type="character" w:customStyle="1" w:styleId="st1">
    <w:name w:val="st1"/>
    <w:basedOn w:val="a7"/>
    <w:rsid w:val="00BE4D0E"/>
    <w:rPr>
      <w:rFonts w:ascii="Times New Roman" w:hAnsi="Times New Roman" w:cs="Times New Roman" w:hint="default"/>
    </w:rPr>
  </w:style>
  <w:style w:type="character" w:customStyle="1" w:styleId="affff8">
    <w:name w:val="списки ЦАЭ Знак"/>
    <w:link w:val="affff9"/>
    <w:locked/>
    <w:rsid w:val="00BE4D0E"/>
    <w:rPr>
      <w:rFonts w:ascii="Times New Roman" w:hAnsi="Times New Roman"/>
      <w:color w:val="000000"/>
      <w:spacing w:val="-5"/>
      <w:w w:val="102"/>
      <w:sz w:val="24"/>
      <w:szCs w:val="20"/>
    </w:rPr>
  </w:style>
  <w:style w:type="paragraph" w:customStyle="1" w:styleId="affff9">
    <w:name w:val="списки ЦАЭ"/>
    <w:basedOn w:val="a5"/>
    <w:link w:val="affff8"/>
    <w:qFormat/>
    <w:rsid w:val="00BE4D0E"/>
    <w:pPr>
      <w:tabs>
        <w:tab w:val="num" w:pos="1070"/>
      </w:tabs>
      <w:spacing w:line="360" w:lineRule="auto"/>
      <w:ind w:left="1070" w:right="11" w:hanging="360"/>
      <w:jc w:val="both"/>
    </w:pPr>
    <w:rPr>
      <w:color w:val="000000"/>
      <w:spacing w:val="-5"/>
      <w:w w:val="102"/>
    </w:rPr>
  </w:style>
  <w:style w:type="paragraph" w:customStyle="1" w:styleId="a1">
    <w:name w:val="списки"/>
    <w:basedOn w:val="a5"/>
    <w:qFormat/>
    <w:rsid w:val="00BE4D0E"/>
    <w:pPr>
      <w:numPr>
        <w:numId w:val="7"/>
      </w:numPr>
      <w:spacing w:line="360" w:lineRule="auto"/>
      <w:ind w:right="11"/>
      <w:jc w:val="both"/>
    </w:pPr>
    <w:rPr>
      <w:color w:val="000000"/>
      <w:spacing w:val="-5"/>
      <w:w w:val="102"/>
      <w:sz w:val="28"/>
      <w:szCs w:val="24"/>
    </w:rPr>
  </w:style>
  <w:style w:type="character" w:customStyle="1" w:styleId="CharChar">
    <w:name w:val="Обычный Char Char"/>
    <w:link w:val="1a"/>
    <w:locked/>
    <w:rsid w:val="00BE4D0E"/>
    <w:rPr>
      <w:rFonts w:ascii="TimesET" w:hAnsi="TimesET" w:cs="Calibri"/>
      <w:kern w:val="2"/>
    </w:rPr>
  </w:style>
  <w:style w:type="paragraph" w:customStyle="1" w:styleId="1a">
    <w:name w:val="Обычный1"/>
    <w:link w:val="CharChar"/>
    <w:rsid w:val="00BE4D0E"/>
    <w:pPr>
      <w:jc w:val="both"/>
    </w:pPr>
    <w:rPr>
      <w:rFonts w:ascii="TimesET" w:hAnsi="TimesET" w:cs="Calibri"/>
      <w:kern w:val="2"/>
    </w:rPr>
  </w:style>
  <w:style w:type="character" w:customStyle="1" w:styleId="Char">
    <w:name w:val="ЦАЭ основной Char"/>
    <w:link w:val="affffa"/>
    <w:locked/>
    <w:rsid w:val="00BE4D0E"/>
    <w:rPr>
      <w:sz w:val="24"/>
    </w:rPr>
  </w:style>
  <w:style w:type="paragraph" w:customStyle="1" w:styleId="affffa">
    <w:name w:val="ЦАЭ основной"/>
    <w:basedOn w:val="a5"/>
    <w:link w:val="Char"/>
    <w:qFormat/>
    <w:rsid w:val="00BE4D0E"/>
    <w:pPr>
      <w:spacing w:line="360" w:lineRule="auto"/>
      <w:ind w:right="11" w:firstLine="708"/>
      <w:jc w:val="both"/>
    </w:pPr>
  </w:style>
  <w:style w:type="character" w:customStyle="1" w:styleId="affffb">
    <w:name w:val="Мой Знак"/>
    <w:basedOn w:val="a7"/>
    <w:link w:val="affffc"/>
    <w:locked/>
    <w:rsid w:val="00BE4D0E"/>
    <w:rPr>
      <w:rFonts w:ascii="Times New Roman" w:hAnsi="Times New Roman"/>
      <w:color w:val="000000"/>
    </w:rPr>
  </w:style>
  <w:style w:type="paragraph" w:customStyle="1" w:styleId="affffc">
    <w:name w:val="Мой"/>
    <w:basedOn w:val="a5"/>
    <w:link w:val="affffb"/>
    <w:rsid w:val="00BE4D0E"/>
    <w:pPr>
      <w:widowControl/>
      <w:autoSpaceDE/>
      <w:autoSpaceDN/>
      <w:adjustRightInd/>
      <w:spacing w:before="60" w:after="60" w:line="360" w:lineRule="auto"/>
      <w:ind w:firstLine="851"/>
      <w:jc w:val="both"/>
    </w:pPr>
    <w:rPr>
      <w:color w:val="000000"/>
    </w:rPr>
  </w:style>
  <w:style w:type="paragraph" w:customStyle="1" w:styleId="14">
    <w:name w:val="Список1"/>
    <w:basedOn w:val="a5"/>
    <w:rsid w:val="00BE4D0E"/>
    <w:pPr>
      <w:widowControl/>
      <w:numPr>
        <w:numId w:val="8"/>
      </w:numPr>
      <w:tabs>
        <w:tab w:val="num" w:pos="851"/>
      </w:tabs>
      <w:autoSpaceDE/>
      <w:autoSpaceDN/>
      <w:adjustRightInd/>
      <w:spacing w:line="480" w:lineRule="auto"/>
      <w:ind w:left="851"/>
      <w:jc w:val="both"/>
    </w:pPr>
  </w:style>
  <w:style w:type="paragraph" w:customStyle="1" w:styleId="affffd">
    <w:name w:val="ОБычный ЦАЭ"/>
    <w:basedOn w:val="a5"/>
    <w:link w:val="affffe"/>
    <w:qFormat/>
    <w:rsid w:val="004C5976"/>
    <w:pPr>
      <w:spacing w:line="360" w:lineRule="auto"/>
      <w:ind w:right="11" w:firstLine="709"/>
      <w:jc w:val="both"/>
    </w:pPr>
    <w:rPr>
      <w:color w:val="000000"/>
      <w:spacing w:val="-5"/>
      <w:w w:val="102"/>
    </w:rPr>
  </w:style>
  <w:style w:type="character" w:customStyle="1" w:styleId="affffe">
    <w:name w:val="ОБычный ЦАЭ Знак"/>
    <w:link w:val="affffd"/>
    <w:locked/>
    <w:rsid w:val="004C5976"/>
    <w:rPr>
      <w:rFonts w:ascii="Times New Roman" w:hAnsi="Times New Roman"/>
      <w:color w:val="000000"/>
      <w:spacing w:val="-5"/>
      <w:w w:val="102"/>
      <w:sz w:val="24"/>
      <w:szCs w:val="20"/>
    </w:rPr>
  </w:style>
  <w:style w:type="paragraph" w:customStyle="1" w:styleId="12">
    <w:name w:val="Требование 1 уровень"/>
    <w:basedOn w:val="a5"/>
    <w:link w:val="1b"/>
    <w:qFormat/>
    <w:rsid w:val="00F87E06"/>
    <w:pPr>
      <w:widowControl/>
      <w:numPr>
        <w:numId w:val="10"/>
      </w:numPr>
      <w:autoSpaceDE/>
      <w:autoSpaceDN/>
      <w:adjustRightInd/>
      <w:spacing w:before="60" w:after="60" w:line="360" w:lineRule="auto"/>
      <w:contextualSpacing/>
      <w:jc w:val="both"/>
    </w:pPr>
    <w:rPr>
      <w:rFonts w:eastAsiaTheme="minorHAnsi"/>
      <w:lang w:val="en-US" w:eastAsia="en-US"/>
    </w:rPr>
  </w:style>
  <w:style w:type="character" w:customStyle="1" w:styleId="1b">
    <w:name w:val="Требование 1 уровень Знак"/>
    <w:basedOn w:val="a7"/>
    <w:link w:val="12"/>
    <w:rsid w:val="00F87E06"/>
    <w:rPr>
      <w:rFonts w:eastAsiaTheme="minorHAnsi"/>
      <w:lang w:val="en-US" w:eastAsia="en-US"/>
    </w:rPr>
  </w:style>
  <w:style w:type="paragraph" w:customStyle="1" w:styleId="20">
    <w:name w:val="Требование 2 уровень"/>
    <w:basedOn w:val="a5"/>
    <w:link w:val="26"/>
    <w:qFormat/>
    <w:rsid w:val="00F87E06"/>
    <w:pPr>
      <w:widowControl/>
      <w:numPr>
        <w:ilvl w:val="1"/>
        <w:numId w:val="10"/>
      </w:numPr>
      <w:autoSpaceDE/>
      <w:autoSpaceDN/>
      <w:adjustRightInd/>
      <w:spacing w:before="60" w:after="60" w:line="360" w:lineRule="auto"/>
      <w:contextualSpacing/>
      <w:jc w:val="both"/>
    </w:pPr>
    <w:rPr>
      <w:rFonts w:eastAsiaTheme="minorHAnsi"/>
      <w:lang w:val="en-US" w:eastAsia="en-US"/>
    </w:rPr>
  </w:style>
  <w:style w:type="character" w:customStyle="1" w:styleId="26">
    <w:name w:val="Требование 2 уровень Знак"/>
    <w:basedOn w:val="a7"/>
    <w:link w:val="20"/>
    <w:rsid w:val="00F87E06"/>
    <w:rPr>
      <w:rFonts w:eastAsiaTheme="minorHAnsi"/>
      <w:lang w:val="en-US" w:eastAsia="en-US"/>
    </w:rPr>
  </w:style>
  <w:style w:type="paragraph" w:customStyle="1" w:styleId="11">
    <w:name w:val="_Маркированный список уровня 1"/>
    <w:basedOn w:val="a5"/>
    <w:link w:val="1c"/>
    <w:qFormat/>
    <w:rsid w:val="00F87E06"/>
    <w:pPr>
      <w:numPr>
        <w:numId w:val="9"/>
      </w:numPr>
      <w:tabs>
        <w:tab w:val="left" w:pos="1134"/>
      </w:tabs>
      <w:autoSpaceDE/>
      <w:spacing w:after="60" w:line="360" w:lineRule="auto"/>
      <w:contextualSpacing/>
      <w:jc w:val="both"/>
      <w:textAlignment w:val="baseline"/>
    </w:pPr>
    <w:rPr>
      <w:szCs w:val="24"/>
    </w:rPr>
  </w:style>
  <w:style w:type="character" w:customStyle="1" w:styleId="1c">
    <w:name w:val="_Маркированный список уровня 1 Знак"/>
    <w:basedOn w:val="a7"/>
    <w:link w:val="11"/>
    <w:rsid w:val="00F87E06"/>
    <w:rPr>
      <w:szCs w:val="24"/>
    </w:rPr>
  </w:style>
  <w:style w:type="paragraph" w:customStyle="1" w:styleId="iSys-MrkLst">
    <w:name w:val="iSys-MrkLst"/>
    <w:basedOn w:val="a5"/>
    <w:rsid w:val="00F87E06"/>
    <w:pPr>
      <w:widowControl/>
      <w:numPr>
        <w:ilvl w:val="1"/>
        <w:numId w:val="9"/>
      </w:numPr>
      <w:autoSpaceDE/>
      <w:autoSpaceDN/>
      <w:adjustRightInd/>
      <w:spacing w:before="60" w:after="60" w:line="360" w:lineRule="auto"/>
      <w:contextualSpacing/>
      <w:jc w:val="both"/>
    </w:pPr>
    <w:rPr>
      <w:rFonts w:eastAsiaTheme="minorHAnsi" w:cstheme="minorBidi"/>
      <w:lang w:eastAsia="en-US"/>
    </w:rPr>
  </w:style>
  <w:style w:type="paragraph" w:customStyle="1" w:styleId="afffff">
    <w:name w:val="_Основной с красной строки"/>
    <w:basedOn w:val="a5"/>
    <w:link w:val="afffff0"/>
    <w:qFormat/>
    <w:rsid w:val="00F87E06"/>
    <w:pPr>
      <w:widowControl/>
      <w:autoSpaceDE/>
      <w:autoSpaceDN/>
      <w:adjustRightInd/>
      <w:spacing w:line="360" w:lineRule="exact"/>
      <w:ind w:firstLine="709"/>
      <w:jc w:val="both"/>
    </w:pPr>
    <w:rPr>
      <w:szCs w:val="24"/>
    </w:rPr>
  </w:style>
  <w:style w:type="character" w:customStyle="1" w:styleId="afffff0">
    <w:name w:val="_Основной с красной строки Знак"/>
    <w:basedOn w:val="a7"/>
    <w:link w:val="afffff"/>
    <w:rsid w:val="00F87E06"/>
    <w:rPr>
      <w:rFonts w:ascii="Times New Roman" w:hAnsi="Times New Roman"/>
      <w:sz w:val="24"/>
      <w:szCs w:val="24"/>
    </w:rPr>
  </w:style>
  <w:style w:type="paragraph" w:customStyle="1" w:styleId="afffff1">
    <w:name w:val="_Основной перед списком"/>
    <w:basedOn w:val="afffff"/>
    <w:next w:val="a5"/>
    <w:link w:val="afffff2"/>
    <w:qFormat/>
    <w:rsid w:val="00F87E06"/>
    <w:pPr>
      <w:keepNext/>
      <w:spacing w:before="120" w:after="120"/>
    </w:pPr>
  </w:style>
  <w:style w:type="character" w:customStyle="1" w:styleId="afffff2">
    <w:name w:val="_Основной перед списком Знак"/>
    <w:basedOn w:val="afffff0"/>
    <w:link w:val="afffff1"/>
    <w:rsid w:val="00F87E06"/>
    <w:rPr>
      <w:rFonts w:ascii="Times New Roman" w:hAnsi="Times New Roman"/>
      <w:sz w:val="24"/>
      <w:szCs w:val="24"/>
    </w:rPr>
  </w:style>
  <w:style w:type="paragraph" w:customStyle="1" w:styleId="afffff3">
    <w:name w:val="_Обычный"/>
    <w:basedOn w:val="a5"/>
    <w:qFormat/>
    <w:rsid w:val="00DF4384"/>
    <w:pPr>
      <w:widowControl/>
      <w:autoSpaceDE/>
      <w:autoSpaceDN/>
      <w:adjustRightInd/>
      <w:spacing w:after="160"/>
      <w:ind w:firstLine="709"/>
      <w:jc w:val="both"/>
    </w:pPr>
    <w:rPr>
      <w:rFonts w:ascii="Times New Roman" w:hAnsi="Times New Roman"/>
      <w:color w:val="000000" w:themeColor="text1"/>
      <w:sz w:val="26"/>
      <w:szCs w:val="24"/>
    </w:rPr>
  </w:style>
  <w:style w:type="paragraph" w:customStyle="1" w:styleId="a">
    <w:name w:val="Основной текст с отступ_перечисление"/>
    <w:basedOn w:val="a6"/>
    <w:link w:val="afffff4"/>
    <w:qFormat/>
    <w:rsid w:val="00EB3BF2"/>
    <w:pPr>
      <w:numPr>
        <w:numId w:val="11"/>
      </w:numPr>
      <w:tabs>
        <w:tab w:val="left" w:pos="992"/>
      </w:tabs>
    </w:pPr>
  </w:style>
  <w:style w:type="paragraph" w:customStyle="1" w:styleId="afffff5">
    <w:name w:val="Таблица_наименование"/>
    <w:basedOn w:val="a5"/>
    <w:link w:val="afffff6"/>
    <w:qFormat/>
    <w:rsid w:val="00621124"/>
    <w:pPr>
      <w:keepNext/>
      <w:widowControl/>
      <w:spacing w:before="240" w:after="60"/>
      <w:ind w:left="1247" w:hanging="1247"/>
    </w:pPr>
  </w:style>
  <w:style w:type="character" w:customStyle="1" w:styleId="afffff4">
    <w:name w:val="Основной текст с отступ_перечисление Знак"/>
    <w:basedOn w:val="afff1"/>
    <w:link w:val="a"/>
    <w:rsid w:val="00EB3BF2"/>
    <w:rPr>
      <w:rFonts w:ascii="Times New Roman" w:eastAsia="Calibri" w:hAnsi="Times New Roman"/>
      <w:sz w:val="24"/>
      <w:szCs w:val="20"/>
    </w:rPr>
  </w:style>
  <w:style w:type="paragraph" w:styleId="afffff7">
    <w:name w:val="List Paragraph"/>
    <w:aliases w:val="Bullet List,FooterText,numbered,Заголовок_3,Use Case List Paragraph,Нумерованый список,List Paragraph1,Нумерованный спиков,Bullet 1,it_List1,Table-Normal,RSHB_Table-Normal,Paragraphe de liste1,lp1,Булит первого уровня,Таблицы,Bullet_IRAO,UL"/>
    <w:basedOn w:val="a5"/>
    <w:link w:val="afffff8"/>
    <w:uiPriority w:val="34"/>
    <w:qFormat/>
    <w:rsid w:val="00F06298"/>
    <w:pPr>
      <w:ind w:left="720"/>
      <w:contextualSpacing/>
    </w:pPr>
  </w:style>
  <w:style w:type="character" w:customStyle="1" w:styleId="afffff6">
    <w:name w:val="Таблица_наименование Знак"/>
    <w:basedOn w:val="a7"/>
    <w:link w:val="afffff5"/>
    <w:rsid w:val="00621124"/>
    <w:rPr>
      <w:rFonts w:ascii="Times New Roman" w:hAnsi="Times New Roman" w:cs="Arial"/>
      <w:sz w:val="24"/>
      <w:szCs w:val="20"/>
    </w:rPr>
  </w:style>
  <w:style w:type="paragraph" w:customStyle="1" w:styleId="1d">
    <w:name w:val="Заголовок 1ПР"/>
    <w:basedOn w:val="13"/>
    <w:link w:val="1e"/>
    <w:qFormat/>
    <w:rsid w:val="006A03AD"/>
    <w:pPr>
      <w:numPr>
        <w:numId w:val="0"/>
      </w:numPr>
      <w:ind w:left="2835" w:hanging="2835"/>
    </w:pPr>
  </w:style>
  <w:style w:type="character" w:customStyle="1" w:styleId="1e">
    <w:name w:val="Заголовок 1ПР Знак"/>
    <w:basedOn w:val="15"/>
    <w:link w:val="1d"/>
    <w:rsid w:val="006A03AD"/>
    <w:rPr>
      <w:rFonts w:ascii="Times New Roman" w:hAnsi="Times New Roman" w:cs="Arial"/>
      <w:b/>
      <w:bCs/>
      <w:caps/>
      <w:color w:val="365F91"/>
      <w:kern w:val="32"/>
      <w:sz w:val="32"/>
      <w:szCs w:val="32"/>
    </w:rPr>
  </w:style>
  <w:style w:type="character" w:customStyle="1" w:styleId="afffff8">
    <w:name w:val="Абзац списка Знак"/>
    <w:aliases w:val="Bullet List Знак,FooterText Знак,numbered Знак,Заголовок_3 Знак,Use Case List Paragraph Знак,Нумерованый список Знак,List Paragraph1 Знак,Нумерованный спиков Знак,Bullet 1 Знак,it_List1 Знак,Table-Normal Знак,RSHB_Table-Normal Знак"/>
    <w:link w:val="afffff7"/>
    <w:uiPriority w:val="34"/>
    <w:qFormat/>
    <w:locked/>
    <w:rsid w:val="001F6800"/>
    <w:rPr>
      <w:rFonts w:ascii="Times New Roman" w:hAnsi="Times New Roman" w:cs="Arial"/>
      <w:sz w:val="24"/>
      <w:szCs w:val="20"/>
    </w:rPr>
  </w:style>
  <w:style w:type="character" w:customStyle="1" w:styleId="1f">
    <w:name w:val="Стиль1 Знак"/>
    <w:link w:val="1"/>
    <w:locked/>
    <w:rsid w:val="001F6800"/>
    <w:rPr>
      <w:rFonts w:eastAsia="MS Gothic"/>
      <w:bCs/>
      <w:kern w:val="32"/>
      <w:sz w:val="24"/>
      <w:szCs w:val="28"/>
    </w:rPr>
  </w:style>
  <w:style w:type="paragraph" w:customStyle="1" w:styleId="1">
    <w:name w:val="Стиль1"/>
    <w:basedOn w:val="21"/>
    <w:link w:val="1f"/>
    <w:qFormat/>
    <w:rsid w:val="001F6800"/>
    <w:pPr>
      <w:keepLines w:val="0"/>
      <w:numPr>
        <w:numId w:val="1"/>
      </w:numPr>
      <w:tabs>
        <w:tab w:val="left" w:pos="993"/>
      </w:tabs>
      <w:autoSpaceDE/>
      <w:autoSpaceDN/>
      <w:adjustRightInd/>
      <w:spacing w:before="120" w:after="120" w:line="360" w:lineRule="auto"/>
      <w:ind w:left="792" w:right="0" w:hanging="432"/>
      <w:jc w:val="both"/>
    </w:pPr>
    <w:rPr>
      <w:rFonts w:eastAsia="MS Gothic"/>
      <w:b w:val="0"/>
      <w:color w:val="auto"/>
      <w:kern w:val="32"/>
      <w:sz w:val="24"/>
      <w:szCs w:val="28"/>
    </w:rPr>
  </w:style>
  <w:style w:type="paragraph" w:styleId="27">
    <w:name w:val="Body Text Indent 2"/>
    <w:basedOn w:val="a5"/>
    <w:link w:val="28"/>
    <w:uiPriority w:val="99"/>
    <w:unhideWhenUsed/>
    <w:rsid w:val="005850FB"/>
    <w:pPr>
      <w:ind w:left="2160"/>
      <w:jc w:val="both"/>
    </w:pPr>
  </w:style>
  <w:style w:type="character" w:customStyle="1" w:styleId="28">
    <w:name w:val="Основной текст с отступом 2 Знак"/>
    <w:basedOn w:val="a7"/>
    <w:link w:val="27"/>
    <w:uiPriority w:val="99"/>
    <w:rsid w:val="005850FB"/>
    <w:rPr>
      <w:rFonts w:ascii="Times New Roman" w:hAnsi="Times New Roman" w:cs="Arial"/>
      <w:sz w:val="24"/>
      <w:szCs w:val="20"/>
    </w:rPr>
  </w:style>
  <w:style w:type="paragraph" w:customStyle="1" w:styleId="Bullet">
    <w:name w:val="Bullet"/>
    <w:uiPriority w:val="99"/>
    <w:rsid w:val="000148FF"/>
    <w:pPr>
      <w:widowControl w:val="0"/>
      <w:numPr>
        <w:numId w:val="12"/>
      </w:numPr>
      <w:spacing w:before="60" w:after="120" w:line="276" w:lineRule="auto"/>
      <w:jc w:val="both"/>
    </w:pPr>
    <w:rPr>
      <w:rFonts w:ascii="Times New Roman" w:hAnsi="Times New Roman"/>
      <w:szCs w:val="24"/>
      <w:lang w:eastAsia="en-US"/>
    </w:rPr>
  </w:style>
  <w:style w:type="paragraph" w:customStyle="1" w:styleId="p1">
    <w:name w:val="p1"/>
    <w:basedOn w:val="a5"/>
    <w:rsid w:val="001D5481"/>
    <w:pPr>
      <w:widowControl/>
      <w:autoSpaceDE/>
      <w:autoSpaceDN/>
      <w:adjustRightInd/>
      <w:spacing w:before="100" w:beforeAutospacing="1" w:after="100" w:afterAutospacing="1"/>
    </w:pPr>
    <w:rPr>
      <w:szCs w:val="24"/>
    </w:rPr>
  </w:style>
  <w:style w:type="character" w:customStyle="1" w:styleId="s1">
    <w:name w:val="s1"/>
    <w:basedOn w:val="a7"/>
    <w:rsid w:val="001D5481"/>
  </w:style>
  <w:style w:type="character" w:customStyle="1" w:styleId="s2">
    <w:name w:val="s2"/>
    <w:basedOn w:val="a7"/>
    <w:rsid w:val="001D5481"/>
  </w:style>
  <w:style w:type="character" w:customStyle="1" w:styleId="s3">
    <w:name w:val="s3"/>
    <w:basedOn w:val="a7"/>
    <w:rsid w:val="001D5481"/>
  </w:style>
  <w:style w:type="paragraph" w:customStyle="1" w:styleId="1f0">
    <w:name w:val="Заголовок 1_ПР"/>
    <w:basedOn w:val="13"/>
    <w:qFormat/>
    <w:rsid w:val="00B0452F"/>
    <w:pPr>
      <w:keepLines w:val="0"/>
      <w:numPr>
        <w:numId w:val="0"/>
      </w:numPr>
      <w:tabs>
        <w:tab w:val="left" w:pos="2665"/>
      </w:tabs>
      <w:ind w:left="2665" w:right="0" w:hanging="2665"/>
      <w:jc w:val="left"/>
    </w:pPr>
    <w:rPr>
      <w:caps w:val="0"/>
      <w:color w:val="auto"/>
      <w:sz w:val="36"/>
    </w:rPr>
  </w:style>
  <w:style w:type="paragraph" w:customStyle="1" w:styleId="af2">
    <w:name w:val="#Базовый"/>
    <w:link w:val="afffff9"/>
    <w:qFormat/>
    <w:rsid w:val="00834BD7"/>
    <w:pPr>
      <w:tabs>
        <w:tab w:val="left" w:pos="567"/>
        <w:tab w:val="left" w:pos="709"/>
        <w:tab w:val="left" w:pos="851"/>
        <w:tab w:val="left" w:pos="992"/>
        <w:tab w:val="left" w:pos="1134"/>
        <w:tab w:val="left" w:pos="1276"/>
        <w:tab w:val="left" w:pos="1418"/>
      </w:tabs>
      <w:spacing w:line="276" w:lineRule="auto"/>
      <w:ind w:firstLine="709"/>
      <w:jc w:val="both"/>
    </w:pPr>
    <w:rPr>
      <w:rFonts w:ascii="Times New Roman" w:hAnsi="Times New Roman"/>
      <w:color w:val="000000"/>
      <w:sz w:val="26"/>
      <w:szCs w:val="28"/>
    </w:rPr>
  </w:style>
  <w:style w:type="character" w:customStyle="1" w:styleId="afffff9">
    <w:name w:val="#Базовый Знак"/>
    <w:basedOn w:val="a7"/>
    <w:link w:val="af2"/>
    <w:rsid w:val="00834BD7"/>
    <w:rPr>
      <w:rFonts w:ascii="Times New Roman" w:hAnsi="Times New Roman"/>
      <w:color w:val="000000"/>
      <w:sz w:val="26"/>
      <w:szCs w:val="28"/>
    </w:rPr>
  </w:style>
  <w:style w:type="paragraph" w:customStyle="1" w:styleId="0-">
    <w:name w:val="#0-Без номера"/>
    <w:basedOn w:val="af2"/>
    <w:qFormat/>
    <w:rsid w:val="00834BD7"/>
  </w:style>
  <w:style w:type="paragraph" w:customStyle="1" w:styleId="1-">
    <w:name w:val="#1-Раздел"/>
    <w:basedOn w:val="af2"/>
    <w:next w:val="a5"/>
    <w:link w:val="1-0"/>
    <w:qFormat/>
    <w:rsid w:val="00A9644E"/>
    <w:pPr>
      <w:keepNext/>
      <w:keepLines/>
      <w:numPr>
        <w:numId w:val="13"/>
      </w:numPr>
      <w:tabs>
        <w:tab w:val="clear" w:pos="709"/>
      </w:tabs>
      <w:autoSpaceDE w:val="0"/>
      <w:autoSpaceDN w:val="0"/>
      <w:adjustRightInd w:val="0"/>
      <w:spacing w:before="240" w:after="120"/>
      <w:jc w:val="left"/>
      <w:outlineLvl w:val="0"/>
    </w:pPr>
    <w:rPr>
      <w:rFonts w:ascii="Times New Roman Полужирный" w:hAnsi="Times New Roman Полужирный"/>
      <w:b/>
      <w:caps/>
      <w:sz w:val="28"/>
    </w:rPr>
  </w:style>
  <w:style w:type="character" w:customStyle="1" w:styleId="1-0">
    <w:name w:val="#1-Раздел Знак"/>
    <w:basedOn w:val="a7"/>
    <w:link w:val="1-"/>
    <w:rsid w:val="00A9644E"/>
    <w:rPr>
      <w:rFonts w:ascii="Times New Roman Полужирный" w:hAnsi="Times New Roman Полужирный"/>
      <w:b/>
      <w:caps/>
      <w:color w:val="000000"/>
      <w:sz w:val="28"/>
      <w:szCs w:val="28"/>
    </w:rPr>
  </w:style>
  <w:style w:type="paragraph" w:customStyle="1" w:styleId="2-">
    <w:name w:val="#2-Подраздел"/>
    <w:basedOn w:val="1-"/>
    <w:next w:val="a5"/>
    <w:link w:val="2-0"/>
    <w:qFormat/>
    <w:rsid w:val="00B7164F"/>
    <w:pPr>
      <w:numPr>
        <w:ilvl w:val="1"/>
      </w:numPr>
      <w:spacing w:before="120" w:after="80"/>
      <w:jc w:val="both"/>
      <w:outlineLvl w:val="1"/>
    </w:pPr>
    <w:rPr>
      <w:caps w:val="0"/>
    </w:rPr>
  </w:style>
  <w:style w:type="character" w:customStyle="1" w:styleId="2-0">
    <w:name w:val="#2-Подраздел Знак"/>
    <w:basedOn w:val="1-0"/>
    <w:link w:val="2-"/>
    <w:rsid w:val="00B7164F"/>
    <w:rPr>
      <w:rFonts w:ascii="Times New Roman Полужирный" w:hAnsi="Times New Roman Полужирный"/>
      <w:b/>
      <w:caps w:val="0"/>
      <w:color w:val="000000"/>
      <w:sz w:val="28"/>
      <w:szCs w:val="28"/>
    </w:rPr>
  </w:style>
  <w:style w:type="paragraph" w:customStyle="1" w:styleId="3-">
    <w:name w:val="#3-Пункт"/>
    <w:basedOn w:val="af2"/>
    <w:link w:val="3-0"/>
    <w:qFormat/>
    <w:rsid w:val="007A415E"/>
    <w:pPr>
      <w:keepNext/>
      <w:numPr>
        <w:ilvl w:val="2"/>
        <w:numId w:val="13"/>
      </w:numPr>
      <w:spacing w:before="80" w:after="40"/>
      <w:outlineLvl w:val="2"/>
    </w:pPr>
    <w:rPr>
      <w:b/>
    </w:rPr>
  </w:style>
  <w:style w:type="character" w:customStyle="1" w:styleId="3-0">
    <w:name w:val="#3-Пункт Знак"/>
    <w:basedOn w:val="afffff9"/>
    <w:link w:val="3-"/>
    <w:rsid w:val="007A415E"/>
    <w:rPr>
      <w:rFonts w:ascii="Times New Roman" w:hAnsi="Times New Roman"/>
      <w:b/>
      <w:color w:val="000000"/>
      <w:sz w:val="26"/>
      <w:szCs w:val="28"/>
    </w:rPr>
  </w:style>
  <w:style w:type="paragraph" w:customStyle="1" w:styleId="3-Bold">
    <w:name w:val="#3-ПунктBold"/>
    <w:basedOn w:val="3-"/>
    <w:next w:val="3-"/>
    <w:link w:val="3-Bold0"/>
    <w:qFormat/>
    <w:rsid w:val="00834BD7"/>
    <w:pPr>
      <w:numPr>
        <w:ilvl w:val="0"/>
        <w:numId w:val="0"/>
      </w:numPr>
    </w:pPr>
    <w:rPr>
      <w:b w:val="0"/>
    </w:rPr>
  </w:style>
  <w:style w:type="character" w:customStyle="1" w:styleId="3-Bold0">
    <w:name w:val="#3-ПунктBold Знак"/>
    <w:basedOn w:val="3-0"/>
    <w:link w:val="3-Bold"/>
    <w:rsid w:val="00834BD7"/>
    <w:rPr>
      <w:rFonts w:ascii="Times New Roman" w:hAnsi="Times New Roman"/>
      <w:b w:val="0"/>
      <w:color w:val="000000"/>
      <w:sz w:val="26"/>
      <w:szCs w:val="28"/>
    </w:rPr>
  </w:style>
  <w:style w:type="paragraph" w:customStyle="1" w:styleId="4-">
    <w:name w:val="#4-Подпункт"/>
    <w:basedOn w:val="3-"/>
    <w:link w:val="4-0"/>
    <w:qFormat/>
    <w:rsid w:val="00834BD7"/>
    <w:pPr>
      <w:numPr>
        <w:ilvl w:val="3"/>
      </w:numPr>
      <w:outlineLvl w:val="9"/>
    </w:pPr>
  </w:style>
  <w:style w:type="character" w:customStyle="1" w:styleId="4-0">
    <w:name w:val="#4-Подпункт Знак"/>
    <w:basedOn w:val="3-0"/>
    <w:link w:val="4-"/>
    <w:rsid w:val="00834BD7"/>
    <w:rPr>
      <w:rFonts w:ascii="Times New Roman" w:hAnsi="Times New Roman"/>
      <w:b/>
      <w:color w:val="000000"/>
      <w:sz w:val="26"/>
      <w:szCs w:val="28"/>
    </w:rPr>
  </w:style>
  <w:style w:type="paragraph" w:customStyle="1" w:styleId="4-Italic">
    <w:name w:val="#4-ПодпунктItalic"/>
    <w:basedOn w:val="4-"/>
    <w:next w:val="4-"/>
    <w:link w:val="4-Italic0"/>
    <w:qFormat/>
    <w:rsid w:val="00834BD7"/>
    <w:pPr>
      <w:numPr>
        <w:ilvl w:val="0"/>
        <w:numId w:val="0"/>
      </w:numPr>
    </w:pPr>
    <w:rPr>
      <w:i/>
    </w:rPr>
  </w:style>
  <w:style w:type="character" w:customStyle="1" w:styleId="4-Italic0">
    <w:name w:val="#4-ПодпунктItalic Знак"/>
    <w:basedOn w:val="4-0"/>
    <w:link w:val="4-Italic"/>
    <w:rsid w:val="00834BD7"/>
    <w:rPr>
      <w:rFonts w:ascii="Times New Roman" w:hAnsi="Times New Roman"/>
      <w:b/>
      <w:i/>
      <w:color w:val="000000"/>
      <w:sz w:val="26"/>
      <w:szCs w:val="28"/>
    </w:rPr>
  </w:style>
  <w:style w:type="paragraph" w:customStyle="1" w:styleId="5-2">
    <w:name w:val="#5-Подпункт2"/>
    <w:basedOn w:val="4-"/>
    <w:qFormat/>
    <w:rsid w:val="00834BD7"/>
    <w:pPr>
      <w:numPr>
        <w:ilvl w:val="4"/>
      </w:numPr>
    </w:pPr>
  </w:style>
  <w:style w:type="paragraph" w:customStyle="1" w:styleId="6-1">
    <w:name w:val="#6-Список1"/>
    <w:basedOn w:val="af2"/>
    <w:qFormat/>
    <w:rsid w:val="00834BD7"/>
    <w:pPr>
      <w:numPr>
        <w:numId w:val="14"/>
      </w:numPr>
    </w:pPr>
  </w:style>
  <w:style w:type="paragraph" w:customStyle="1" w:styleId="7-2">
    <w:name w:val="#7-Список2"/>
    <w:basedOn w:val="6-1"/>
    <w:qFormat/>
    <w:rsid w:val="00BC1670"/>
    <w:pPr>
      <w:numPr>
        <w:numId w:val="15"/>
      </w:numPr>
      <w:tabs>
        <w:tab w:val="clear" w:pos="567"/>
        <w:tab w:val="clear" w:pos="709"/>
        <w:tab w:val="clear" w:pos="851"/>
        <w:tab w:val="clear" w:pos="992"/>
        <w:tab w:val="clear" w:pos="1134"/>
        <w:tab w:val="clear" w:pos="1276"/>
        <w:tab w:val="clear" w:pos="1418"/>
      </w:tabs>
    </w:pPr>
  </w:style>
  <w:style w:type="paragraph" w:customStyle="1" w:styleId="afffffa">
    <w:name w:val="#ТаблНадп"/>
    <w:basedOn w:val="af2"/>
    <w:next w:val="0-"/>
    <w:qFormat/>
    <w:rsid w:val="006F15D9"/>
    <w:pPr>
      <w:keepNext/>
      <w:keepLines/>
      <w:spacing w:before="240" w:after="120" w:line="240" w:lineRule="auto"/>
      <w:ind w:firstLine="0"/>
      <w:jc w:val="left"/>
    </w:pPr>
    <w:rPr>
      <w:rFonts w:ascii="Times New Roman Полужирный" w:hAnsi="Times New Roman Полужирный"/>
      <w:b/>
      <w:sz w:val="24"/>
    </w:rPr>
  </w:style>
  <w:style w:type="table" w:customStyle="1" w:styleId="afffffb">
    <w:name w:val="#ТаблВн"/>
    <w:basedOn w:val="afb"/>
    <w:uiPriority w:val="99"/>
    <w:rsid w:val="006F15D9"/>
    <w:pPr>
      <w:spacing w:before="40" w:after="40"/>
    </w:pPr>
    <w:rPr>
      <w:rFonts w:ascii="Times New Roman" w:hAnsi="Times New Roman"/>
      <w:sz w:val="24"/>
    </w:rPr>
    <w:tblPr>
      <w:jc w:val="center"/>
      <w:tblCellMar>
        <w:left w:w="85" w:type="dxa"/>
        <w:right w:w="85" w:type="dxa"/>
      </w:tblCellMar>
    </w:tblPr>
    <w:trPr>
      <w:jc w:val="center"/>
    </w:trPr>
    <w:tblStylePr w:type="firstRow">
      <w:pPr>
        <w:wordWrap/>
        <w:jc w:val="center"/>
      </w:pPr>
      <w:rPr>
        <w:rFonts w:ascii="Times New Roman Полужирный" w:hAnsi="Times New Roman Полужирный"/>
        <w:b/>
        <w:i w:val="0"/>
        <w:color w:val="auto"/>
        <w:sz w:val="24"/>
      </w:rPr>
      <w:tblPr/>
      <w:trPr>
        <w:tblHeader/>
      </w:tr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themeFill="background1" w:themeFillShade="D9"/>
        <w:vAlign w:val="center"/>
      </w:tcPr>
    </w:tblStylePr>
  </w:style>
  <w:style w:type="table" w:styleId="-1">
    <w:name w:val="Light Shading Accent 1"/>
    <w:basedOn w:val="a8"/>
    <w:uiPriority w:val="60"/>
    <w:rsid w:val="004C16A1"/>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afffffc">
    <w:name w:val="Таблица_ГОСТ"/>
    <w:basedOn w:val="afb"/>
    <w:uiPriority w:val="99"/>
    <w:rsid w:val="0061499D"/>
    <w:rPr>
      <w:rFonts w:ascii="Times New Roman" w:hAnsi="Times New Roman"/>
      <w:sz w:val="24"/>
    </w:rPr>
    <w:tblPr>
      <w:tblCellMar>
        <w:top w:w="57" w:type="dxa"/>
        <w:left w:w="74" w:type="dxa"/>
        <w:bottom w:w="57" w:type="dxa"/>
        <w:right w:w="74" w:type="dxa"/>
      </w:tblCellMar>
    </w:tblPr>
    <w:tblStylePr w:type="firstRow">
      <w:pPr>
        <w:keepLines/>
        <w:widowControl/>
        <w:suppressLineNumbers/>
        <w:suppressAutoHyphens w:val="0"/>
        <w:spacing w:beforeLines="0" w:beforeAutospacing="1" w:afterLines="0" w:afterAutospacing="1"/>
        <w:ind w:leftChars="0" w:left="0" w:rightChars="0" w:right="0" w:firstLineChars="0" w:firstLine="0"/>
        <w:mirrorIndents/>
        <w:jc w:val="center"/>
      </w:pPr>
      <w:rPr>
        <w:rFonts w:ascii="Times New Roman" w:hAnsi="Times New Roman" w:cs="Times New Roman" w:hint="default"/>
        <w:sz w:val="24"/>
        <w:szCs w:val="24"/>
      </w:rPr>
      <w:tblPr/>
      <w:tcPr>
        <w:shd w:val="clear" w:color="auto" w:fill="D9D9D9" w:themeFill="background1" w:themeFillShade="D9"/>
      </w:tcPr>
    </w:tblStylePr>
  </w:style>
  <w:style w:type="table" w:styleId="-2">
    <w:name w:val="Light Shading Accent 2"/>
    <w:basedOn w:val="a8"/>
    <w:uiPriority w:val="60"/>
    <w:rsid w:val="00416545"/>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6">
    <w:name w:val="Light Shading Accent 6"/>
    <w:basedOn w:val="a8"/>
    <w:uiPriority w:val="60"/>
    <w:rsid w:val="00D715C6"/>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4">
    <w:name w:val="Medium Shading 2 Accent 4"/>
    <w:basedOn w:val="a8"/>
    <w:uiPriority w:val="64"/>
    <w:rsid w:val="00C47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Accent 2"/>
    <w:basedOn w:val="a8"/>
    <w:uiPriority w:val="65"/>
    <w:rsid w:val="00C47ED1"/>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customStyle="1" w:styleId="afffffd">
    <w:name w:val="#ТаблТекст"/>
    <w:basedOn w:val="af2"/>
    <w:qFormat/>
    <w:rsid w:val="006F3A45"/>
    <w:pPr>
      <w:spacing w:before="40" w:after="40" w:line="240" w:lineRule="auto"/>
      <w:ind w:firstLine="0"/>
      <w:jc w:val="left"/>
    </w:pPr>
    <w:rPr>
      <w:sz w:val="24"/>
    </w:rPr>
  </w:style>
  <w:style w:type="table" w:styleId="-3">
    <w:name w:val="Light Shading Accent 3"/>
    <w:basedOn w:val="a8"/>
    <w:uiPriority w:val="60"/>
    <w:rsid w:val="006F3A45"/>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fffffe">
    <w:name w:val="Light List"/>
    <w:basedOn w:val="a8"/>
    <w:uiPriority w:val="61"/>
    <w:rsid w:val="006F3A4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ffffff">
    <w:name w:val="#ТаблШапка"/>
    <w:basedOn w:val="afffffd"/>
    <w:qFormat/>
    <w:rsid w:val="006F15D9"/>
    <w:pPr>
      <w:jc w:val="center"/>
    </w:pPr>
    <w:rPr>
      <w:rFonts w:ascii="Times New Roman Полужирный" w:hAnsi="Times New Roman Полужирный"/>
      <w:b/>
    </w:rPr>
  </w:style>
  <w:style w:type="table" w:styleId="-30">
    <w:name w:val="Light List Accent 3"/>
    <w:basedOn w:val="a8"/>
    <w:uiPriority w:val="61"/>
    <w:rsid w:val="00702BD9"/>
    <w:rPr>
      <w:rFonts w:asciiTheme="minorHAnsi" w:eastAsiaTheme="minorEastAsia" w:hAnsiTheme="minorHAnsi" w:cstheme="minorBid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a0">
    <w:name w:val="Нумерованный"/>
    <w:basedOn w:val="a5"/>
    <w:link w:val="affffff0"/>
    <w:qFormat/>
    <w:rsid w:val="005703D4"/>
    <w:pPr>
      <w:widowControl/>
      <w:numPr>
        <w:numId w:val="16"/>
      </w:numPr>
      <w:autoSpaceDE/>
      <w:autoSpaceDN/>
      <w:adjustRightInd/>
      <w:spacing w:before="120" w:after="120"/>
      <w:jc w:val="both"/>
    </w:pPr>
    <w:rPr>
      <w:rFonts w:ascii="Times New Roman" w:hAnsi="Times New Roman"/>
      <w:sz w:val="24"/>
      <w:szCs w:val="24"/>
    </w:rPr>
  </w:style>
  <w:style w:type="character" w:customStyle="1" w:styleId="affffff0">
    <w:name w:val="Нумерованный Знак"/>
    <w:link w:val="a0"/>
    <w:rsid w:val="005703D4"/>
    <w:rPr>
      <w:rFonts w:ascii="Times New Roman" w:hAnsi="Times New Roman"/>
      <w:sz w:val="24"/>
      <w:szCs w:val="24"/>
    </w:rPr>
  </w:style>
  <w:style w:type="paragraph" w:customStyle="1" w:styleId="1f1">
    <w:name w:val="Основной текст1"/>
    <w:basedOn w:val="a5"/>
    <w:link w:val="Bodytext"/>
    <w:rsid w:val="00A62A54"/>
    <w:pPr>
      <w:shd w:val="clear" w:color="auto" w:fill="FFFFFF"/>
      <w:autoSpaceDE/>
      <w:autoSpaceDN/>
      <w:adjustRightInd/>
      <w:spacing w:line="288" w:lineRule="auto"/>
      <w:ind w:firstLine="709"/>
      <w:contextualSpacing/>
      <w:jc w:val="both"/>
    </w:pPr>
    <w:rPr>
      <w:rFonts w:ascii="Times New Roman" w:eastAsia="Arial" w:hAnsi="Times New Roman"/>
      <w:color w:val="000000"/>
      <w:sz w:val="18"/>
      <w:szCs w:val="18"/>
      <w:lang w:bidi="ru-RU"/>
    </w:rPr>
  </w:style>
  <w:style w:type="character" w:customStyle="1" w:styleId="Bodytext">
    <w:name w:val="Body text_"/>
    <w:link w:val="1f1"/>
    <w:locked/>
    <w:rsid w:val="00A62A54"/>
    <w:rPr>
      <w:rFonts w:ascii="Times New Roman" w:eastAsia="Arial" w:hAnsi="Times New Roman"/>
      <w:color w:val="000000"/>
      <w:sz w:val="18"/>
      <w:szCs w:val="18"/>
      <w:shd w:val="clear" w:color="auto" w:fill="FFFFFF"/>
      <w:lang w:bidi="ru-RU"/>
    </w:rPr>
  </w:style>
  <w:style w:type="paragraph" w:customStyle="1" w:styleId="a3">
    <w:name w:val="буквы"/>
    <w:basedOn w:val="a5"/>
    <w:uiPriority w:val="99"/>
    <w:rsid w:val="00A62A54"/>
    <w:pPr>
      <w:numPr>
        <w:numId w:val="17"/>
      </w:numPr>
      <w:tabs>
        <w:tab w:val="clear" w:pos="360"/>
        <w:tab w:val="num" w:pos="564"/>
        <w:tab w:val="num" w:pos="1080"/>
      </w:tabs>
      <w:autoSpaceDE/>
      <w:autoSpaceDN/>
      <w:adjustRightInd/>
      <w:spacing w:line="360" w:lineRule="auto"/>
      <w:ind w:left="1080"/>
      <w:contextualSpacing/>
      <w:jc w:val="both"/>
    </w:pPr>
    <w:rPr>
      <w:rFonts w:ascii="Times New Roman" w:hAnsi="Times New Roman"/>
      <w:sz w:val="28"/>
      <w:szCs w:val="24"/>
    </w:rPr>
  </w:style>
  <w:style w:type="paragraph" w:customStyle="1" w:styleId="affffff1">
    <w:name w:val="Пункт"/>
    <w:basedOn w:val="affa"/>
    <w:link w:val="affffff2"/>
    <w:rsid w:val="001B28D2"/>
    <w:pPr>
      <w:tabs>
        <w:tab w:val="num" w:pos="1985"/>
      </w:tabs>
      <w:spacing w:after="0"/>
      <w:ind w:left="1985" w:hanging="851"/>
    </w:pPr>
    <w:rPr>
      <w:rFonts w:ascii="Times New Roman" w:eastAsia="Times New Roman" w:hAnsi="Times New Roman"/>
      <w:sz w:val="28"/>
      <w:szCs w:val="20"/>
    </w:rPr>
  </w:style>
  <w:style w:type="character" w:customStyle="1" w:styleId="affffff2">
    <w:name w:val="Пункт Знак"/>
    <w:link w:val="affffff1"/>
    <w:rsid w:val="001B28D2"/>
    <w:rPr>
      <w:rFonts w:ascii="Times New Roman" w:hAnsi="Times New Roman"/>
      <w:sz w:val="28"/>
      <w:szCs w:val="20"/>
    </w:rPr>
  </w:style>
  <w:style w:type="paragraph" w:customStyle="1" w:styleId="10">
    <w:name w:val="ГА Заголовок 1"/>
    <w:basedOn w:val="a5"/>
    <w:qFormat/>
    <w:rsid w:val="005B6419"/>
    <w:pPr>
      <w:keepNext/>
      <w:pageBreakBefore/>
      <w:widowControl/>
      <w:numPr>
        <w:numId w:val="18"/>
      </w:numPr>
      <w:tabs>
        <w:tab w:val="left" w:pos="1134"/>
      </w:tabs>
      <w:autoSpaceDE/>
      <w:autoSpaceDN/>
      <w:adjustRightInd/>
      <w:spacing w:before="240" w:after="120" w:line="276" w:lineRule="auto"/>
      <w:jc w:val="both"/>
      <w:outlineLvl w:val="0"/>
    </w:pPr>
    <w:rPr>
      <w:rFonts w:ascii="Times New Roman" w:hAnsi="Times New Roman" w:cs="Arial"/>
      <w:b/>
      <w:caps/>
      <w:kern w:val="28"/>
      <w:sz w:val="28"/>
      <w:szCs w:val="20"/>
      <w:lang w:eastAsia="en-US"/>
    </w:rPr>
  </w:style>
  <w:style w:type="paragraph" w:customStyle="1" w:styleId="2">
    <w:name w:val="ГА Заголовок 2"/>
    <w:basedOn w:val="a5"/>
    <w:qFormat/>
    <w:rsid w:val="005B6419"/>
    <w:pPr>
      <w:keepNext/>
      <w:widowControl/>
      <w:numPr>
        <w:ilvl w:val="1"/>
        <w:numId w:val="18"/>
      </w:numPr>
      <w:autoSpaceDE/>
      <w:autoSpaceDN/>
      <w:adjustRightInd/>
      <w:spacing w:before="360" w:after="240" w:line="276" w:lineRule="auto"/>
      <w:jc w:val="both"/>
      <w:outlineLvl w:val="1"/>
    </w:pPr>
    <w:rPr>
      <w:rFonts w:ascii="Times New Roman" w:hAnsi="Times New Roman" w:cs="Arial"/>
      <w:b/>
      <w:caps/>
      <w:sz w:val="26"/>
      <w:szCs w:val="20"/>
      <w:lang w:eastAsia="en-US"/>
    </w:rPr>
  </w:style>
  <w:style w:type="paragraph" w:customStyle="1" w:styleId="3">
    <w:name w:val="ГА Заголовок 3"/>
    <w:basedOn w:val="30"/>
    <w:qFormat/>
    <w:rsid w:val="005B6419"/>
    <w:pPr>
      <w:numPr>
        <w:numId w:val="18"/>
      </w:numPr>
      <w:tabs>
        <w:tab w:val="clear" w:pos="2126"/>
        <w:tab w:val="num" w:pos="360"/>
        <w:tab w:val="left" w:pos="1843"/>
      </w:tabs>
      <w:autoSpaceDE/>
      <w:autoSpaceDN/>
      <w:spacing w:after="120" w:line="276" w:lineRule="auto"/>
      <w:ind w:left="0" w:right="0" w:firstLine="0"/>
      <w:jc w:val="both"/>
    </w:pPr>
    <w:rPr>
      <w:rFonts w:ascii="Times New Roman" w:hAnsi="Times New Roman"/>
      <w:color w:val="auto"/>
      <w:sz w:val="26"/>
      <w:szCs w:val="26"/>
    </w:rPr>
  </w:style>
  <w:style w:type="paragraph" w:customStyle="1" w:styleId="40">
    <w:name w:val="ГА Заголовок 4"/>
    <w:basedOn w:val="41"/>
    <w:qFormat/>
    <w:rsid w:val="005B6419"/>
    <w:pPr>
      <w:keepLines w:val="0"/>
      <w:numPr>
        <w:numId w:val="18"/>
      </w:numPr>
      <w:tabs>
        <w:tab w:val="num" w:pos="360"/>
        <w:tab w:val="left" w:pos="2127"/>
        <w:tab w:val="num" w:pos="2160"/>
        <w:tab w:val="num" w:pos="2552"/>
        <w:tab w:val="num" w:pos="3632"/>
      </w:tabs>
      <w:autoSpaceDE/>
      <w:autoSpaceDN/>
      <w:spacing w:after="120"/>
      <w:ind w:left="0" w:firstLine="0"/>
    </w:pPr>
    <w:rPr>
      <w:rFonts w:ascii="Times New Roman" w:hAnsi="Times New Roman"/>
      <w:bCs/>
      <w:iCs/>
      <w:color w:val="auto"/>
      <w:sz w:val="24"/>
      <w:szCs w:val="26"/>
    </w:rPr>
  </w:style>
  <w:style w:type="paragraph" w:customStyle="1" w:styleId="5">
    <w:name w:val="ГА Заголовок 5"/>
    <w:basedOn w:val="50"/>
    <w:qFormat/>
    <w:rsid w:val="005B6419"/>
    <w:pPr>
      <w:keepNext w:val="0"/>
      <w:widowControl/>
      <w:numPr>
        <w:numId w:val="18"/>
      </w:numPr>
      <w:tabs>
        <w:tab w:val="num" w:pos="360"/>
        <w:tab w:val="left" w:pos="1134"/>
        <w:tab w:val="left" w:pos="1276"/>
        <w:tab w:val="num" w:pos="2520"/>
        <w:tab w:val="num" w:pos="2552"/>
        <w:tab w:val="num" w:pos="4734"/>
      </w:tabs>
      <w:autoSpaceDE/>
      <w:autoSpaceDN/>
      <w:spacing w:before="240" w:after="60" w:line="276" w:lineRule="auto"/>
      <w:ind w:left="1009" w:hanging="1009"/>
      <w:jc w:val="both"/>
    </w:pPr>
    <w:rPr>
      <w:rFonts w:ascii="Times New Roman" w:hAnsi="Times New Roman" w:cs="Arial"/>
      <w:iCs/>
      <w:sz w:val="24"/>
      <w:szCs w:val="26"/>
    </w:rPr>
  </w:style>
  <w:style w:type="paragraph" w:customStyle="1" w:styleId="6">
    <w:name w:val="ГА Заголовок 6"/>
    <w:basedOn w:val="5"/>
    <w:qFormat/>
    <w:rsid w:val="005B6419"/>
    <w:pPr>
      <w:numPr>
        <w:ilvl w:val="5"/>
      </w:numPr>
      <w:tabs>
        <w:tab w:val="clear" w:pos="1134"/>
        <w:tab w:val="clear" w:pos="1276"/>
        <w:tab w:val="num" w:pos="360"/>
        <w:tab w:val="left" w:pos="1418"/>
        <w:tab w:val="num" w:pos="2520"/>
        <w:tab w:val="num" w:pos="3240"/>
        <w:tab w:val="num" w:pos="5454"/>
      </w:tabs>
    </w:pPr>
  </w:style>
  <w:style w:type="paragraph" w:customStyle="1" w:styleId="7">
    <w:name w:val="ГА Заголовок 7"/>
    <w:basedOn w:val="6"/>
    <w:qFormat/>
    <w:rsid w:val="005B6419"/>
    <w:pPr>
      <w:numPr>
        <w:ilvl w:val="6"/>
      </w:numPr>
      <w:tabs>
        <w:tab w:val="num" w:pos="360"/>
        <w:tab w:val="num" w:pos="2520"/>
        <w:tab w:val="num" w:pos="3600"/>
        <w:tab w:val="num" w:pos="6174"/>
      </w:tabs>
      <w:spacing w:before="120"/>
    </w:pPr>
  </w:style>
  <w:style w:type="paragraph" w:customStyle="1" w:styleId="8">
    <w:name w:val="ГА Заголовок 8"/>
    <w:basedOn w:val="7"/>
    <w:qFormat/>
    <w:rsid w:val="005B6419"/>
    <w:pPr>
      <w:numPr>
        <w:ilvl w:val="7"/>
      </w:numPr>
      <w:tabs>
        <w:tab w:val="clear" w:pos="1418"/>
        <w:tab w:val="num" w:pos="360"/>
        <w:tab w:val="left" w:pos="1843"/>
        <w:tab w:val="num" w:pos="2520"/>
        <w:tab w:val="num" w:pos="4320"/>
        <w:tab w:val="num" w:pos="6894"/>
      </w:tabs>
    </w:pPr>
  </w:style>
  <w:style w:type="paragraph" w:customStyle="1" w:styleId="List-">
    <w:name w:val="List -"/>
    <w:basedOn w:val="a5"/>
    <w:link w:val="List-0"/>
    <w:uiPriority w:val="99"/>
    <w:rsid w:val="006337D1"/>
    <w:pPr>
      <w:widowControl/>
      <w:tabs>
        <w:tab w:val="left" w:pos="851"/>
      </w:tabs>
      <w:autoSpaceDE/>
      <w:autoSpaceDN/>
      <w:adjustRightInd/>
      <w:spacing w:before="60" w:after="60" w:line="276" w:lineRule="auto"/>
      <w:jc w:val="both"/>
    </w:pPr>
    <w:rPr>
      <w:rFonts w:ascii="Times New Roman" w:hAnsi="Times New Roman"/>
      <w:sz w:val="24"/>
      <w:szCs w:val="20"/>
    </w:rPr>
  </w:style>
  <w:style w:type="character" w:customStyle="1" w:styleId="List-0">
    <w:name w:val="List - Знак"/>
    <w:link w:val="List-"/>
    <w:uiPriority w:val="99"/>
    <w:locked/>
    <w:rsid w:val="006337D1"/>
    <w:rPr>
      <w:rFonts w:ascii="Times New Roman" w:hAnsi="Times New Roman"/>
      <w:sz w:val="24"/>
      <w:szCs w:val="20"/>
    </w:rPr>
  </w:style>
  <w:style w:type="paragraph" w:customStyle="1" w:styleId="1f2">
    <w:name w:val="Абзац списка1"/>
    <w:basedOn w:val="a5"/>
    <w:rsid w:val="00ED4C21"/>
    <w:pPr>
      <w:widowControl/>
      <w:autoSpaceDE/>
      <w:autoSpaceDN/>
      <w:adjustRightInd/>
      <w:spacing w:after="120" w:line="276" w:lineRule="auto"/>
      <w:ind w:left="720"/>
    </w:pPr>
    <w:rPr>
      <w:rFonts w:cs="Calibri"/>
      <w:lang w:eastAsia="en-US"/>
    </w:rPr>
  </w:style>
  <w:style w:type="paragraph" w:styleId="4">
    <w:name w:val="List Bullet 4"/>
    <w:basedOn w:val="a5"/>
    <w:uiPriority w:val="99"/>
    <w:rsid w:val="00116A1A"/>
    <w:pPr>
      <w:widowControl/>
      <w:numPr>
        <w:numId w:val="23"/>
      </w:numPr>
      <w:autoSpaceDE/>
      <w:autoSpaceDN/>
      <w:adjustRightInd/>
      <w:spacing w:after="120" w:line="276" w:lineRule="auto"/>
      <w:jc w:val="both"/>
    </w:pPr>
    <w:rPr>
      <w:rFonts w:ascii="Times New Roman" w:hAnsi="Times New Roman" w:cs="Arial"/>
      <w:bCs/>
      <w:iCs/>
      <w:sz w:val="24"/>
      <w:szCs w:val="20"/>
    </w:rPr>
  </w:style>
  <w:style w:type="character" w:customStyle="1" w:styleId="29">
    <w:name w:val="Основной текст (2)_"/>
    <w:basedOn w:val="a7"/>
    <w:link w:val="2a"/>
    <w:rsid w:val="006F2938"/>
    <w:rPr>
      <w:shd w:val="clear" w:color="auto" w:fill="FFFFFF"/>
    </w:rPr>
  </w:style>
  <w:style w:type="paragraph" w:customStyle="1" w:styleId="2a">
    <w:name w:val="Основной текст (2)"/>
    <w:basedOn w:val="a5"/>
    <w:link w:val="29"/>
    <w:qFormat/>
    <w:rsid w:val="006F2938"/>
    <w:pPr>
      <w:shd w:val="clear" w:color="auto" w:fill="FFFFFF"/>
      <w:autoSpaceDE/>
      <w:autoSpaceDN/>
      <w:adjustRightInd/>
      <w:spacing w:line="278" w:lineRule="exact"/>
      <w:ind w:hanging="400"/>
    </w:pPr>
  </w:style>
  <w:style w:type="paragraph" w:customStyle="1" w:styleId="docdata">
    <w:name w:val="docdata"/>
    <w:aliases w:val="docy,v5,11556,bqiaagaaeyqcaaagiaiaaan0hqaabfqoaaaaaaaaaaaaaaaaaaaaaaaaaaaaaaaaaaaaaaaaaaaaaaaaaaaaaaaaaaaaaaaaaaaaaaaaaaaaaaaaaaaaaaaaaaaaaaaaaaaaaaaaaaaaaaaaaaaaaaaaaaaaaaaaaaaaaaaaaaaaaaaaaaaaaaaaaaaaaaaaaaaaaaaaaaaaaaaaaaaaaaaaaaaaaaaaaaaaaaa"/>
    <w:basedOn w:val="a5"/>
    <w:rsid w:val="00DF4384"/>
    <w:pPr>
      <w:widowControl/>
      <w:autoSpaceDE/>
      <w:autoSpaceDN/>
      <w:adjustRightInd/>
      <w:spacing w:before="100" w:beforeAutospacing="1" w:after="100" w:afterAutospacing="1"/>
    </w:pPr>
    <w:rPr>
      <w:rFonts w:ascii="Times New Roman" w:hAnsi="Times New Roman"/>
      <w:sz w:val="24"/>
      <w:szCs w:val="24"/>
    </w:rPr>
  </w:style>
  <w:style w:type="table" w:customStyle="1" w:styleId="TableNormal">
    <w:name w:val="Table Normal"/>
    <w:rsid w:val="00C93E79"/>
    <w:pPr>
      <w:pBdr>
        <w:top w:val="nil"/>
        <w:left w:val="nil"/>
        <w:bottom w:val="nil"/>
        <w:right w:val="nil"/>
        <w:between w:val="nil"/>
        <w:bar w:val="nil"/>
      </w:pBdr>
    </w:pPr>
    <w:rPr>
      <w:rFonts w:ascii="Times New Roman" w:eastAsia="Arial Unicode MS" w:hAnsi="Times New Roman"/>
      <w:sz w:val="20"/>
      <w:szCs w:val="20"/>
      <w:bdr w:val="nil"/>
    </w:rPr>
    <w:tblPr>
      <w:tblInd w:w="0" w:type="dxa"/>
      <w:tblCellMar>
        <w:top w:w="0" w:type="dxa"/>
        <w:left w:w="0" w:type="dxa"/>
        <w:bottom w:w="0" w:type="dxa"/>
        <w:right w:w="0" w:type="dxa"/>
      </w:tblCellMar>
    </w:tblPr>
  </w:style>
  <w:style w:type="paragraph" w:customStyle="1" w:styleId="Default">
    <w:name w:val="Default"/>
    <w:rsid w:val="005B76F6"/>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9314">
      <w:bodyDiv w:val="1"/>
      <w:marLeft w:val="0"/>
      <w:marRight w:val="0"/>
      <w:marTop w:val="0"/>
      <w:marBottom w:val="0"/>
      <w:divBdr>
        <w:top w:val="none" w:sz="0" w:space="0" w:color="auto"/>
        <w:left w:val="none" w:sz="0" w:space="0" w:color="auto"/>
        <w:bottom w:val="none" w:sz="0" w:space="0" w:color="auto"/>
        <w:right w:val="none" w:sz="0" w:space="0" w:color="auto"/>
      </w:divBdr>
    </w:div>
    <w:div w:id="38013715">
      <w:bodyDiv w:val="1"/>
      <w:marLeft w:val="0"/>
      <w:marRight w:val="0"/>
      <w:marTop w:val="0"/>
      <w:marBottom w:val="0"/>
      <w:divBdr>
        <w:top w:val="none" w:sz="0" w:space="0" w:color="auto"/>
        <w:left w:val="none" w:sz="0" w:space="0" w:color="auto"/>
        <w:bottom w:val="none" w:sz="0" w:space="0" w:color="auto"/>
        <w:right w:val="none" w:sz="0" w:space="0" w:color="auto"/>
      </w:divBdr>
    </w:div>
    <w:div w:id="64032433">
      <w:bodyDiv w:val="1"/>
      <w:marLeft w:val="0"/>
      <w:marRight w:val="0"/>
      <w:marTop w:val="0"/>
      <w:marBottom w:val="0"/>
      <w:divBdr>
        <w:top w:val="none" w:sz="0" w:space="0" w:color="auto"/>
        <w:left w:val="none" w:sz="0" w:space="0" w:color="auto"/>
        <w:bottom w:val="none" w:sz="0" w:space="0" w:color="auto"/>
        <w:right w:val="none" w:sz="0" w:space="0" w:color="auto"/>
      </w:divBdr>
    </w:div>
    <w:div w:id="147866423">
      <w:bodyDiv w:val="1"/>
      <w:marLeft w:val="0"/>
      <w:marRight w:val="0"/>
      <w:marTop w:val="0"/>
      <w:marBottom w:val="0"/>
      <w:divBdr>
        <w:top w:val="none" w:sz="0" w:space="0" w:color="auto"/>
        <w:left w:val="none" w:sz="0" w:space="0" w:color="auto"/>
        <w:bottom w:val="none" w:sz="0" w:space="0" w:color="auto"/>
        <w:right w:val="none" w:sz="0" w:space="0" w:color="auto"/>
      </w:divBdr>
    </w:div>
    <w:div w:id="178742435">
      <w:marLeft w:val="0"/>
      <w:marRight w:val="0"/>
      <w:marTop w:val="0"/>
      <w:marBottom w:val="0"/>
      <w:divBdr>
        <w:top w:val="none" w:sz="0" w:space="0" w:color="auto"/>
        <w:left w:val="none" w:sz="0" w:space="0" w:color="auto"/>
        <w:bottom w:val="none" w:sz="0" w:space="0" w:color="auto"/>
        <w:right w:val="none" w:sz="0" w:space="0" w:color="auto"/>
      </w:divBdr>
    </w:div>
    <w:div w:id="178742436">
      <w:marLeft w:val="0"/>
      <w:marRight w:val="0"/>
      <w:marTop w:val="0"/>
      <w:marBottom w:val="0"/>
      <w:divBdr>
        <w:top w:val="none" w:sz="0" w:space="0" w:color="auto"/>
        <w:left w:val="none" w:sz="0" w:space="0" w:color="auto"/>
        <w:bottom w:val="none" w:sz="0" w:space="0" w:color="auto"/>
        <w:right w:val="none" w:sz="0" w:space="0" w:color="auto"/>
      </w:divBdr>
    </w:div>
    <w:div w:id="178742437">
      <w:marLeft w:val="0"/>
      <w:marRight w:val="0"/>
      <w:marTop w:val="0"/>
      <w:marBottom w:val="0"/>
      <w:divBdr>
        <w:top w:val="none" w:sz="0" w:space="0" w:color="auto"/>
        <w:left w:val="none" w:sz="0" w:space="0" w:color="auto"/>
        <w:bottom w:val="none" w:sz="0" w:space="0" w:color="auto"/>
        <w:right w:val="none" w:sz="0" w:space="0" w:color="auto"/>
      </w:divBdr>
    </w:div>
    <w:div w:id="178742438">
      <w:marLeft w:val="0"/>
      <w:marRight w:val="0"/>
      <w:marTop w:val="0"/>
      <w:marBottom w:val="0"/>
      <w:divBdr>
        <w:top w:val="none" w:sz="0" w:space="0" w:color="auto"/>
        <w:left w:val="none" w:sz="0" w:space="0" w:color="auto"/>
        <w:bottom w:val="none" w:sz="0" w:space="0" w:color="auto"/>
        <w:right w:val="none" w:sz="0" w:space="0" w:color="auto"/>
      </w:divBdr>
    </w:div>
    <w:div w:id="178742439">
      <w:marLeft w:val="0"/>
      <w:marRight w:val="0"/>
      <w:marTop w:val="0"/>
      <w:marBottom w:val="0"/>
      <w:divBdr>
        <w:top w:val="none" w:sz="0" w:space="0" w:color="auto"/>
        <w:left w:val="none" w:sz="0" w:space="0" w:color="auto"/>
        <w:bottom w:val="none" w:sz="0" w:space="0" w:color="auto"/>
        <w:right w:val="none" w:sz="0" w:space="0" w:color="auto"/>
      </w:divBdr>
    </w:div>
    <w:div w:id="178742440">
      <w:marLeft w:val="0"/>
      <w:marRight w:val="0"/>
      <w:marTop w:val="0"/>
      <w:marBottom w:val="0"/>
      <w:divBdr>
        <w:top w:val="none" w:sz="0" w:space="0" w:color="auto"/>
        <w:left w:val="none" w:sz="0" w:space="0" w:color="auto"/>
        <w:bottom w:val="none" w:sz="0" w:space="0" w:color="auto"/>
        <w:right w:val="none" w:sz="0" w:space="0" w:color="auto"/>
      </w:divBdr>
    </w:div>
    <w:div w:id="178742441">
      <w:marLeft w:val="0"/>
      <w:marRight w:val="0"/>
      <w:marTop w:val="0"/>
      <w:marBottom w:val="0"/>
      <w:divBdr>
        <w:top w:val="none" w:sz="0" w:space="0" w:color="auto"/>
        <w:left w:val="none" w:sz="0" w:space="0" w:color="auto"/>
        <w:bottom w:val="none" w:sz="0" w:space="0" w:color="auto"/>
        <w:right w:val="none" w:sz="0" w:space="0" w:color="auto"/>
      </w:divBdr>
    </w:div>
    <w:div w:id="178742442">
      <w:marLeft w:val="0"/>
      <w:marRight w:val="0"/>
      <w:marTop w:val="0"/>
      <w:marBottom w:val="0"/>
      <w:divBdr>
        <w:top w:val="none" w:sz="0" w:space="0" w:color="auto"/>
        <w:left w:val="none" w:sz="0" w:space="0" w:color="auto"/>
        <w:bottom w:val="none" w:sz="0" w:space="0" w:color="auto"/>
        <w:right w:val="none" w:sz="0" w:space="0" w:color="auto"/>
      </w:divBdr>
    </w:div>
    <w:div w:id="178742443">
      <w:marLeft w:val="0"/>
      <w:marRight w:val="0"/>
      <w:marTop w:val="0"/>
      <w:marBottom w:val="0"/>
      <w:divBdr>
        <w:top w:val="none" w:sz="0" w:space="0" w:color="auto"/>
        <w:left w:val="none" w:sz="0" w:space="0" w:color="auto"/>
        <w:bottom w:val="none" w:sz="0" w:space="0" w:color="auto"/>
        <w:right w:val="none" w:sz="0" w:space="0" w:color="auto"/>
      </w:divBdr>
    </w:div>
    <w:div w:id="178742444">
      <w:marLeft w:val="0"/>
      <w:marRight w:val="0"/>
      <w:marTop w:val="0"/>
      <w:marBottom w:val="0"/>
      <w:divBdr>
        <w:top w:val="none" w:sz="0" w:space="0" w:color="auto"/>
        <w:left w:val="none" w:sz="0" w:space="0" w:color="auto"/>
        <w:bottom w:val="none" w:sz="0" w:space="0" w:color="auto"/>
        <w:right w:val="none" w:sz="0" w:space="0" w:color="auto"/>
      </w:divBdr>
    </w:div>
    <w:div w:id="178742445">
      <w:marLeft w:val="0"/>
      <w:marRight w:val="0"/>
      <w:marTop w:val="0"/>
      <w:marBottom w:val="0"/>
      <w:divBdr>
        <w:top w:val="none" w:sz="0" w:space="0" w:color="auto"/>
        <w:left w:val="none" w:sz="0" w:space="0" w:color="auto"/>
        <w:bottom w:val="none" w:sz="0" w:space="0" w:color="auto"/>
        <w:right w:val="none" w:sz="0" w:space="0" w:color="auto"/>
      </w:divBdr>
    </w:div>
    <w:div w:id="178742446">
      <w:marLeft w:val="0"/>
      <w:marRight w:val="0"/>
      <w:marTop w:val="0"/>
      <w:marBottom w:val="0"/>
      <w:divBdr>
        <w:top w:val="none" w:sz="0" w:space="0" w:color="auto"/>
        <w:left w:val="none" w:sz="0" w:space="0" w:color="auto"/>
        <w:bottom w:val="none" w:sz="0" w:space="0" w:color="auto"/>
        <w:right w:val="none" w:sz="0" w:space="0" w:color="auto"/>
      </w:divBdr>
    </w:div>
    <w:div w:id="178742447">
      <w:marLeft w:val="0"/>
      <w:marRight w:val="0"/>
      <w:marTop w:val="0"/>
      <w:marBottom w:val="0"/>
      <w:divBdr>
        <w:top w:val="none" w:sz="0" w:space="0" w:color="auto"/>
        <w:left w:val="none" w:sz="0" w:space="0" w:color="auto"/>
        <w:bottom w:val="none" w:sz="0" w:space="0" w:color="auto"/>
        <w:right w:val="none" w:sz="0" w:space="0" w:color="auto"/>
      </w:divBdr>
    </w:div>
    <w:div w:id="178742448">
      <w:marLeft w:val="0"/>
      <w:marRight w:val="0"/>
      <w:marTop w:val="0"/>
      <w:marBottom w:val="0"/>
      <w:divBdr>
        <w:top w:val="none" w:sz="0" w:space="0" w:color="auto"/>
        <w:left w:val="none" w:sz="0" w:space="0" w:color="auto"/>
        <w:bottom w:val="none" w:sz="0" w:space="0" w:color="auto"/>
        <w:right w:val="none" w:sz="0" w:space="0" w:color="auto"/>
      </w:divBdr>
    </w:div>
    <w:div w:id="178742449">
      <w:marLeft w:val="0"/>
      <w:marRight w:val="0"/>
      <w:marTop w:val="0"/>
      <w:marBottom w:val="0"/>
      <w:divBdr>
        <w:top w:val="none" w:sz="0" w:space="0" w:color="auto"/>
        <w:left w:val="none" w:sz="0" w:space="0" w:color="auto"/>
        <w:bottom w:val="none" w:sz="0" w:space="0" w:color="auto"/>
        <w:right w:val="none" w:sz="0" w:space="0" w:color="auto"/>
      </w:divBdr>
    </w:div>
    <w:div w:id="178742450">
      <w:marLeft w:val="0"/>
      <w:marRight w:val="0"/>
      <w:marTop w:val="0"/>
      <w:marBottom w:val="0"/>
      <w:divBdr>
        <w:top w:val="none" w:sz="0" w:space="0" w:color="auto"/>
        <w:left w:val="none" w:sz="0" w:space="0" w:color="auto"/>
        <w:bottom w:val="none" w:sz="0" w:space="0" w:color="auto"/>
        <w:right w:val="none" w:sz="0" w:space="0" w:color="auto"/>
      </w:divBdr>
    </w:div>
    <w:div w:id="178742451">
      <w:marLeft w:val="0"/>
      <w:marRight w:val="0"/>
      <w:marTop w:val="0"/>
      <w:marBottom w:val="0"/>
      <w:divBdr>
        <w:top w:val="none" w:sz="0" w:space="0" w:color="auto"/>
        <w:left w:val="none" w:sz="0" w:space="0" w:color="auto"/>
        <w:bottom w:val="none" w:sz="0" w:space="0" w:color="auto"/>
        <w:right w:val="none" w:sz="0" w:space="0" w:color="auto"/>
      </w:divBdr>
    </w:div>
    <w:div w:id="178742452">
      <w:marLeft w:val="0"/>
      <w:marRight w:val="0"/>
      <w:marTop w:val="0"/>
      <w:marBottom w:val="0"/>
      <w:divBdr>
        <w:top w:val="none" w:sz="0" w:space="0" w:color="auto"/>
        <w:left w:val="none" w:sz="0" w:space="0" w:color="auto"/>
        <w:bottom w:val="none" w:sz="0" w:space="0" w:color="auto"/>
        <w:right w:val="none" w:sz="0" w:space="0" w:color="auto"/>
      </w:divBdr>
    </w:div>
    <w:div w:id="178742453">
      <w:marLeft w:val="0"/>
      <w:marRight w:val="0"/>
      <w:marTop w:val="0"/>
      <w:marBottom w:val="0"/>
      <w:divBdr>
        <w:top w:val="none" w:sz="0" w:space="0" w:color="auto"/>
        <w:left w:val="none" w:sz="0" w:space="0" w:color="auto"/>
        <w:bottom w:val="none" w:sz="0" w:space="0" w:color="auto"/>
        <w:right w:val="none" w:sz="0" w:space="0" w:color="auto"/>
      </w:divBdr>
    </w:div>
    <w:div w:id="178742454">
      <w:marLeft w:val="0"/>
      <w:marRight w:val="0"/>
      <w:marTop w:val="0"/>
      <w:marBottom w:val="0"/>
      <w:divBdr>
        <w:top w:val="none" w:sz="0" w:space="0" w:color="auto"/>
        <w:left w:val="none" w:sz="0" w:space="0" w:color="auto"/>
        <w:bottom w:val="none" w:sz="0" w:space="0" w:color="auto"/>
        <w:right w:val="none" w:sz="0" w:space="0" w:color="auto"/>
      </w:divBdr>
    </w:div>
    <w:div w:id="178742455">
      <w:marLeft w:val="0"/>
      <w:marRight w:val="0"/>
      <w:marTop w:val="0"/>
      <w:marBottom w:val="0"/>
      <w:divBdr>
        <w:top w:val="none" w:sz="0" w:space="0" w:color="auto"/>
        <w:left w:val="none" w:sz="0" w:space="0" w:color="auto"/>
        <w:bottom w:val="none" w:sz="0" w:space="0" w:color="auto"/>
        <w:right w:val="none" w:sz="0" w:space="0" w:color="auto"/>
      </w:divBdr>
    </w:div>
    <w:div w:id="178742456">
      <w:marLeft w:val="0"/>
      <w:marRight w:val="0"/>
      <w:marTop w:val="0"/>
      <w:marBottom w:val="0"/>
      <w:divBdr>
        <w:top w:val="none" w:sz="0" w:space="0" w:color="auto"/>
        <w:left w:val="none" w:sz="0" w:space="0" w:color="auto"/>
        <w:bottom w:val="none" w:sz="0" w:space="0" w:color="auto"/>
        <w:right w:val="none" w:sz="0" w:space="0" w:color="auto"/>
      </w:divBdr>
    </w:div>
    <w:div w:id="178742457">
      <w:marLeft w:val="0"/>
      <w:marRight w:val="0"/>
      <w:marTop w:val="0"/>
      <w:marBottom w:val="0"/>
      <w:divBdr>
        <w:top w:val="none" w:sz="0" w:space="0" w:color="auto"/>
        <w:left w:val="none" w:sz="0" w:space="0" w:color="auto"/>
        <w:bottom w:val="none" w:sz="0" w:space="0" w:color="auto"/>
        <w:right w:val="none" w:sz="0" w:space="0" w:color="auto"/>
      </w:divBdr>
    </w:div>
    <w:div w:id="178742458">
      <w:marLeft w:val="0"/>
      <w:marRight w:val="0"/>
      <w:marTop w:val="0"/>
      <w:marBottom w:val="0"/>
      <w:divBdr>
        <w:top w:val="none" w:sz="0" w:space="0" w:color="auto"/>
        <w:left w:val="none" w:sz="0" w:space="0" w:color="auto"/>
        <w:bottom w:val="none" w:sz="0" w:space="0" w:color="auto"/>
        <w:right w:val="none" w:sz="0" w:space="0" w:color="auto"/>
      </w:divBdr>
    </w:div>
    <w:div w:id="178742459">
      <w:marLeft w:val="0"/>
      <w:marRight w:val="0"/>
      <w:marTop w:val="0"/>
      <w:marBottom w:val="0"/>
      <w:divBdr>
        <w:top w:val="none" w:sz="0" w:space="0" w:color="auto"/>
        <w:left w:val="none" w:sz="0" w:space="0" w:color="auto"/>
        <w:bottom w:val="none" w:sz="0" w:space="0" w:color="auto"/>
        <w:right w:val="none" w:sz="0" w:space="0" w:color="auto"/>
      </w:divBdr>
    </w:div>
    <w:div w:id="178742460">
      <w:marLeft w:val="0"/>
      <w:marRight w:val="0"/>
      <w:marTop w:val="0"/>
      <w:marBottom w:val="0"/>
      <w:divBdr>
        <w:top w:val="none" w:sz="0" w:space="0" w:color="auto"/>
        <w:left w:val="none" w:sz="0" w:space="0" w:color="auto"/>
        <w:bottom w:val="none" w:sz="0" w:space="0" w:color="auto"/>
        <w:right w:val="none" w:sz="0" w:space="0" w:color="auto"/>
      </w:divBdr>
    </w:div>
    <w:div w:id="178742461">
      <w:marLeft w:val="0"/>
      <w:marRight w:val="0"/>
      <w:marTop w:val="0"/>
      <w:marBottom w:val="0"/>
      <w:divBdr>
        <w:top w:val="none" w:sz="0" w:space="0" w:color="auto"/>
        <w:left w:val="none" w:sz="0" w:space="0" w:color="auto"/>
        <w:bottom w:val="none" w:sz="0" w:space="0" w:color="auto"/>
        <w:right w:val="none" w:sz="0" w:space="0" w:color="auto"/>
      </w:divBdr>
    </w:div>
    <w:div w:id="178742462">
      <w:marLeft w:val="0"/>
      <w:marRight w:val="0"/>
      <w:marTop w:val="0"/>
      <w:marBottom w:val="0"/>
      <w:divBdr>
        <w:top w:val="none" w:sz="0" w:space="0" w:color="auto"/>
        <w:left w:val="none" w:sz="0" w:space="0" w:color="auto"/>
        <w:bottom w:val="none" w:sz="0" w:space="0" w:color="auto"/>
        <w:right w:val="none" w:sz="0" w:space="0" w:color="auto"/>
      </w:divBdr>
    </w:div>
    <w:div w:id="178742463">
      <w:marLeft w:val="0"/>
      <w:marRight w:val="0"/>
      <w:marTop w:val="0"/>
      <w:marBottom w:val="0"/>
      <w:divBdr>
        <w:top w:val="none" w:sz="0" w:space="0" w:color="auto"/>
        <w:left w:val="none" w:sz="0" w:space="0" w:color="auto"/>
        <w:bottom w:val="none" w:sz="0" w:space="0" w:color="auto"/>
        <w:right w:val="none" w:sz="0" w:space="0" w:color="auto"/>
      </w:divBdr>
    </w:div>
    <w:div w:id="178742464">
      <w:marLeft w:val="0"/>
      <w:marRight w:val="0"/>
      <w:marTop w:val="0"/>
      <w:marBottom w:val="0"/>
      <w:divBdr>
        <w:top w:val="none" w:sz="0" w:space="0" w:color="auto"/>
        <w:left w:val="none" w:sz="0" w:space="0" w:color="auto"/>
        <w:bottom w:val="none" w:sz="0" w:space="0" w:color="auto"/>
        <w:right w:val="none" w:sz="0" w:space="0" w:color="auto"/>
      </w:divBdr>
    </w:div>
    <w:div w:id="204873802">
      <w:bodyDiv w:val="1"/>
      <w:marLeft w:val="0"/>
      <w:marRight w:val="0"/>
      <w:marTop w:val="0"/>
      <w:marBottom w:val="0"/>
      <w:divBdr>
        <w:top w:val="none" w:sz="0" w:space="0" w:color="auto"/>
        <w:left w:val="none" w:sz="0" w:space="0" w:color="auto"/>
        <w:bottom w:val="none" w:sz="0" w:space="0" w:color="auto"/>
        <w:right w:val="none" w:sz="0" w:space="0" w:color="auto"/>
      </w:divBdr>
      <w:divsChild>
        <w:div w:id="1772779832">
          <w:marLeft w:val="0"/>
          <w:marRight w:val="0"/>
          <w:marTop w:val="0"/>
          <w:marBottom w:val="0"/>
          <w:divBdr>
            <w:top w:val="none" w:sz="0" w:space="0" w:color="auto"/>
            <w:left w:val="none" w:sz="0" w:space="0" w:color="auto"/>
            <w:bottom w:val="none" w:sz="0" w:space="0" w:color="auto"/>
            <w:right w:val="none" w:sz="0" w:space="0" w:color="auto"/>
          </w:divBdr>
          <w:divsChild>
            <w:div w:id="187985510">
              <w:marLeft w:val="0"/>
              <w:marRight w:val="0"/>
              <w:marTop w:val="0"/>
              <w:marBottom w:val="0"/>
              <w:divBdr>
                <w:top w:val="none" w:sz="0" w:space="0" w:color="auto"/>
                <w:left w:val="none" w:sz="0" w:space="0" w:color="auto"/>
                <w:bottom w:val="none" w:sz="0" w:space="0" w:color="auto"/>
                <w:right w:val="none" w:sz="0" w:space="0" w:color="auto"/>
              </w:divBdr>
              <w:divsChild>
                <w:div w:id="539705572">
                  <w:marLeft w:val="0"/>
                  <w:marRight w:val="0"/>
                  <w:marTop w:val="0"/>
                  <w:marBottom w:val="0"/>
                  <w:divBdr>
                    <w:top w:val="none" w:sz="0" w:space="0" w:color="auto"/>
                    <w:left w:val="none" w:sz="0" w:space="0" w:color="auto"/>
                    <w:bottom w:val="none" w:sz="0" w:space="0" w:color="auto"/>
                    <w:right w:val="none" w:sz="0" w:space="0" w:color="auto"/>
                  </w:divBdr>
                  <w:divsChild>
                    <w:div w:id="197219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451968">
      <w:bodyDiv w:val="1"/>
      <w:marLeft w:val="0"/>
      <w:marRight w:val="0"/>
      <w:marTop w:val="0"/>
      <w:marBottom w:val="0"/>
      <w:divBdr>
        <w:top w:val="none" w:sz="0" w:space="0" w:color="auto"/>
        <w:left w:val="none" w:sz="0" w:space="0" w:color="auto"/>
        <w:bottom w:val="none" w:sz="0" w:space="0" w:color="auto"/>
        <w:right w:val="none" w:sz="0" w:space="0" w:color="auto"/>
      </w:divBdr>
    </w:div>
    <w:div w:id="450901491">
      <w:bodyDiv w:val="1"/>
      <w:marLeft w:val="0"/>
      <w:marRight w:val="0"/>
      <w:marTop w:val="0"/>
      <w:marBottom w:val="0"/>
      <w:divBdr>
        <w:top w:val="none" w:sz="0" w:space="0" w:color="auto"/>
        <w:left w:val="none" w:sz="0" w:space="0" w:color="auto"/>
        <w:bottom w:val="none" w:sz="0" w:space="0" w:color="auto"/>
        <w:right w:val="none" w:sz="0" w:space="0" w:color="auto"/>
      </w:divBdr>
    </w:div>
    <w:div w:id="497427934">
      <w:bodyDiv w:val="1"/>
      <w:marLeft w:val="0"/>
      <w:marRight w:val="0"/>
      <w:marTop w:val="0"/>
      <w:marBottom w:val="0"/>
      <w:divBdr>
        <w:top w:val="none" w:sz="0" w:space="0" w:color="auto"/>
        <w:left w:val="none" w:sz="0" w:space="0" w:color="auto"/>
        <w:bottom w:val="none" w:sz="0" w:space="0" w:color="auto"/>
        <w:right w:val="none" w:sz="0" w:space="0" w:color="auto"/>
      </w:divBdr>
    </w:div>
    <w:div w:id="597296359">
      <w:bodyDiv w:val="1"/>
      <w:marLeft w:val="0"/>
      <w:marRight w:val="0"/>
      <w:marTop w:val="0"/>
      <w:marBottom w:val="0"/>
      <w:divBdr>
        <w:top w:val="none" w:sz="0" w:space="0" w:color="auto"/>
        <w:left w:val="none" w:sz="0" w:space="0" w:color="auto"/>
        <w:bottom w:val="none" w:sz="0" w:space="0" w:color="auto"/>
        <w:right w:val="none" w:sz="0" w:space="0" w:color="auto"/>
      </w:divBdr>
    </w:div>
    <w:div w:id="709650049">
      <w:bodyDiv w:val="1"/>
      <w:marLeft w:val="0"/>
      <w:marRight w:val="0"/>
      <w:marTop w:val="0"/>
      <w:marBottom w:val="0"/>
      <w:divBdr>
        <w:top w:val="none" w:sz="0" w:space="0" w:color="auto"/>
        <w:left w:val="none" w:sz="0" w:space="0" w:color="auto"/>
        <w:bottom w:val="none" w:sz="0" w:space="0" w:color="auto"/>
        <w:right w:val="none" w:sz="0" w:space="0" w:color="auto"/>
      </w:divBdr>
    </w:div>
    <w:div w:id="754589418">
      <w:bodyDiv w:val="1"/>
      <w:marLeft w:val="0"/>
      <w:marRight w:val="0"/>
      <w:marTop w:val="0"/>
      <w:marBottom w:val="0"/>
      <w:divBdr>
        <w:top w:val="none" w:sz="0" w:space="0" w:color="auto"/>
        <w:left w:val="none" w:sz="0" w:space="0" w:color="auto"/>
        <w:bottom w:val="none" w:sz="0" w:space="0" w:color="auto"/>
        <w:right w:val="none" w:sz="0" w:space="0" w:color="auto"/>
      </w:divBdr>
    </w:div>
    <w:div w:id="782378756">
      <w:bodyDiv w:val="1"/>
      <w:marLeft w:val="0"/>
      <w:marRight w:val="0"/>
      <w:marTop w:val="0"/>
      <w:marBottom w:val="0"/>
      <w:divBdr>
        <w:top w:val="none" w:sz="0" w:space="0" w:color="auto"/>
        <w:left w:val="none" w:sz="0" w:space="0" w:color="auto"/>
        <w:bottom w:val="none" w:sz="0" w:space="0" w:color="auto"/>
        <w:right w:val="none" w:sz="0" w:space="0" w:color="auto"/>
      </w:divBdr>
      <w:divsChild>
        <w:div w:id="1315798116">
          <w:marLeft w:val="0"/>
          <w:marRight w:val="0"/>
          <w:marTop w:val="0"/>
          <w:marBottom w:val="0"/>
          <w:divBdr>
            <w:top w:val="none" w:sz="0" w:space="0" w:color="auto"/>
            <w:left w:val="none" w:sz="0" w:space="0" w:color="auto"/>
            <w:bottom w:val="none" w:sz="0" w:space="0" w:color="auto"/>
            <w:right w:val="none" w:sz="0" w:space="0" w:color="auto"/>
          </w:divBdr>
        </w:div>
        <w:div w:id="1045257277">
          <w:marLeft w:val="0"/>
          <w:marRight w:val="0"/>
          <w:marTop w:val="0"/>
          <w:marBottom w:val="0"/>
          <w:divBdr>
            <w:top w:val="none" w:sz="0" w:space="0" w:color="auto"/>
            <w:left w:val="none" w:sz="0" w:space="0" w:color="auto"/>
            <w:bottom w:val="none" w:sz="0" w:space="0" w:color="auto"/>
            <w:right w:val="none" w:sz="0" w:space="0" w:color="auto"/>
          </w:divBdr>
        </w:div>
      </w:divsChild>
    </w:div>
    <w:div w:id="791485029">
      <w:bodyDiv w:val="1"/>
      <w:marLeft w:val="0"/>
      <w:marRight w:val="0"/>
      <w:marTop w:val="0"/>
      <w:marBottom w:val="0"/>
      <w:divBdr>
        <w:top w:val="none" w:sz="0" w:space="0" w:color="auto"/>
        <w:left w:val="none" w:sz="0" w:space="0" w:color="auto"/>
        <w:bottom w:val="none" w:sz="0" w:space="0" w:color="auto"/>
        <w:right w:val="none" w:sz="0" w:space="0" w:color="auto"/>
      </w:divBdr>
    </w:div>
    <w:div w:id="903612296">
      <w:bodyDiv w:val="1"/>
      <w:marLeft w:val="0"/>
      <w:marRight w:val="0"/>
      <w:marTop w:val="0"/>
      <w:marBottom w:val="0"/>
      <w:divBdr>
        <w:top w:val="none" w:sz="0" w:space="0" w:color="auto"/>
        <w:left w:val="none" w:sz="0" w:space="0" w:color="auto"/>
        <w:bottom w:val="none" w:sz="0" w:space="0" w:color="auto"/>
        <w:right w:val="none" w:sz="0" w:space="0" w:color="auto"/>
      </w:divBdr>
    </w:div>
    <w:div w:id="911549470">
      <w:bodyDiv w:val="1"/>
      <w:marLeft w:val="0"/>
      <w:marRight w:val="0"/>
      <w:marTop w:val="0"/>
      <w:marBottom w:val="0"/>
      <w:divBdr>
        <w:top w:val="none" w:sz="0" w:space="0" w:color="auto"/>
        <w:left w:val="none" w:sz="0" w:space="0" w:color="auto"/>
        <w:bottom w:val="none" w:sz="0" w:space="0" w:color="auto"/>
        <w:right w:val="none" w:sz="0" w:space="0" w:color="auto"/>
      </w:divBdr>
    </w:div>
    <w:div w:id="1012797737">
      <w:bodyDiv w:val="1"/>
      <w:marLeft w:val="0"/>
      <w:marRight w:val="0"/>
      <w:marTop w:val="0"/>
      <w:marBottom w:val="0"/>
      <w:divBdr>
        <w:top w:val="none" w:sz="0" w:space="0" w:color="auto"/>
        <w:left w:val="none" w:sz="0" w:space="0" w:color="auto"/>
        <w:bottom w:val="none" w:sz="0" w:space="0" w:color="auto"/>
        <w:right w:val="none" w:sz="0" w:space="0" w:color="auto"/>
      </w:divBdr>
    </w:div>
    <w:div w:id="1079713760">
      <w:bodyDiv w:val="1"/>
      <w:marLeft w:val="0"/>
      <w:marRight w:val="0"/>
      <w:marTop w:val="0"/>
      <w:marBottom w:val="0"/>
      <w:divBdr>
        <w:top w:val="none" w:sz="0" w:space="0" w:color="auto"/>
        <w:left w:val="none" w:sz="0" w:space="0" w:color="auto"/>
        <w:bottom w:val="none" w:sz="0" w:space="0" w:color="auto"/>
        <w:right w:val="none" w:sz="0" w:space="0" w:color="auto"/>
      </w:divBdr>
    </w:div>
    <w:div w:id="1145706851">
      <w:bodyDiv w:val="1"/>
      <w:marLeft w:val="0"/>
      <w:marRight w:val="0"/>
      <w:marTop w:val="0"/>
      <w:marBottom w:val="0"/>
      <w:divBdr>
        <w:top w:val="none" w:sz="0" w:space="0" w:color="auto"/>
        <w:left w:val="none" w:sz="0" w:space="0" w:color="auto"/>
        <w:bottom w:val="none" w:sz="0" w:space="0" w:color="auto"/>
        <w:right w:val="none" w:sz="0" w:space="0" w:color="auto"/>
      </w:divBdr>
    </w:div>
    <w:div w:id="1147478676">
      <w:bodyDiv w:val="1"/>
      <w:marLeft w:val="0"/>
      <w:marRight w:val="0"/>
      <w:marTop w:val="0"/>
      <w:marBottom w:val="0"/>
      <w:divBdr>
        <w:top w:val="none" w:sz="0" w:space="0" w:color="auto"/>
        <w:left w:val="none" w:sz="0" w:space="0" w:color="auto"/>
        <w:bottom w:val="none" w:sz="0" w:space="0" w:color="auto"/>
        <w:right w:val="none" w:sz="0" w:space="0" w:color="auto"/>
      </w:divBdr>
    </w:div>
    <w:div w:id="1203711820">
      <w:bodyDiv w:val="1"/>
      <w:marLeft w:val="0"/>
      <w:marRight w:val="0"/>
      <w:marTop w:val="0"/>
      <w:marBottom w:val="0"/>
      <w:divBdr>
        <w:top w:val="none" w:sz="0" w:space="0" w:color="auto"/>
        <w:left w:val="none" w:sz="0" w:space="0" w:color="auto"/>
        <w:bottom w:val="none" w:sz="0" w:space="0" w:color="auto"/>
        <w:right w:val="none" w:sz="0" w:space="0" w:color="auto"/>
      </w:divBdr>
    </w:div>
    <w:div w:id="1279415523">
      <w:bodyDiv w:val="1"/>
      <w:marLeft w:val="0"/>
      <w:marRight w:val="0"/>
      <w:marTop w:val="0"/>
      <w:marBottom w:val="0"/>
      <w:divBdr>
        <w:top w:val="none" w:sz="0" w:space="0" w:color="auto"/>
        <w:left w:val="none" w:sz="0" w:space="0" w:color="auto"/>
        <w:bottom w:val="none" w:sz="0" w:space="0" w:color="auto"/>
        <w:right w:val="none" w:sz="0" w:space="0" w:color="auto"/>
      </w:divBdr>
    </w:div>
    <w:div w:id="1305157435">
      <w:bodyDiv w:val="1"/>
      <w:marLeft w:val="0"/>
      <w:marRight w:val="0"/>
      <w:marTop w:val="0"/>
      <w:marBottom w:val="0"/>
      <w:divBdr>
        <w:top w:val="none" w:sz="0" w:space="0" w:color="auto"/>
        <w:left w:val="none" w:sz="0" w:space="0" w:color="auto"/>
        <w:bottom w:val="none" w:sz="0" w:space="0" w:color="auto"/>
        <w:right w:val="none" w:sz="0" w:space="0" w:color="auto"/>
      </w:divBdr>
    </w:div>
    <w:div w:id="1409955818">
      <w:bodyDiv w:val="1"/>
      <w:marLeft w:val="0"/>
      <w:marRight w:val="0"/>
      <w:marTop w:val="0"/>
      <w:marBottom w:val="0"/>
      <w:divBdr>
        <w:top w:val="none" w:sz="0" w:space="0" w:color="auto"/>
        <w:left w:val="none" w:sz="0" w:space="0" w:color="auto"/>
        <w:bottom w:val="none" w:sz="0" w:space="0" w:color="auto"/>
        <w:right w:val="none" w:sz="0" w:space="0" w:color="auto"/>
      </w:divBdr>
    </w:div>
    <w:div w:id="1546410039">
      <w:bodyDiv w:val="1"/>
      <w:marLeft w:val="0"/>
      <w:marRight w:val="0"/>
      <w:marTop w:val="0"/>
      <w:marBottom w:val="0"/>
      <w:divBdr>
        <w:top w:val="none" w:sz="0" w:space="0" w:color="auto"/>
        <w:left w:val="none" w:sz="0" w:space="0" w:color="auto"/>
        <w:bottom w:val="none" w:sz="0" w:space="0" w:color="auto"/>
        <w:right w:val="none" w:sz="0" w:space="0" w:color="auto"/>
      </w:divBdr>
    </w:div>
    <w:div w:id="1629893889">
      <w:bodyDiv w:val="1"/>
      <w:marLeft w:val="0"/>
      <w:marRight w:val="0"/>
      <w:marTop w:val="0"/>
      <w:marBottom w:val="0"/>
      <w:divBdr>
        <w:top w:val="none" w:sz="0" w:space="0" w:color="auto"/>
        <w:left w:val="none" w:sz="0" w:space="0" w:color="auto"/>
        <w:bottom w:val="none" w:sz="0" w:space="0" w:color="auto"/>
        <w:right w:val="none" w:sz="0" w:space="0" w:color="auto"/>
      </w:divBdr>
    </w:div>
    <w:div w:id="1638805222">
      <w:bodyDiv w:val="1"/>
      <w:marLeft w:val="0"/>
      <w:marRight w:val="0"/>
      <w:marTop w:val="0"/>
      <w:marBottom w:val="0"/>
      <w:divBdr>
        <w:top w:val="none" w:sz="0" w:space="0" w:color="auto"/>
        <w:left w:val="none" w:sz="0" w:space="0" w:color="auto"/>
        <w:bottom w:val="none" w:sz="0" w:space="0" w:color="auto"/>
        <w:right w:val="none" w:sz="0" w:space="0" w:color="auto"/>
      </w:divBdr>
    </w:div>
    <w:div w:id="1846245119">
      <w:bodyDiv w:val="1"/>
      <w:marLeft w:val="0"/>
      <w:marRight w:val="0"/>
      <w:marTop w:val="0"/>
      <w:marBottom w:val="0"/>
      <w:divBdr>
        <w:top w:val="none" w:sz="0" w:space="0" w:color="auto"/>
        <w:left w:val="none" w:sz="0" w:space="0" w:color="auto"/>
        <w:bottom w:val="none" w:sz="0" w:space="0" w:color="auto"/>
        <w:right w:val="none" w:sz="0" w:space="0" w:color="auto"/>
      </w:divBdr>
    </w:div>
    <w:div w:id="208510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63727A0-E8E2-498F-80CC-548B8C45B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5251</Words>
  <Characters>41012</Characters>
  <Application>Microsoft Office Word</Application>
  <DocSecurity>4</DocSecurity>
  <Lines>341</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Смыслов Виталий Владимирович</dc:creator>
  <cp:lastModifiedBy>Емелина Анастасия Андреевна</cp:lastModifiedBy>
  <cp:revision>2</cp:revision>
  <dcterms:created xsi:type="dcterms:W3CDTF">2026-03-12T09:23:00Z</dcterms:created>
  <dcterms:modified xsi:type="dcterms:W3CDTF">2026-03-12T09:23:00Z</dcterms:modified>
</cp:coreProperties>
</file>